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A1C96" w14:textId="77777777"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t>Goalball U.K.</w:t>
      </w:r>
    </w:p>
    <w:p w14:paraId="1D079FCE" w14:textId="77777777"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t>Non- Executive Director Vacancy</w:t>
      </w:r>
    </w:p>
    <w:p w14:paraId="488A584F" w14:textId="77777777"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t xml:space="preserve">Intro from Chair </w:t>
      </w:r>
    </w:p>
    <w:p w14:paraId="7E6AAA8F" w14:textId="59A97601"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Goalball UK are looking to appoint a Non-Executive director to support our strategy, Transforming More Lives.  </w:t>
      </w:r>
    </w:p>
    <w:p w14:paraId="5D1E2450"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The role of the Non-Executive Director is, with the rest of the board, to constructively challenge and contribute to the development of the.  strategy for Goalball U.K.; to review the performance of management in meeting agreed goals and objectives; to support and monitor the Chief Executive’s performance, and to ensure appropriate succession planning. </w:t>
      </w:r>
    </w:p>
    <w:p w14:paraId="6863EE59" w14:textId="7FB76E94"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As Goalball U.K the is particularly looking for applicants with a background  </w:t>
      </w:r>
      <w:r w:rsidR="00F95888">
        <w:rPr>
          <w:rFonts w:ascii="Arial" w:hAnsi="Arial" w:cs="Arial"/>
          <w:color w:val="000000" w:themeColor="text1"/>
          <w:sz w:val="28"/>
          <w:szCs w:val="28"/>
        </w:rPr>
        <w:t>in Commerce or from a major charity. E</w:t>
      </w:r>
      <w:r w:rsidRPr="007256DC">
        <w:rPr>
          <w:rFonts w:ascii="Arial" w:hAnsi="Arial" w:cs="Arial"/>
          <w:color w:val="000000" w:themeColor="text1"/>
          <w:sz w:val="28"/>
          <w:szCs w:val="28"/>
        </w:rPr>
        <w:t>xperience of working within the sector to  suppor</w:t>
      </w:r>
      <w:r w:rsidR="00F364C1">
        <w:rPr>
          <w:rFonts w:ascii="Arial" w:hAnsi="Arial" w:cs="Arial"/>
          <w:color w:val="000000" w:themeColor="text1"/>
          <w:sz w:val="28"/>
          <w:szCs w:val="28"/>
        </w:rPr>
        <w:t xml:space="preserve">t </w:t>
      </w:r>
      <w:r w:rsidRPr="007256DC">
        <w:rPr>
          <w:rFonts w:ascii="Arial" w:hAnsi="Arial" w:cs="Arial"/>
          <w:color w:val="000000" w:themeColor="text1"/>
          <w:sz w:val="28"/>
          <w:szCs w:val="28"/>
        </w:rPr>
        <w:t>people who are blind or visually impaired</w:t>
      </w:r>
      <w:r w:rsidR="00F95888">
        <w:rPr>
          <w:rFonts w:ascii="Arial" w:hAnsi="Arial" w:cs="Arial"/>
          <w:color w:val="000000" w:themeColor="text1"/>
          <w:sz w:val="28"/>
          <w:szCs w:val="28"/>
        </w:rPr>
        <w:t xml:space="preserve"> is also welcomed</w:t>
      </w:r>
      <w:r w:rsidRPr="007256DC">
        <w:rPr>
          <w:rFonts w:ascii="Arial" w:hAnsi="Arial" w:cs="Arial"/>
          <w:color w:val="000000" w:themeColor="text1"/>
          <w:sz w:val="28"/>
          <w:szCs w:val="28"/>
        </w:rPr>
        <w:t>.</w:t>
      </w:r>
    </w:p>
    <w:p w14:paraId="5CBBABA4"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 We are also very keen to encourage applications from people who have never before considered becoming part of a sport board and from people from minority communities. </w:t>
      </w:r>
    </w:p>
    <w:p w14:paraId="26B48E38"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John Grosvenor (Chair)</w:t>
      </w:r>
    </w:p>
    <w:p w14:paraId="77C0B370" w14:textId="77777777" w:rsidR="00116F9C" w:rsidRPr="007256DC" w:rsidRDefault="00116F9C" w:rsidP="00116F9C">
      <w:pPr>
        <w:pStyle w:val="NormalWeb"/>
        <w:rPr>
          <w:rFonts w:ascii="Arial" w:hAnsi="Arial" w:cs="Arial"/>
          <w:color w:val="000000" w:themeColor="text1"/>
          <w:sz w:val="28"/>
          <w:szCs w:val="28"/>
        </w:rPr>
      </w:pPr>
    </w:p>
    <w:p w14:paraId="36B0B943" w14:textId="77777777" w:rsidR="00116F9C" w:rsidRPr="00C66EA0" w:rsidRDefault="00116F9C" w:rsidP="00116F9C">
      <w:pPr>
        <w:pStyle w:val="NormalWeb"/>
        <w:rPr>
          <w:rFonts w:ascii="Arial" w:hAnsi="Arial" w:cs="Arial"/>
          <w:color w:val="000000" w:themeColor="text1"/>
          <w:sz w:val="28"/>
          <w:szCs w:val="28"/>
          <w:u w:val="single"/>
        </w:rPr>
      </w:pPr>
    </w:p>
    <w:p w14:paraId="34C016A2" w14:textId="77777777" w:rsidR="00116F9C" w:rsidRPr="007256DC" w:rsidRDefault="00116F9C" w:rsidP="00116F9C">
      <w:pPr>
        <w:pStyle w:val="NormalWeb"/>
        <w:rPr>
          <w:rFonts w:ascii="Arial" w:hAnsi="Arial" w:cs="Arial"/>
          <w:color w:val="000000" w:themeColor="text1"/>
          <w:sz w:val="28"/>
          <w:szCs w:val="28"/>
          <w:u w:val="single"/>
        </w:rPr>
      </w:pPr>
    </w:p>
    <w:p w14:paraId="48310FC8" w14:textId="77777777" w:rsidR="00116F9C" w:rsidRPr="007256DC" w:rsidRDefault="00116F9C" w:rsidP="00116F9C">
      <w:pPr>
        <w:pStyle w:val="NormalWeb"/>
        <w:rPr>
          <w:rFonts w:ascii="Arial" w:hAnsi="Arial" w:cs="Arial"/>
          <w:color w:val="000000" w:themeColor="text1"/>
          <w:sz w:val="28"/>
          <w:szCs w:val="28"/>
          <w:u w:val="single"/>
        </w:rPr>
      </w:pPr>
    </w:p>
    <w:p w14:paraId="1D3737B6" w14:textId="77777777" w:rsidR="00116F9C" w:rsidRPr="007256DC" w:rsidRDefault="00116F9C" w:rsidP="00116F9C">
      <w:pPr>
        <w:pStyle w:val="NormalWeb"/>
        <w:rPr>
          <w:rFonts w:ascii="Arial" w:hAnsi="Arial" w:cs="Arial"/>
          <w:color w:val="000000" w:themeColor="text1"/>
          <w:sz w:val="28"/>
          <w:szCs w:val="28"/>
          <w:u w:val="single"/>
        </w:rPr>
      </w:pPr>
    </w:p>
    <w:p w14:paraId="6A61029A" w14:textId="77777777" w:rsidR="00116F9C" w:rsidRPr="007256DC" w:rsidRDefault="00116F9C" w:rsidP="00116F9C">
      <w:pPr>
        <w:pStyle w:val="NormalWeb"/>
        <w:rPr>
          <w:rFonts w:ascii="Arial" w:hAnsi="Arial" w:cs="Arial"/>
          <w:color w:val="000000" w:themeColor="text1"/>
          <w:sz w:val="28"/>
          <w:szCs w:val="28"/>
          <w:u w:val="single"/>
        </w:rPr>
      </w:pPr>
    </w:p>
    <w:p w14:paraId="26ADC4B5" w14:textId="77777777" w:rsidR="00116F9C" w:rsidRPr="007256DC" w:rsidRDefault="00116F9C" w:rsidP="00116F9C">
      <w:pPr>
        <w:pStyle w:val="NormalWeb"/>
        <w:rPr>
          <w:rFonts w:ascii="Arial" w:hAnsi="Arial" w:cs="Arial"/>
          <w:color w:val="000000" w:themeColor="text1"/>
          <w:sz w:val="28"/>
          <w:szCs w:val="28"/>
          <w:u w:val="single"/>
        </w:rPr>
      </w:pPr>
    </w:p>
    <w:p w14:paraId="736029C5" w14:textId="77777777" w:rsidR="00116F9C" w:rsidRPr="007256DC" w:rsidRDefault="00116F9C" w:rsidP="00116F9C">
      <w:pPr>
        <w:pStyle w:val="NormalWeb"/>
        <w:rPr>
          <w:rFonts w:ascii="Arial" w:hAnsi="Arial" w:cs="Arial"/>
          <w:color w:val="000000" w:themeColor="text1"/>
          <w:sz w:val="28"/>
          <w:szCs w:val="28"/>
          <w:u w:val="single"/>
        </w:rPr>
      </w:pPr>
    </w:p>
    <w:p w14:paraId="4B2F587C" w14:textId="77777777" w:rsidR="00116F9C" w:rsidRPr="007256DC" w:rsidRDefault="00116F9C" w:rsidP="00116F9C">
      <w:pPr>
        <w:pStyle w:val="NormalWeb"/>
        <w:rPr>
          <w:rFonts w:ascii="Arial" w:hAnsi="Arial" w:cs="Arial"/>
          <w:color w:val="000000" w:themeColor="text1"/>
          <w:sz w:val="28"/>
          <w:szCs w:val="28"/>
          <w:u w:val="single"/>
        </w:rPr>
      </w:pPr>
    </w:p>
    <w:p w14:paraId="726278DE" w14:textId="77777777"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lastRenderedPageBreak/>
        <w:t>Strategy: Transforming More Lives 2019-24</w:t>
      </w:r>
    </w:p>
    <w:p w14:paraId="46C3C519" w14:textId="77777777"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Vision: To transform the lives of blind and partially sighted people through goalball</w:t>
      </w:r>
    </w:p>
    <w:p w14:paraId="5F6D3203" w14:textId="77777777" w:rsidR="00116F9C" w:rsidRPr="007256DC" w:rsidRDefault="00116F9C" w:rsidP="00116F9C">
      <w:pPr>
        <w:rPr>
          <w:rFonts w:ascii="Arial" w:hAnsi="Arial" w:cs="Arial"/>
          <w:color w:val="000000" w:themeColor="text1"/>
          <w:sz w:val="28"/>
          <w:szCs w:val="28"/>
        </w:rPr>
      </w:pPr>
    </w:p>
    <w:p w14:paraId="7B248670" w14:textId="77777777"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Mission: To be world leading in promoting and providing sporting opportunities for blind and partially sighted people and to make goalball a universally recognised sport in the U.K.</w:t>
      </w:r>
    </w:p>
    <w:p w14:paraId="43465F5D" w14:textId="77777777" w:rsidR="00116F9C" w:rsidRPr="007256DC" w:rsidRDefault="00116F9C" w:rsidP="00116F9C">
      <w:pPr>
        <w:rPr>
          <w:rFonts w:ascii="Arial" w:hAnsi="Arial" w:cs="Arial"/>
          <w:color w:val="000000" w:themeColor="text1"/>
          <w:sz w:val="28"/>
          <w:szCs w:val="28"/>
        </w:rPr>
      </w:pPr>
    </w:p>
    <w:p w14:paraId="7DC5432E" w14:textId="77777777"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Values: Goalball U.K. are driven to transform people’s lives through our sport by:</w:t>
      </w:r>
    </w:p>
    <w:p w14:paraId="13AF3818" w14:textId="77777777" w:rsidR="00116F9C" w:rsidRPr="007256D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Building inclusive partnerships</w:t>
      </w:r>
    </w:p>
    <w:p w14:paraId="4407B846" w14:textId="77777777" w:rsidR="00116F9C" w:rsidRPr="007256D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Creating safe, exciting opportunities</w:t>
      </w:r>
    </w:p>
    <w:p w14:paraId="7735412C" w14:textId="77777777" w:rsidR="00116F9C" w:rsidRPr="007256D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Empowering through ownership</w:t>
      </w:r>
    </w:p>
    <w:p w14:paraId="51123CD4" w14:textId="77777777" w:rsidR="00116F9C" w:rsidRPr="007256D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Connecting the goalball family</w:t>
      </w:r>
    </w:p>
    <w:p w14:paraId="43B476FE" w14:textId="3B1A19C7" w:rsidR="00116F9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Creating Positive Communities</w:t>
      </w:r>
    </w:p>
    <w:p w14:paraId="735BC46D" w14:textId="77777777" w:rsidR="00F95888" w:rsidRPr="007256DC" w:rsidRDefault="00F95888" w:rsidP="00F95888">
      <w:pPr>
        <w:ind w:left="720"/>
        <w:rPr>
          <w:rFonts w:ascii="Arial" w:hAnsi="Arial" w:cs="Arial"/>
          <w:color w:val="000000" w:themeColor="text1"/>
          <w:sz w:val="28"/>
          <w:szCs w:val="28"/>
        </w:rPr>
      </w:pPr>
    </w:p>
    <w:p w14:paraId="7D45D047" w14:textId="77777777"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As an organisation, we are committed to serve our players with passion, act with integrity and to be responsive to our stakeholders.</w:t>
      </w:r>
    </w:p>
    <w:p w14:paraId="7A54241B" w14:textId="77777777"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Our pride in working at Goalball U.K must be reflected in our drive for success at all levels.</w:t>
      </w:r>
    </w:p>
    <w:p w14:paraId="08FA2ACE" w14:textId="77777777" w:rsidR="00116F9C" w:rsidRPr="007256DC" w:rsidRDefault="00116F9C" w:rsidP="00116F9C">
      <w:pPr>
        <w:rPr>
          <w:rFonts w:ascii="Arial" w:hAnsi="Arial" w:cs="Arial"/>
          <w:color w:val="000000" w:themeColor="text1"/>
          <w:sz w:val="28"/>
          <w:szCs w:val="28"/>
        </w:rPr>
      </w:pPr>
    </w:p>
    <w:p w14:paraId="0048D238" w14:textId="77777777"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Obsessions:</w:t>
      </w:r>
    </w:p>
    <w:p w14:paraId="04B5565C" w14:textId="77777777"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Increase the numbers of players, coaches and volunteers participating in goalball in the U.K.</w:t>
      </w:r>
    </w:p>
    <w:p w14:paraId="3BBEBAC0" w14:textId="77777777"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Provide players, coaches, officials and volunteers with a safe, tangible pathway allowing them to develop their talent within a strong domestic framework of competition.</w:t>
      </w:r>
    </w:p>
    <w:p w14:paraId="1F0F29DC" w14:textId="77777777"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Increase the awareness of goalball and Goalball U.K. across the United Kingdom and on the International stage</w:t>
      </w:r>
    </w:p>
    <w:p w14:paraId="23C5A2E8" w14:textId="77777777"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Increase funding and resource to support the growth and sustainability of goalball and Goalball U.K.</w:t>
      </w:r>
    </w:p>
    <w:p w14:paraId="70076AC8" w14:textId="77777777"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Ensure a high performing, well governed, sustainable and robust organisation that cares for all its members and celebrates the equality and diversity inherent in our sport.</w:t>
      </w:r>
    </w:p>
    <w:p w14:paraId="679865F4" w14:textId="77777777"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Continue to develop and grow our U.K. high performance programme, creating world class Great Britain teams.</w:t>
      </w:r>
    </w:p>
    <w:p w14:paraId="5C8C1FAD" w14:textId="77777777" w:rsidR="00116F9C" w:rsidRPr="007256DC" w:rsidRDefault="00116F9C" w:rsidP="00116F9C">
      <w:pPr>
        <w:rPr>
          <w:rFonts w:ascii="Arial" w:hAnsi="Arial" w:cs="Arial"/>
          <w:color w:val="000000" w:themeColor="text1"/>
          <w:sz w:val="28"/>
          <w:szCs w:val="28"/>
        </w:rPr>
      </w:pPr>
    </w:p>
    <w:p w14:paraId="06A8081E" w14:textId="77777777" w:rsidR="00116F9C" w:rsidRPr="007256DC" w:rsidRDefault="00116F9C" w:rsidP="00116F9C">
      <w:pPr>
        <w:rPr>
          <w:rFonts w:ascii="Arial" w:hAnsi="Arial" w:cs="Arial"/>
          <w:color w:val="000000" w:themeColor="text1"/>
          <w:sz w:val="28"/>
          <w:szCs w:val="28"/>
          <w:u w:val="single"/>
        </w:rPr>
      </w:pPr>
    </w:p>
    <w:p w14:paraId="774C1952" w14:textId="77777777" w:rsidR="00116F9C" w:rsidRPr="007256DC" w:rsidRDefault="00116F9C" w:rsidP="00116F9C">
      <w:pPr>
        <w:rPr>
          <w:rFonts w:ascii="Arial" w:hAnsi="Arial" w:cs="Arial"/>
          <w:color w:val="000000" w:themeColor="text1"/>
          <w:sz w:val="28"/>
          <w:szCs w:val="28"/>
          <w:u w:val="single"/>
        </w:rPr>
      </w:pPr>
    </w:p>
    <w:p w14:paraId="3D74685C" w14:textId="77777777" w:rsidR="00116F9C" w:rsidRPr="007256DC" w:rsidRDefault="00116F9C" w:rsidP="00116F9C">
      <w:pPr>
        <w:rPr>
          <w:rFonts w:ascii="Arial" w:hAnsi="Arial" w:cs="Arial"/>
          <w:color w:val="000000" w:themeColor="text1"/>
          <w:sz w:val="28"/>
          <w:szCs w:val="28"/>
          <w:u w:val="single"/>
        </w:rPr>
      </w:pPr>
    </w:p>
    <w:p w14:paraId="35D457C8" w14:textId="77777777" w:rsidR="00116F9C" w:rsidRPr="007256DC" w:rsidRDefault="00116F9C" w:rsidP="00116F9C">
      <w:pPr>
        <w:rPr>
          <w:rFonts w:ascii="Arial" w:hAnsi="Arial" w:cs="Arial"/>
          <w:color w:val="000000" w:themeColor="text1"/>
          <w:sz w:val="28"/>
          <w:szCs w:val="28"/>
          <w:u w:val="single"/>
        </w:rPr>
      </w:pPr>
    </w:p>
    <w:p w14:paraId="2E385CA3" w14:textId="77777777" w:rsidR="00116F9C" w:rsidRPr="007256DC" w:rsidRDefault="00116F9C" w:rsidP="00116F9C">
      <w:pPr>
        <w:rPr>
          <w:rFonts w:ascii="Arial" w:hAnsi="Arial" w:cs="Arial"/>
          <w:color w:val="000000" w:themeColor="text1"/>
          <w:sz w:val="28"/>
          <w:szCs w:val="28"/>
          <w:u w:val="single"/>
        </w:rPr>
      </w:pPr>
    </w:p>
    <w:p w14:paraId="4346AFE8" w14:textId="77777777" w:rsidR="00116F9C" w:rsidRPr="007256DC" w:rsidRDefault="00116F9C" w:rsidP="00116F9C">
      <w:pPr>
        <w:rPr>
          <w:rFonts w:ascii="Arial" w:eastAsia="Times New Roman" w:hAnsi="Arial" w:cs="Arial"/>
          <w:color w:val="000000" w:themeColor="text1"/>
          <w:sz w:val="28"/>
          <w:szCs w:val="28"/>
          <w:u w:val="single"/>
          <w:lang w:eastAsia="en-GB"/>
        </w:rPr>
      </w:pPr>
    </w:p>
    <w:p w14:paraId="09D73731" w14:textId="77777777" w:rsidR="00116F9C" w:rsidRPr="007256DC" w:rsidRDefault="00116F9C" w:rsidP="00116F9C">
      <w:pPr>
        <w:rPr>
          <w:rFonts w:ascii="Arial" w:hAnsi="Arial" w:cs="Arial"/>
          <w:color w:val="000000" w:themeColor="text1"/>
          <w:sz w:val="28"/>
          <w:szCs w:val="28"/>
          <w:u w:val="single"/>
        </w:rPr>
      </w:pPr>
      <w:r w:rsidRPr="007256DC">
        <w:rPr>
          <w:rFonts w:ascii="Arial" w:hAnsi="Arial" w:cs="Arial"/>
          <w:color w:val="000000" w:themeColor="text1"/>
          <w:sz w:val="28"/>
          <w:szCs w:val="28"/>
          <w:u w:val="single"/>
        </w:rPr>
        <w:t xml:space="preserve">About the Role of an Independent Non-Executive Director </w:t>
      </w:r>
    </w:p>
    <w:p w14:paraId="206D1976"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Goalball U.K. is seeking to appoint an Independent Non-Executive Director to its board. </w:t>
      </w:r>
    </w:p>
    <w:p w14:paraId="1476825C"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The board meets four times a year. In addition, Independent Non-Executive Directors may sit on one of the board committees - typically meeting three to four times a year. Board meetings are normally held in Sheffield but one meeting a year is held in Central London.</w:t>
      </w:r>
    </w:p>
    <w:p w14:paraId="2173C9A2"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Appointments are made for a period of four years, with the possibility of a second four-year term. The position is unpaid, but reasonable travel expenses are reimbursed.</w:t>
      </w:r>
    </w:p>
    <w:p w14:paraId="720B06E4"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Location:</w:t>
      </w:r>
    </w:p>
    <w:p w14:paraId="2C145E21"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Goalball U.K is based at the English Institute of Sport in Sheffield</w:t>
      </w:r>
    </w:p>
    <w:p w14:paraId="246BD0DC" w14:textId="77777777"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t xml:space="preserve">Role Purpose </w:t>
      </w:r>
    </w:p>
    <w:p w14:paraId="57385C97"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To provide leadership and strategic direction focusing on the vision, core values and obsessions of Goalball U.K., which is the National Governing Body for goalball</w:t>
      </w:r>
    </w:p>
    <w:p w14:paraId="2844F070"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Responsibilities </w:t>
      </w:r>
    </w:p>
    <w:p w14:paraId="77C8BB85"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In liaison with the board chair, chief executive and fellow board members: </w:t>
      </w:r>
    </w:p>
    <w:p w14:paraId="6ACEDE6A" w14:textId="77777777"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Act as a Company Director </w:t>
      </w:r>
    </w:p>
    <w:p w14:paraId="1D378784" w14:textId="77777777"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Act as a Trustee of the sport of goalball, sustaining and developing it for current members and protecting it for future generations of goalball players </w:t>
      </w:r>
    </w:p>
    <w:p w14:paraId="765681EE" w14:textId="77777777"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Monitor progress annually against agreed goals and objectives </w:t>
      </w:r>
    </w:p>
    <w:p w14:paraId="6FC38364" w14:textId="77777777"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Review the core values of the vision as and when relevant </w:t>
      </w:r>
    </w:p>
    <w:p w14:paraId="3A947DF4" w14:textId="77777777"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Monitor performance, financial expenditure, risk and resource allocation against the strategic plan at least quarterly </w:t>
      </w:r>
    </w:p>
    <w:p w14:paraId="6DB0BF65" w14:textId="77777777"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Ensure the maintenance of sound finances </w:t>
      </w:r>
    </w:p>
    <w:p w14:paraId="30AB8A04" w14:textId="77777777"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Build effective relationships with external partners as required by the board. </w:t>
      </w:r>
    </w:p>
    <w:p w14:paraId="3FDA8CE7" w14:textId="77777777"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Undertake training as appropriate and participate in an annual board evaluation process and individual evaluation </w:t>
      </w:r>
    </w:p>
    <w:p w14:paraId="3E5C3E67" w14:textId="77777777"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lastRenderedPageBreak/>
        <w:t xml:space="preserve">Attend Goalball U.K. events and meetings as appropriate and act as hosts to partners, sponsors and other stakeholders as required. </w:t>
      </w:r>
    </w:p>
    <w:p w14:paraId="73D2D001"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 </w:t>
      </w:r>
    </w:p>
    <w:p w14:paraId="7982A75A" w14:textId="77777777" w:rsidR="00116F9C" w:rsidRPr="007256DC" w:rsidRDefault="00116F9C" w:rsidP="00116F9C">
      <w:pPr>
        <w:rPr>
          <w:color w:val="000000" w:themeColor="text1"/>
        </w:rPr>
      </w:pPr>
      <w:r w:rsidRPr="007256DC">
        <w:rPr>
          <w:rFonts w:ascii="Arial" w:hAnsi="Arial" w:cs="Arial"/>
          <w:color w:val="000000" w:themeColor="text1"/>
          <w:sz w:val="28"/>
          <w:szCs w:val="28"/>
          <w:u w:val="single"/>
        </w:rPr>
        <w:t>Person Specification</w:t>
      </w:r>
    </w:p>
    <w:p w14:paraId="245B249A"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Essential </w:t>
      </w:r>
    </w:p>
    <w:p w14:paraId="5797F9FE" w14:textId="77777777"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Good communication skills, and the ability to present  ideas clearly and concisely</w:t>
      </w:r>
    </w:p>
    <w:p w14:paraId="7C5E5B23" w14:textId="77777777"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An inclusive and collaborative approach</w:t>
      </w:r>
    </w:p>
    <w:p w14:paraId="4ADB5410" w14:textId="77777777"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Either knowledge of  good corporate governance practice or the willingness to acquire it quickly upon appointment</w:t>
      </w:r>
    </w:p>
    <w:p w14:paraId="5B34B783" w14:textId="77777777"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Be prepared to attend Goalball U.K. events</w:t>
      </w:r>
    </w:p>
    <w:p w14:paraId="1071044B" w14:textId="77777777"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 xml:space="preserve">Time to commit to the role (10 – 12 days p.a.) </w:t>
      </w:r>
    </w:p>
    <w:p w14:paraId="5ABE73B5"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Desirable, but not essential: </w:t>
      </w:r>
    </w:p>
    <w:p w14:paraId="5769C503" w14:textId="77777777"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An entrepreneurial and enterprising approach to change management </w:t>
      </w:r>
    </w:p>
    <w:p w14:paraId="0FB7F143" w14:textId="5C7A7A4A"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Experience of developing and </w:t>
      </w:r>
      <w:r w:rsidR="00F95888">
        <w:rPr>
          <w:rFonts w:ascii="Arial" w:hAnsi="Arial" w:cs="Arial"/>
          <w:color w:val="000000" w:themeColor="text1"/>
          <w:sz w:val="28"/>
          <w:szCs w:val="28"/>
        </w:rPr>
        <w:t>generating income within commerce or charities</w:t>
      </w:r>
      <w:r w:rsidRPr="007256DC">
        <w:rPr>
          <w:rFonts w:ascii="Arial" w:hAnsi="Arial" w:cs="Arial"/>
          <w:color w:val="000000" w:themeColor="text1"/>
          <w:sz w:val="28"/>
          <w:szCs w:val="28"/>
        </w:rPr>
        <w:t xml:space="preserve"> </w:t>
      </w:r>
    </w:p>
    <w:p w14:paraId="1EAF63C5" w14:textId="77777777"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Experience of working within a membership organisation that has made a step-change in its membership numbers </w:t>
      </w:r>
    </w:p>
    <w:p w14:paraId="49933A88" w14:textId="77777777"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Experience of fundraising within the charity sector</w:t>
      </w:r>
    </w:p>
    <w:p w14:paraId="30395590" w14:textId="7AD31BD8"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Experience within the sector that supports people who are visually impaired or have sight</w:t>
      </w:r>
      <w:r w:rsidR="00B5097B">
        <w:rPr>
          <w:rFonts w:ascii="Arial" w:hAnsi="Arial" w:cs="Arial"/>
          <w:color w:val="000000" w:themeColor="text1"/>
          <w:sz w:val="28"/>
          <w:szCs w:val="28"/>
        </w:rPr>
        <w:t xml:space="preserve"> </w:t>
      </w:r>
      <w:r w:rsidRPr="007256DC">
        <w:rPr>
          <w:rFonts w:ascii="Arial" w:hAnsi="Arial" w:cs="Arial"/>
          <w:color w:val="000000" w:themeColor="text1"/>
          <w:sz w:val="28"/>
          <w:szCs w:val="28"/>
        </w:rPr>
        <w:t>loss.</w:t>
      </w:r>
    </w:p>
    <w:p w14:paraId="22944D35" w14:textId="77777777"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 Previous experience of high-level committee activity in a commercial board, or a voluntary or charitable organisation </w:t>
      </w:r>
    </w:p>
    <w:p w14:paraId="2E62A034" w14:textId="77777777"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Awareness and understanding of issues facing sports organisations at domestic and / or international level. </w:t>
      </w:r>
    </w:p>
    <w:p w14:paraId="18A8BC57"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Previous board experience is not essential, nor is it necessary to be involved in any way with goalball, although a willingness to get to know the sport is. Bringing a perspective on diversity and inclusion in sport is more important, for example, than current knowledge of goalball. </w:t>
      </w:r>
    </w:p>
    <w:p w14:paraId="1C4E1A18" w14:textId="77777777"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The successful candidate will be expected to meet standard board competencies as follows: </w:t>
      </w:r>
    </w:p>
    <w:p w14:paraId="7B4BBEF1" w14:textId="77777777"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Build effective relationships with the chair, fellow board members and Chief Executive Officer and, where relevant, senior team at Goalball U.K., ensuring all are committed to the common purpose </w:t>
      </w:r>
    </w:p>
    <w:p w14:paraId="23E9148B" w14:textId="77777777"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lastRenderedPageBreak/>
        <w:t xml:space="preserve">Be capable of expressing, orally and in writing, ideas and information in ways that are appropriate, accurate and concise </w:t>
      </w:r>
    </w:p>
    <w:p w14:paraId="3FC5EF0A" w14:textId="77777777"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Listen to all fellow board members, ensuring their views are heard </w:t>
      </w:r>
    </w:p>
    <w:p w14:paraId="2770249B" w14:textId="77777777"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Identify opportunities in pursuit of the achievement of Goalball’s vision and strategic goals </w:t>
      </w:r>
    </w:p>
    <w:p w14:paraId="14391D36" w14:textId="77777777"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Follow established principles of U.K corporate governance, including the Code of Sports Governance and goalball’s Code of Conduct </w:t>
      </w:r>
    </w:p>
    <w:p w14:paraId="6E225E5B" w14:textId="77777777"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Ensure that independent judgement is exercised on issues of strategy, performance, resources and standards of conduct </w:t>
      </w:r>
    </w:p>
    <w:p w14:paraId="378ABCAC" w14:textId="77777777"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Understand the purposes of corporate governance and management, the differences and relationships between them, and frameworks for assurance and accountability </w:t>
      </w:r>
    </w:p>
    <w:p w14:paraId="6074F6D0" w14:textId="77777777"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Empathise with the volunteers who are vital to the running of the sport </w:t>
      </w:r>
    </w:p>
    <w:p w14:paraId="022D6BB9" w14:textId="77777777"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Understand and accept the legal duties, responsibilities and liabilities of being an Independent Director of a not-for-profit organisation. </w:t>
      </w:r>
    </w:p>
    <w:p w14:paraId="238A49BD" w14:textId="77777777"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 xml:space="preserve">To apply: </w:t>
      </w:r>
    </w:p>
    <w:p w14:paraId="0B3B8D9D" w14:textId="77777777" w:rsidR="00116F9C" w:rsidRPr="00C66EA0"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Please send a letter of application with an up-to-date CV. Please include the name and contact details of three referees (who will not be contacted until after the interview, or before you have been informed in advance of any </w:t>
      </w:r>
      <w:r w:rsidRPr="00C66EA0">
        <w:rPr>
          <w:rFonts w:ascii="Arial" w:hAnsi="Arial" w:cs="Arial"/>
          <w:color w:val="000000" w:themeColor="text1"/>
          <w:sz w:val="28"/>
          <w:szCs w:val="28"/>
        </w:rPr>
        <w:t xml:space="preserve">contact). </w:t>
      </w:r>
    </w:p>
    <w:p w14:paraId="06B48220" w14:textId="77777777" w:rsidR="00116F9C" w:rsidRPr="00C66EA0" w:rsidRDefault="00116F9C" w:rsidP="00116F9C">
      <w:pPr>
        <w:pStyle w:val="NormalWeb"/>
        <w:rPr>
          <w:rFonts w:ascii="Arial" w:hAnsi="Arial" w:cs="Arial"/>
          <w:color w:val="000000" w:themeColor="text1"/>
          <w:sz w:val="28"/>
          <w:szCs w:val="28"/>
        </w:rPr>
      </w:pPr>
      <w:r w:rsidRPr="00C66EA0">
        <w:rPr>
          <w:rFonts w:ascii="Arial" w:hAnsi="Arial" w:cs="Arial"/>
          <w:color w:val="000000" w:themeColor="text1"/>
          <w:sz w:val="28"/>
          <w:szCs w:val="28"/>
        </w:rPr>
        <w:t xml:space="preserve">Applications should be sent to  </w:t>
      </w:r>
      <w:hyperlink r:id="rId7" w:history="1">
        <w:r w:rsidRPr="00C66EA0">
          <w:rPr>
            <w:rStyle w:val="Hyperlink"/>
            <w:rFonts w:ascii="Arial" w:hAnsi="Arial" w:cs="Arial"/>
            <w:color w:val="000000" w:themeColor="text1"/>
            <w:sz w:val="28"/>
            <w:szCs w:val="28"/>
            <w:u w:val="none"/>
          </w:rPr>
          <w:t>vacancies@goalballU.K.com</w:t>
        </w:r>
      </w:hyperlink>
      <w:r w:rsidRPr="00C66EA0">
        <w:rPr>
          <w:rFonts w:ascii="Arial" w:hAnsi="Arial" w:cs="Arial"/>
          <w:color w:val="000000" w:themeColor="text1"/>
          <w:sz w:val="28"/>
          <w:szCs w:val="28"/>
        </w:rPr>
        <w:t xml:space="preserve">. We welcome informal discussions around the role. Please contact John Grosvenor (Chair) </w:t>
      </w:r>
      <w:hyperlink r:id="rId8" w:history="1">
        <w:r w:rsidRPr="00C66EA0">
          <w:rPr>
            <w:rStyle w:val="Hyperlink"/>
            <w:rFonts w:ascii="Arial" w:hAnsi="Arial" w:cs="Arial"/>
            <w:color w:val="000000" w:themeColor="text1"/>
            <w:sz w:val="28"/>
            <w:szCs w:val="28"/>
            <w:u w:val="none"/>
          </w:rPr>
          <w:t>john.grosvenor@goalballuk.com</w:t>
        </w:r>
      </w:hyperlink>
      <w:r w:rsidRPr="00C66EA0">
        <w:rPr>
          <w:rFonts w:ascii="Arial" w:hAnsi="Arial" w:cs="Arial"/>
          <w:color w:val="000000" w:themeColor="text1"/>
          <w:sz w:val="28"/>
          <w:szCs w:val="28"/>
        </w:rPr>
        <w:t xml:space="preserve"> or Mark Winder (CEO) </w:t>
      </w:r>
      <w:hyperlink r:id="rId9" w:history="1">
        <w:r w:rsidRPr="00C66EA0">
          <w:rPr>
            <w:rStyle w:val="Hyperlink"/>
            <w:rFonts w:ascii="Arial" w:hAnsi="Arial" w:cs="Arial"/>
            <w:color w:val="000000" w:themeColor="text1"/>
            <w:sz w:val="28"/>
            <w:szCs w:val="28"/>
            <w:u w:val="none"/>
          </w:rPr>
          <w:t>mark@goalballuk.com</w:t>
        </w:r>
      </w:hyperlink>
      <w:r w:rsidRPr="00C66EA0">
        <w:rPr>
          <w:rFonts w:ascii="Arial" w:hAnsi="Arial" w:cs="Arial"/>
          <w:color w:val="000000" w:themeColor="text1"/>
          <w:sz w:val="28"/>
          <w:szCs w:val="28"/>
        </w:rPr>
        <w:t xml:space="preserve"> to discuss.</w:t>
      </w:r>
    </w:p>
    <w:p w14:paraId="55F0C10B" w14:textId="4A31761F" w:rsidR="00116F9C" w:rsidRPr="007256DC" w:rsidRDefault="00116F9C" w:rsidP="00116F9C">
      <w:pPr>
        <w:pStyle w:val="NormalWeb"/>
        <w:rPr>
          <w:rFonts w:ascii="Arial" w:hAnsi="Arial" w:cs="Arial"/>
          <w:color w:val="000000" w:themeColor="text1"/>
          <w:sz w:val="28"/>
          <w:szCs w:val="28"/>
        </w:rPr>
      </w:pPr>
      <w:r w:rsidRPr="00C66EA0">
        <w:rPr>
          <w:rFonts w:ascii="Arial" w:hAnsi="Arial" w:cs="Arial"/>
          <w:color w:val="000000" w:themeColor="text1"/>
          <w:sz w:val="28"/>
          <w:szCs w:val="28"/>
        </w:rPr>
        <w:t>The closing date for applications is 30</w:t>
      </w:r>
      <w:r w:rsidRPr="00C66EA0">
        <w:rPr>
          <w:rFonts w:ascii="Arial" w:hAnsi="Arial" w:cs="Arial"/>
          <w:color w:val="000000" w:themeColor="text1"/>
          <w:sz w:val="28"/>
          <w:szCs w:val="28"/>
          <w:vertAlign w:val="superscript"/>
        </w:rPr>
        <w:t>th</w:t>
      </w:r>
      <w:r w:rsidRPr="00C66EA0">
        <w:rPr>
          <w:rFonts w:ascii="Arial" w:hAnsi="Arial" w:cs="Arial"/>
          <w:color w:val="000000" w:themeColor="text1"/>
          <w:sz w:val="28"/>
          <w:szCs w:val="28"/>
        </w:rPr>
        <w:t xml:space="preserve"> September, 20</w:t>
      </w:r>
      <w:r w:rsidR="003706E8">
        <w:rPr>
          <w:rFonts w:ascii="Arial" w:hAnsi="Arial" w:cs="Arial"/>
          <w:color w:val="000000" w:themeColor="text1"/>
          <w:sz w:val="28"/>
          <w:szCs w:val="28"/>
        </w:rPr>
        <w:t>20 (5pm)</w:t>
      </w:r>
      <w:r w:rsidRPr="00C66EA0">
        <w:rPr>
          <w:rFonts w:ascii="Arial" w:hAnsi="Arial" w:cs="Arial"/>
          <w:color w:val="000000" w:themeColor="text1"/>
          <w:sz w:val="28"/>
          <w:szCs w:val="28"/>
        </w:rPr>
        <w:t>. Candidates will be invited to a panel interview</w:t>
      </w:r>
      <w:r w:rsidR="00B5097B">
        <w:rPr>
          <w:rFonts w:ascii="Arial" w:hAnsi="Arial" w:cs="Arial"/>
          <w:color w:val="000000" w:themeColor="text1"/>
          <w:sz w:val="28"/>
          <w:szCs w:val="28"/>
        </w:rPr>
        <w:t xml:space="preserve"> </w:t>
      </w:r>
      <w:r w:rsidR="00B5097B" w:rsidRPr="00B5097B">
        <w:rPr>
          <w:rFonts w:ascii="Arial" w:hAnsi="Arial" w:cs="Arial"/>
          <w:color w:val="000000" w:themeColor="text1"/>
          <w:sz w:val="28"/>
          <w:szCs w:val="28"/>
          <w:u w:val="single"/>
        </w:rPr>
        <w:t>i</w:t>
      </w:r>
      <w:r w:rsidRPr="00B5097B">
        <w:rPr>
          <w:rFonts w:ascii="Arial" w:hAnsi="Arial" w:cs="Arial"/>
          <w:color w:val="000000" w:themeColor="text1"/>
          <w:sz w:val="28"/>
          <w:szCs w:val="28"/>
          <w:u w:val="single"/>
        </w:rPr>
        <w:t>n O</w:t>
      </w:r>
      <w:r w:rsidRPr="00C66EA0">
        <w:rPr>
          <w:rFonts w:ascii="Arial" w:hAnsi="Arial" w:cs="Arial"/>
          <w:color w:val="000000" w:themeColor="text1"/>
          <w:sz w:val="28"/>
          <w:szCs w:val="28"/>
          <w:u w:val="single"/>
        </w:rPr>
        <w:t>cto</w:t>
      </w:r>
      <w:r w:rsidRPr="007256DC">
        <w:rPr>
          <w:rFonts w:ascii="Arial" w:hAnsi="Arial" w:cs="Arial"/>
          <w:color w:val="000000" w:themeColor="text1"/>
          <w:sz w:val="28"/>
          <w:szCs w:val="28"/>
          <w:u w:val="single"/>
        </w:rPr>
        <w:t>ber</w:t>
      </w:r>
      <w:r w:rsidRPr="00C66EA0">
        <w:rPr>
          <w:rFonts w:ascii="Arial" w:hAnsi="Arial" w:cs="Arial"/>
          <w:color w:val="000000" w:themeColor="text1"/>
          <w:sz w:val="28"/>
          <w:szCs w:val="28"/>
        </w:rPr>
        <w:t>, at a date and time to be confirmed. (An alternative date may be offered at the panel’s discretion.) Following references and approval by the board, the successful candidate will join th</w:t>
      </w:r>
      <w:r w:rsidRPr="007256DC">
        <w:rPr>
          <w:rFonts w:ascii="Arial" w:hAnsi="Arial" w:cs="Arial"/>
          <w:color w:val="000000" w:themeColor="text1"/>
          <w:sz w:val="28"/>
          <w:szCs w:val="28"/>
        </w:rPr>
        <w:t xml:space="preserve">e board. </w:t>
      </w:r>
    </w:p>
    <w:p w14:paraId="102A9E69" w14:textId="77777777" w:rsidR="00116F9C" w:rsidRPr="00C66EA0" w:rsidRDefault="00116F9C" w:rsidP="00116F9C">
      <w:pPr>
        <w:pStyle w:val="NormalWeb"/>
        <w:rPr>
          <w:rFonts w:ascii="Arial" w:hAnsi="Arial" w:cs="Arial"/>
          <w:color w:val="000000" w:themeColor="text1"/>
          <w:sz w:val="28"/>
          <w:szCs w:val="28"/>
        </w:rPr>
      </w:pPr>
      <w:r w:rsidRPr="00C66EA0">
        <w:rPr>
          <w:rFonts w:ascii="Arial" w:hAnsi="Arial" w:cs="Arial"/>
          <w:color w:val="000000" w:themeColor="text1"/>
          <w:sz w:val="28"/>
          <w:szCs w:val="28"/>
        </w:rPr>
        <w:t xml:space="preserve">Goalball U.K. is committed to equal opportunities for all staff, and is actively encouraging and seeking interest from minority communities. Applications from individuals are encouraged regardless of age, disability, sex, gender reassignment, sexual orientation, pregnancy and maternity, race, religion or belief, and marriage and civil partnerships. </w:t>
      </w:r>
    </w:p>
    <w:p w14:paraId="4E0BECB3" w14:textId="77777777" w:rsidR="00116F9C" w:rsidRPr="00C66EA0" w:rsidRDefault="00116F9C" w:rsidP="00116F9C">
      <w:pPr>
        <w:pStyle w:val="NormalWeb"/>
        <w:rPr>
          <w:rFonts w:ascii="Arial" w:hAnsi="Arial" w:cs="Arial"/>
          <w:color w:val="000000" w:themeColor="text1"/>
          <w:sz w:val="28"/>
          <w:szCs w:val="28"/>
        </w:rPr>
      </w:pPr>
    </w:p>
    <w:p w14:paraId="3A845E9A" w14:textId="77777777" w:rsidR="00116F9C" w:rsidRPr="00C66EA0" w:rsidRDefault="00116F9C" w:rsidP="00116F9C">
      <w:pPr>
        <w:pStyle w:val="NormalWeb"/>
        <w:rPr>
          <w:rFonts w:ascii="Arial" w:hAnsi="Arial" w:cs="Arial"/>
          <w:color w:val="000000" w:themeColor="text1"/>
          <w:sz w:val="28"/>
          <w:szCs w:val="28"/>
        </w:rPr>
      </w:pPr>
    </w:p>
    <w:p w14:paraId="032E100B" w14:textId="7054A89A" w:rsidR="00116F9C" w:rsidRPr="00C66EA0" w:rsidRDefault="00116F9C" w:rsidP="00116F9C">
      <w:pPr>
        <w:pStyle w:val="NormalWeb"/>
        <w:rPr>
          <w:rFonts w:ascii="Arial" w:hAnsi="Arial" w:cs="Arial"/>
          <w:color w:val="000000" w:themeColor="text1"/>
          <w:sz w:val="28"/>
          <w:szCs w:val="28"/>
        </w:rPr>
      </w:pPr>
      <w:r w:rsidRPr="00C66EA0">
        <w:rPr>
          <w:rFonts w:ascii="Arial" w:hAnsi="Arial" w:cs="Arial"/>
          <w:color w:val="000000" w:themeColor="text1"/>
          <w:sz w:val="28"/>
          <w:szCs w:val="28"/>
        </w:rPr>
        <w:t>The board welcomes applications from</w:t>
      </w:r>
      <w:r w:rsidR="00B5097B">
        <w:rPr>
          <w:rFonts w:ascii="Arial" w:hAnsi="Arial" w:cs="Arial"/>
          <w:color w:val="000000" w:themeColor="text1"/>
          <w:sz w:val="28"/>
          <w:szCs w:val="28"/>
        </w:rPr>
        <w:t xml:space="preserve"> within and</w:t>
      </w:r>
      <w:r w:rsidRPr="00C66EA0">
        <w:rPr>
          <w:rFonts w:ascii="Arial" w:hAnsi="Arial" w:cs="Arial"/>
          <w:color w:val="000000" w:themeColor="text1"/>
          <w:sz w:val="28"/>
          <w:szCs w:val="28"/>
        </w:rPr>
        <w:t xml:space="preserve"> beyond the sport and goalball community. To be eligible for appointment as an Independent Director, candidates must be free from any close connection to Goalball U.K. itself, and must - from the perspective of an objective outsider - be viewed as independent. A person may still be deemed to be independent even if they are a </w:t>
      </w:r>
      <w:r w:rsidRPr="00C66EA0">
        <w:rPr>
          <w:rFonts w:ascii="Arial" w:hAnsi="Arial" w:cs="Arial"/>
          <w:i/>
          <w:iCs/>
          <w:color w:val="000000" w:themeColor="text1"/>
          <w:sz w:val="28"/>
          <w:szCs w:val="28"/>
        </w:rPr>
        <w:t xml:space="preserve">member </w:t>
      </w:r>
      <w:r w:rsidRPr="00C66EA0">
        <w:rPr>
          <w:rFonts w:ascii="Arial" w:hAnsi="Arial" w:cs="Arial"/>
          <w:color w:val="000000" w:themeColor="text1"/>
          <w:sz w:val="28"/>
          <w:szCs w:val="28"/>
        </w:rPr>
        <w:t>of Goalball U.K.  and/or a member of a Goalball U.K. affiliated club.</w:t>
      </w:r>
    </w:p>
    <w:p w14:paraId="192A1E29" w14:textId="77777777" w:rsidR="00116F9C" w:rsidRPr="00C66EA0" w:rsidRDefault="00116F9C" w:rsidP="00116F9C">
      <w:pPr>
        <w:rPr>
          <w:rFonts w:ascii="Arial" w:hAnsi="Arial" w:cs="Arial"/>
          <w:color w:val="000000" w:themeColor="text1"/>
          <w:sz w:val="28"/>
          <w:szCs w:val="28"/>
        </w:rPr>
      </w:pPr>
    </w:p>
    <w:p w14:paraId="7FD3CC28" w14:textId="77777777" w:rsidR="00116F9C" w:rsidRPr="00C66EA0" w:rsidRDefault="00116F9C" w:rsidP="00116F9C">
      <w:pPr>
        <w:rPr>
          <w:color w:val="000000" w:themeColor="text1"/>
        </w:rPr>
      </w:pPr>
    </w:p>
    <w:p w14:paraId="7B4C1363" w14:textId="77777777" w:rsidR="00E453A9" w:rsidRDefault="00254BE0"/>
    <w:sectPr w:rsidR="00E453A9" w:rsidSect="004E2DDD">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BC9B" w14:textId="77777777" w:rsidR="00254BE0" w:rsidRDefault="00254BE0">
      <w:r>
        <w:separator/>
      </w:r>
    </w:p>
  </w:endnote>
  <w:endnote w:type="continuationSeparator" w:id="0">
    <w:p w14:paraId="0A807512" w14:textId="77777777" w:rsidR="00254BE0" w:rsidRDefault="0025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34EAE" w14:textId="77777777" w:rsidR="004E1AC4" w:rsidRDefault="00F364C1">
    <w:pPr>
      <w:pStyle w:val="Footer"/>
    </w:pPr>
    <w:r>
      <w:rPr>
        <w:noProof/>
      </w:rPr>
      <w:drawing>
        <wp:anchor distT="0" distB="0" distL="114300" distR="114300" simplePos="0" relativeHeight="251659264" behindDoc="0" locked="0" layoutInCell="1" allowOverlap="1" wp14:anchorId="5DD1ECDF" wp14:editId="5978FE27">
          <wp:simplePos x="0" y="0"/>
          <wp:positionH relativeFrom="column">
            <wp:posOffset>-772160</wp:posOffset>
          </wp:positionH>
          <wp:positionV relativeFrom="paragraph">
            <wp:posOffset>-233045</wp:posOffset>
          </wp:positionV>
          <wp:extent cx="1606550" cy="903605"/>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6446343_1280x720.jpg"/>
                  <pic:cNvPicPr/>
                </pic:nvPicPr>
                <pic:blipFill>
                  <a:blip r:embed="rId1">
                    <a:extLst>
                      <a:ext uri="{28A0092B-C50C-407E-A947-70E740481C1C}">
                        <a14:useLocalDpi xmlns:a14="http://schemas.microsoft.com/office/drawing/2010/main" val="0"/>
                      </a:ext>
                    </a:extLst>
                  </a:blip>
                  <a:stretch>
                    <a:fillRect/>
                  </a:stretch>
                </pic:blipFill>
                <pic:spPr>
                  <a:xfrm>
                    <a:off x="0" y="0"/>
                    <a:ext cx="1606550" cy="9036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BA023" w14:textId="77777777" w:rsidR="00254BE0" w:rsidRDefault="00254BE0">
      <w:r>
        <w:separator/>
      </w:r>
    </w:p>
  </w:footnote>
  <w:footnote w:type="continuationSeparator" w:id="0">
    <w:p w14:paraId="7998F4C3" w14:textId="77777777" w:rsidR="00254BE0" w:rsidRDefault="00254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15814"/>
    <w:multiLevelType w:val="multilevel"/>
    <w:tmpl w:val="969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34965"/>
    <w:multiLevelType w:val="multilevel"/>
    <w:tmpl w:val="FB32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82663"/>
    <w:multiLevelType w:val="multilevel"/>
    <w:tmpl w:val="A880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623DA"/>
    <w:multiLevelType w:val="multilevel"/>
    <w:tmpl w:val="574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C4F22"/>
    <w:multiLevelType w:val="multilevel"/>
    <w:tmpl w:val="3A70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171B81"/>
    <w:multiLevelType w:val="multilevel"/>
    <w:tmpl w:val="C8DA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9C"/>
    <w:rsid w:val="000716BD"/>
    <w:rsid w:val="00116F9C"/>
    <w:rsid w:val="00254BE0"/>
    <w:rsid w:val="003652E6"/>
    <w:rsid w:val="003706E8"/>
    <w:rsid w:val="004E2DDD"/>
    <w:rsid w:val="00506B88"/>
    <w:rsid w:val="0057797B"/>
    <w:rsid w:val="00874E49"/>
    <w:rsid w:val="00B25F18"/>
    <w:rsid w:val="00B5097B"/>
    <w:rsid w:val="00F364C1"/>
    <w:rsid w:val="00F66D78"/>
    <w:rsid w:val="00F95888"/>
    <w:rsid w:val="00FB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3645F9"/>
  <w15:chartTrackingRefBased/>
  <w15:docId w15:val="{29765697-346F-BD40-B451-B7F2E3F3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F9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16F9C"/>
    <w:rPr>
      <w:color w:val="0563C1" w:themeColor="hyperlink"/>
      <w:u w:val="single"/>
    </w:rPr>
  </w:style>
  <w:style w:type="paragraph" w:styleId="Footer">
    <w:name w:val="footer"/>
    <w:basedOn w:val="Normal"/>
    <w:link w:val="FooterChar"/>
    <w:uiPriority w:val="99"/>
    <w:unhideWhenUsed/>
    <w:rsid w:val="00116F9C"/>
    <w:pPr>
      <w:tabs>
        <w:tab w:val="center" w:pos="4680"/>
        <w:tab w:val="right" w:pos="9360"/>
      </w:tabs>
    </w:pPr>
  </w:style>
  <w:style w:type="character" w:customStyle="1" w:styleId="FooterChar">
    <w:name w:val="Footer Char"/>
    <w:basedOn w:val="DefaultParagraphFont"/>
    <w:link w:val="Footer"/>
    <w:uiPriority w:val="99"/>
    <w:rsid w:val="00116F9C"/>
  </w:style>
  <w:style w:type="character" w:styleId="FollowedHyperlink">
    <w:name w:val="FollowedHyperlink"/>
    <w:basedOn w:val="DefaultParagraphFont"/>
    <w:uiPriority w:val="99"/>
    <w:semiHidden/>
    <w:unhideWhenUsed/>
    <w:rsid w:val="00B50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grosvenor@goalballuk.com" TargetMode="External"/><Relationship Id="rId3" Type="http://schemas.openxmlformats.org/officeDocument/2006/relationships/settings" Target="settings.xml"/><Relationship Id="rId7" Type="http://schemas.openxmlformats.org/officeDocument/2006/relationships/hyperlink" Target="mailto:vacancies@goalball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k@goalball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Winder</dc:creator>
  <cp:keywords/>
  <dc:description/>
  <cp:lastModifiedBy>Mark Winder</cp:lastModifiedBy>
  <cp:revision>2</cp:revision>
  <dcterms:created xsi:type="dcterms:W3CDTF">2020-09-10T08:42:00Z</dcterms:created>
  <dcterms:modified xsi:type="dcterms:W3CDTF">2020-09-10T08:42:00Z</dcterms:modified>
</cp:coreProperties>
</file>