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320D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3F8AE89D" w14:textId="13F9BD5B" w:rsidR="00A85542" w:rsidRDefault="00127D0A" w:rsidP="00A8554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410AEE54" w14:textId="0B1D627F" w:rsidR="00127D0A" w:rsidRDefault="00127D0A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Club Constitution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0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3F5B38B9" w14:textId="015849A1" w:rsidR="00A85542" w:rsidRPr="00453BBC" w:rsidRDefault="00A85542" w:rsidP="00437F2F">
      <w:pPr>
        <w:ind w:left="-851"/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 xml:space="preserve"> </w:t>
      </w:r>
    </w:p>
    <w:p w14:paraId="5AF71AC2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Role Outline: Secretary</w:t>
      </w:r>
    </w:p>
    <w:p w14:paraId="54CA76E4" w14:textId="12488156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br/>
        <w:t>NAME OF CLUB: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Club Name</w:t>
      </w:r>
    </w:p>
    <w:p w14:paraId="763FF0AD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ROLE: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Secretary</w:t>
      </w:r>
    </w:p>
    <w:p w14:paraId="0E01139D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RESPONSIBLE TO: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Normally the Club Committee</w:t>
      </w:r>
    </w:p>
    <w:p w14:paraId="5A5A1DC3" w14:textId="42A81BFF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NAME OF VOLUNTEER:</w:t>
      </w:r>
      <w:r w:rsidRPr="002F4A92">
        <w:rPr>
          <w:rFonts w:ascii="Arial" w:hAnsi="Arial" w:cs="Arial"/>
          <w:sz w:val="28"/>
          <w:szCs w:val="28"/>
        </w:rPr>
        <w:tab/>
        <w:t>Name</w:t>
      </w:r>
    </w:p>
    <w:p w14:paraId="4E34B6BA" w14:textId="4646E71E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START DATE: XX/XX/XX</w:t>
      </w:r>
      <w:r w:rsidRPr="002F4A92">
        <w:rPr>
          <w:rFonts w:ascii="Arial" w:hAnsi="Arial" w:cs="Arial"/>
          <w:sz w:val="28"/>
          <w:szCs w:val="28"/>
        </w:rPr>
        <w:tab/>
        <w:t>END DATE: XX/XX/XX</w:t>
      </w:r>
    </w:p>
    <w:p w14:paraId="5752E532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5B69" wp14:editId="1236909B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5F6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222F9106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</w:p>
    <w:p w14:paraId="15DB4F33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Typical Responsibilities:</w:t>
      </w:r>
    </w:p>
    <w:p w14:paraId="197A1DF6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Being the first point of contact for club enquiries</w:t>
      </w:r>
    </w:p>
    <w:p w14:paraId="7CDC365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Organising and attending key meetings (including Annual General Meetings)</w:t>
      </w:r>
    </w:p>
    <w:p w14:paraId="271C940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Taking and distributing minutes</w:t>
      </w:r>
    </w:p>
    <w:p w14:paraId="0E667E1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Delegating tasks to club members</w:t>
      </w:r>
    </w:p>
    <w:p w14:paraId="0CFF499D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Dealing with all correspondence</w:t>
      </w:r>
    </w:p>
    <w:p w14:paraId="38B7D40B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 xml:space="preserve">Attending to affiliations </w:t>
      </w:r>
    </w:p>
    <w:p w14:paraId="7F4E72D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Ensuring insurance is up to date and relevant</w:t>
      </w:r>
    </w:p>
    <w:p w14:paraId="7F97F7C4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Maintaining up to date records and reference files</w:t>
      </w:r>
    </w:p>
    <w:p w14:paraId="040928CC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6E6EC0B2" w14:textId="7D52DA9F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 xml:space="preserve">Taking responsibility for personal conflicts of interest and declaring, </w:t>
      </w:r>
      <w:r w:rsidRPr="002F4A92">
        <w:rPr>
          <w:rFonts w:ascii="Arial" w:hAnsi="Arial" w:cs="Arial"/>
          <w:sz w:val="28"/>
          <w:szCs w:val="28"/>
        </w:rPr>
        <w:t>recording,</w:t>
      </w:r>
      <w:r w:rsidRPr="002F4A92">
        <w:rPr>
          <w:rFonts w:ascii="Arial" w:hAnsi="Arial" w:cs="Arial"/>
          <w:sz w:val="28"/>
          <w:szCs w:val="28"/>
        </w:rPr>
        <w:t xml:space="preserve"> and managing these appropriately</w:t>
      </w:r>
    </w:p>
    <w:p w14:paraId="40B982E9" w14:textId="77777777" w:rsidR="00573438" w:rsidRPr="00127D0A" w:rsidRDefault="00573438" w:rsidP="00A85542">
      <w:pPr>
        <w:rPr>
          <w:rFonts w:ascii="Arial" w:hAnsi="Arial" w:cs="Arial"/>
          <w:sz w:val="28"/>
          <w:szCs w:val="28"/>
        </w:rPr>
      </w:pPr>
    </w:p>
    <w:p w14:paraId="4981D175" w14:textId="77777777" w:rsidR="002F4A92" w:rsidRDefault="002F4A92" w:rsidP="00A85542">
      <w:pPr>
        <w:rPr>
          <w:rFonts w:ascii="Arial" w:hAnsi="Arial" w:cs="Arial"/>
          <w:sz w:val="28"/>
          <w:szCs w:val="28"/>
        </w:rPr>
      </w:pPr>
    </w:p>
    <w:p w14:paraId="76BE3F8F" w14:textId="77777777" w:rsidR="002F4A92" w:rsidRDefault="002F4A92" w:rsidP="00A85542">
      <w:pPr>
        <w:rPr>
          <w:rFonts w:ascii="Arial" w:hAnsi="Arial" w:cs="Arial"/>
          <w:sz w:val="28"/>
          <w:szCs w:val="28"/>
        </w:rPr>
      </w:pPr>
    </w:p>
    <w:p w14:paraId="27DFFAF7" w14:textId="1D0C0AE9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2F4A92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2"/>
      <w:footerReference w:type="default" r:id="rId13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5297" w14:textId="77777777" w:rsidR="00C15908" w:rsidRDefault="00C15908" w:rsidP="00782EFE">
      <w:pPr>
        <w:spacing w:after="0" w:line="240" w:lineRule="auto"/>
      </w:pPr>
      <w:r>
        <w:separator/>
      </w:r>
    </w:p>
  </w:endnote>
  <w:endnote w:type="continuationSeparator" w:id="0">
    <w:p w14:paraId="1A7497F7" w14:textId="77777777" w:rsidR="00C15908" w:rsidRDefault="00C15908" w:rsidP="00782EFE">
      <w:pPr>
        <w:spacing w:after="0" w:line="240" w:lineRule="auto"/>
      </w:pPr>
      <w:r>
        <w:continuationSeparator/>
      </w:r>
    </w:p>
  </w:endnote>
  <w:endnote w:type="continuationNotice" w:id="1">
    <w:p w14:paraId="65984DD5" w14:textId="77777777" w:rsidR="009B5F26" w:rsidRDefault="009B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3B44" w14:textId="77777777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2021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179A" w14:textId="77777777" w:rsidR="00C15908" w:rsidRDefault="00C15908" w:rsidP="00782EFE">
      <w:pPr>
        <w:spacing w:after="0" w:line="240" w:lineRule="auto"/>
      </w:pPr>
      <w:r>
        <w:separator/>
      </w:r>
    </w:p>
  </w:footnote>
  <w:footnote w:type="continuationSeparator" w:id="0">
    <w:p w14:paraId="1908D546" w14:textId="77777777" w:rsidR="00C15908" w:rsidRDefault="00C15908" w:rsidP="00782EFE">
      <w:pPr>
        <w:spacing w:after="0" w:line="240" w:lineRule="auto"/>
      </w:pPr>
      <w:r>
        <w:continuationSeparator/>
      </w:r>
    </w:p>
  </w:footnote>
  <w:footnote w:type="continuationNotice" w:id="1">
    <w:p w14:paraId="0290C414" w14:textId="77777777" w:rsidR="009B5F26" w:rsidRDefault="009B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0ED" w14:textId="77777777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D10D03C" wp14:editId="01DF4175">
          <wp:simplePos x="0" y="0"/>
          <wp:positionH relativeFrom="column">
            <wp:posOffset>5182235</wp:posOffset>
          </wp:positionH>
          <wp:positionV relativeFrom="paragraph">
            <wp:posOffset>-144780</wp:posOffset>
          </wp:positionV>
          <wp:extent cx="1885950" cy="1219200"/>
          <wp:effectExtent l="0" t="0" r="0" b="0"/>
          <wp:wrapNone/>
          <wp:docPr id="17" name="Picture 17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>
      <w:rPr>
        <w:rFonts w:ascii="Arial" w:hAnsi="Arial" w:cs="Arial"/>
        <w:sz w:val="20"/>
        <w:szCs w:val="20"/>
      </w:rPr>
      <w:t>Version 1</w:t>
    </w:r>
  </w:p>
  <w:p w14:paraId="6713A6FE" w14:textId="69F8187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9.85pt;height:13.6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ortenglandclubmatters.com/club-planning/governance/your-committe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11886fa-448c-44b2-9d2f-ed0b4c1c70bc"/>
    <ds:schemaRef ds:uri="http://schemas.microsoft.com/office/2006/documentManagement/types"/>
    <ds:schemaRef ds:uri="6bcf19a7-d669-4921-ae29-c35a18a4be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80AD8-4EF1-4316-AA19-96B6C00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1454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3</cp:revision>
  <dcterms:created xsi:type="dcterms:W3CDTF">2020-09-03T13:51:00Z</dcterms:created>
  <dcterms:modified xsi:type="dcterms:W3CDTF">2020-09-03T13:53:00Z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