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1037" w14:textId="5990ED13" w:rsidR="003E53E2" w:rsidRPr="004A3F45" w:rsidRDefault="00DB17BD" w:rsidP="004A3F45">
      <w:pPr>
        <w:pStyle w:val="Heading1"/>
      </w:pPr>
      <w:r w:rsidRPr="004A3F45">
        <w:t>Goalball UK Board Minutes</w:t>
      </w:r>
    </w:p>
    <w:p w14:paraId="1B68B1B9" w14:textId="77777777" w:rsidR="00C92599" w:rsidRDefault="00DB17BD" w:rsidP="00DB17BD">
      <w:pPr>
        <w:pStyle w:val="Heading2"/>
      </w:pPr>
      <w:r w:rsidRPr="00DB17BD">
        <w:t>Date &amp; time of meeting</w:t>
      </w:r>
      <w:r w:rsidRPr="00DB17BD">
        <w:tab/>
      </w:r>
    </w:p>
    <w:p w14:paraId="0BAC17CF" w14:textId="39D3C60A" w:rsidR="00DB17BD" w:rsidRDefault="0001347A" w:rsidP="00C92599">
      <w:pPr>
        <w:pStyle w:val="NoSpacing"/>
      </w:pPr>
      <w:r>
        <w:t>28/0</w:t>
      </w:r>
      <w:r w:rsidR="00B36360">
        <w:t>1</w:t>
      </w:r>
      <w:r>
        <w:t>/21</w:t>
      </w:r>
      <w:r w:rsidR="00DB17BD" w:rsidRPr="00DB17BD">
        <w:tab/>
        <w:t>10:00</w:t>
      </w:r>
      <w:r w:rsidR="009223F1">
        <w:t>am</w:t>
      </w:r>
    </w:p>
    <w:p w14:paraId="5714A7E0" w14:textId="77777777" w:rsidR="00C92599" w:rsidRDefault="00DB17BD" w:rsidP="00C92599">
      <w:pPr>
        <w:pStyle w:val="Heading2"/>
        <w:rPr>
          <w:rStyle w:val="Heading2Char"/>
        </w:rPr>
      </w:pPr>
      <w:r w:rsidRPr="00C92599">
        <w:rPr>
          <w:rStyle w:val="Heading2Char"/>
        </w:rPr>
        <w:t>Location</w:t>
      </w:r>
    </w:p>
    <w:p w14:paraId="6737FF44" w14:textId="6B908C61" w:rsidR="00DB17BD" w:rsidRDefault="00DB17BD" w:rsidP="00C92599">
      <w:pPr>
        <w:pStyle w:val="NoSpacing"/>
      </w:pPr>
      <w:r w:rsidRPr="00DB17BD">
        <w:t>Zoom</w:t>
      </w:r>
      <w:r w:rsidR="00C92599">
        <w:t xml:space="preserve"> meeting</w:t>
      </w:r>
    </w:p>
    <w:p w14:paraId="236643CD" w14:textId="77777777" w:rsidR="00490B59" w:rsidRDefault="00490B59" w:rsidP="00C92599">
      <w:pPr>
        <w:pStyle w:val="NoSpacing"/>
      </w:pPr>
    </w:p>
    <w:p w14:paraId="1238D837" w14:textId="636E2ABB" w:rsidR="00DB17BD" w:rsidRDefault="00DB17BD" w:rsidP="00C44A4F">
      <w:pPr>
        <w:pStyle w:val="Heading2"/>
      </w:pPr>
      <w:r w:rsidRPr="00C44A4F">
        <w:rPr>
          <w:rStyle w:val="Heading2Char"/>
        </w:rPr>
        <w:t>Attendees</w:t>
      </w:r>
      <w:r w:rsidRPr="00DB17BD">
        <w:tab/>
      </w:r>
      <w:r w:rsidR="00C92599">
        <w:tab/>
      </w:r>
      <w:r w:rsidRPr="00DB17BD">
        <w:t>Initials</w:t>
      </w:r>
      <w:r w:rsidR="000E04A7">
        <w:tab/>
        <w:t>Role</w:t>
      </w:r>
    </w:p>
    <w:p w14:paraId="726ABF26" w14:textId="34CAFCC5" w:rsidR="000E04A7" w:rsidRPr="00B36360" w:rsidRDefault="000E04A7" w:rsidP="000E04A7">
      <w:pPr>
        <w:pStyle w:val="NoSpacing"/>
        <w:rPr>
          <w:rFonts w:cs="Calibri"/>
          <w:color w:val="000000" w:themeColor="text1"/>
        </w:rPr>
      </w:pPr>
      <w:r w:rsidRPr="00B36360">
        <w:rPr>
          <w:rFonts w:cs="Calibri"/>
          <w:color w:val="000000" w:themeColor="text1"/>
        </w:rPr>
        <w:t>John Grosvenor</w:t>
      </w:r>
      <w:r w:rsidRPr="00B36360">
        <w:rPr>
          <w:rFonts w:cs="Calibri"/>
          <w:color w:val="000000" w:themeColor="text1"/>
        </w:rPr>
        <w:tab/>
        <w:t>JG</w:t>
      </w:r>
      <w:r w:rsidRPr="00B36360">
        <w:rPr>
          <w:rFonts w:cs="Calibri"/>
          <w:color w:val="000000" w:themeColor="text1"/>
        </w:rPr>
        <w:tab/>
      </w:r>
      <w:r w:rsidRPr="00B36360">
        <w:rPr>
          <w:rFonts w:cs="Calibri"/>
          <w:color w:val="000000" w:themeColor="text1"/>
        </w:rPr>
        <w:tab/>
        <w:t>Chair</w:t>
      </w:r>
    </w:p>
    <w:p w14:paraId="7B9391BE" w14:textId="48FC07D8" w:rsidR="00C92599" w:rsidRPr="00B36360" w:rsidRDefault="00DB17BD" w:rsidP="00C92599">
      <w:pPr>
        <w:pStyle w:val="NoSpacing"/>
        <w:rPr>
          <w:rFonts w:cs="Calibri"/>
          <w:color w:val="000000" w:themeColor="text1"/>
        </w:rPr>
      </w:pPr>
      <w:r w:rsidRPr="00B36360">
        <w:rPr>
          <w:rFonts w:cs="Calibri"/>
          <w:color w:val="000000" w:themeColor="text1"/>
        </w:rPr>
        <w:t>Mark Winder</w:t>
      </w:r>
      <w:r w:rsidR="00C92599" w:rsidRPr="00B36360">
        <w:rPr>
          <w:rFonts w:cs="Calibri"/>
          <w:color w:val="000000" w:themeColor="text1"/>
        </w:rPr>
        <w:tab/>
      </w:r>
      <w:r w:rsidR="00C92599" w:rsidRPr="00B36360">
        <w:rPr>
          <w:rFonts w:cs="Calibri"/>
          <w:color w:val="000000" w:themeColor="text1"/>
        </w:rPr>
        <w:tab/>
        <w:t>MW</w:t>
      </w:r>
      <w:r w:rsidR="000E04A7" w:rsidRPr="00B36360">
        <w:rPr>
          <w:rFonts w:cs="Calibri"/>
          <w:color w:val="000000" w:themeColor="text1"/>
        </w:rPr>
        <w:tab/>
      </w:r>
      <w:r w:rsidR="000E04A7" w:rsidRPr="00B36360">
        <w:rPr>
          <w:rFonts w:cs="Calibri"/>
          <w:color w:val="000000" w:themeColor="text1"/>
        </w:rPr>
        <w:tab/>
        <w:t>CEO</w:t>
      </w:r>
    </w:p>
    <w:p w14:paraId="6AA69CD4" w14:textId="77777777" w:rsidR="00D860AD" w:rsidRPr="00B36360" w:rsidRDefault="00D860AD" w:rsidP="00D860AD">
      <w:pPr>
        <w:pStyle w:val="NoSpacing"/>
        <w:rPr>
          <w:rFonts w:cs="Calibri"/>
          <w:color w:val="000000" w:themeColor="text1"/>
        </w:rPr>
      </w:pPr>
      <w:r w:rsidRPr="00B36360">
        <w:rPr>
          <w:rFonts w:cs="Calibri"/>
          <w:color w:val="000000" w:themeColor="text1"/>
        </w:rPr>
        <w:t>Grace Clancey</w:t>
      </w:r>
      <w:r w:rsidRPr="00B36360">
        <w:rPr>
          <w:rFonts w:cs="Calibri"/>
          <w:color w:val="000000" w:themeColor="text1"/>
        </w:rPr>
        <w:tab/>
        <w:t>GC</w:t>
      </w:r>
      <w:r w:rsidRPr="00B36360">
        <w:rPr>
          <w:rFonts w:cs="Calibri"/>
          <w:color w:val="000000" w:themeColor="text1"/>
        </w:rPr>
        <w:tab/>
      </w:r>
      <w:r w:rsidRPr="00B36360">
        <w:rPr>
          <w:rFonts w:cs="Calibri"/>
          <w:color w:val="000000" w:themeColor="text1"/>
        </w:rPr>
        <w:tab/>
        <w:t>Senior Independent Director</w:t>
      </w:r>
    </w:p>
    <w:p w14:paraId="4D936884" w14:textId="041F0D7A" w:rsidR="00C92599" w:rsidRPr="00B36360" w:rsidRDefault="00C92599" w:rsidP="00C92599">
      <w:pPr>
        <w:pStyle w:val="NoSpacing"/>
        <w:rPr>
          <w:rFonts w:cs="Calibri"/>
          <w:color w:val="FF0000"/>
        </w:rPr>
      </w:pPr>
      <w:r w:rsidRPr="00B36360">
        <w:rPr>
          <w:rFonts w:cs="Calibri"/>
          <w:color w:val="000000" w:themeColor="text1"/>
        </w:rPr>
        <w:t>Dyfrig Lewis-Smith</w:t>
      </w:r>
      <w:r w:rsidRPr="00B36360">
        <w:rPr>
          <w:rFonts w:cs="Calibri"/>
          <w:color w:val="000000" w:themeColor="text1"/>
        </w:rPr>
        <w:tab/>
        <w:t>DLS</w:t>
      </w:r>
      <w:r w:rsidRPr="00B36360">
        <w:rPr>
          <w:rFonts w:cs="Calibri"/>
          <w:color w:val="FF0000"/>
        </w:rPr>
        <w:tab/>
      </w:r>
      <w:r w:rsidR="000E04A7" w:rsidRPr="00B36360">
        <w:rPr>
          <w:rFonts w:cs="Calibri"/>
          <w:color w:val="FF0000"/>
        </w:rPr>
        <w:tab/>
      </w:r>
      <w:r w:rsidR="000E04A7" w:rsidRPr="00B36360">
        <w:rPr>
          <w:rFonts w:cs="Calibri"/>
        </w:rPr>
        <w:t xml:space="preserve">Non-Executive director </w:t>
      </w:r>
      <w:r w:rsidR="000E04A7" w:rsidRPr="00B36360">
        <w:rPr>
          <w:rFonts w:cs="Calibri"/>
        </w:rPr>
        <w:tab/>
      </w:r>
    </w:p>
    <w:p w14:paraId="50BA435B" w14:textId="4E89380B" w:rsidR="00C92599" w:rsidRPr="00B36360" w:rsidRDefault="00C92599" w:rsidP="00C92599">
      <w:pPr>
        <w:pStyle w:val="NoSpacing"/>
        <w:rPr>
          <w:rFonts w:cs="Calibri"/>
          <w:color w:val="000000" w:themeColor="text1"/>
        </w:rPr>
      </w:pPr>
      <w:r w:rsidRPr="00B36360">
        <w:rPr>
          <w:rFonts w:cs="Calibri"/>
          <w:color w:val="000000" w:themeColor="text1"/>
        </w:rPr>
        <w:t>Alison Burchell</w:t>
      </w:r>
      <w:r w:rsidRPr="00B36360">
        <w:rPr>
          <w:rFonts w:cs="Calibri"/>
          <w:color w:val="000000" w:themeColor="text1"/>
        </w:rPr>
        <w:tab/>
        <w:t>A</w:t>
      </w:r>
      <w:r w:rsidR="004B2A54" w:rsidRPr="00B36360">
        <w:rPr>
          <w:rFonts w:cs="Calibri"/>
        </w:rPr>
        <w:t>B</w:t>
      </w:r>
      <w:r w:rsidR="000E04A7" w:rsidRPr="00B36360">
        <w:rPr>
          <w:rFonts w:cs="Calibri"/>
        </w:rPr>
        <w:tab/>
      </w:r>
      <w:r w:rsidR="000E04A7" w:rsidRPr="00B36360">
        <w:rPr>
          <w:rFonts w:cs="Calibri"/>
        </w:rPr>
        <w:tab/>
        <w:t xml:space="preserve">Non-Executive director </w:t>
      </w:r>
      <w:r w:rsidR="000E04A7" w:rsidRPr="00B36360">
        <w:rPr>
          <w:rFonts w:cs="Calibri"/>
        </w:rPr>
        <w:tab/>
      </w:r>
    </w:p>
    <w:p w14:paraId="61D57E3A" w14:textId="236A3094" w:rsidR="00C92599" w:rsidRPr="00B36360" w:rsidRDefault="00C92599" w:rsidP="00C92599">
      <w:pPr>
        <w:pStyle w:val="NoSpacing"/>
        <w:rPr>
          <w:rFonts w:cs="Calibri"/>
          <w:color w:val="000000" w:themeColor="text1"/>
        </w:rPr>
      </w:pPr>
      <w:r w:rsidRPr="00B36360">
        <w:rPr>
          <w:rFonts w:cs="Calibri"/>
          <w:color w:val="000000" w:themeColor="text1"/>
        </w:rPr>
        <w:t>Kate Coghlan</w:t>
      </w:r>
      <w:r w:rsidRPr="00B36360">
        <w:rPr>
          <w:rFonts w:cs="Calibri"/>
          <w:color w:val="000000" w:themeColor="text1"/>
        </w:rPr>
        <w:tab/>
        <w:t>KC</w:t>
      </w:r>
      <w:r w:rsidR="000E04A7" w:rsidRPr="00B36360">
        <w:rPr>
          <w:rFonts w:cs="Calibri"/>
        </w:rPr>
        <w:t xml:space="preserve"> </w:t>
      </w:r>
      <w:r w:rsidR="000E04A7" w:rsidRPr="00B36360">
        <w:rPr>
          <w:rFonts w:cs="Calibri"/>
        </w:rPr>
        <w:tab/>
      </w:r>
      <w:r w:rsidR="000E04A7" w:rsidRPr="00B36360">
        <w:rPr>
          <w:rFonts w:cs="Calibri"/>
        </w:rPr>
        <w:tab/>
        <w:t xml:space="preserve">Non-Executive director </w:t>
      </w:r>
      <w:r w:rsidR="000E04A7" w:rsidRPr="00B36360">
        <w:rPr>
          <w:rFonts w:cs="Calibri"/>
        </w:rPr>
        <w:tab/>
      </w:r>
    </w:p>
    <w:p w14:paraId="36E7FB4D" w14:textId="4077DBD6" w:rsidR="0001347A" w:rsidRPr="00B36360" w:rsidRDefault="00C92599" w:rsidP="00C92599">
      <w:pPr>
        <w:pStyle w:val="NoSpacing"/>
        <w:rPr>
          <w:rFonts w:cs="Calibri"/>
        </w:rPr>
      </w:pPr>
      <w:r w:rsidRPr="0093551F">
        <w:rPr>
          <w:rFonts w:cs="Calibri"/>
        </w:rPr>
        <w:t>Peter Elliot</w:t>
      </w:r>
      <w:r w:rsidR="004C0A61" w:rsidRPr="0093551F">
        <w:rPr>
          <w:rFonts w:cs="Calibri"/>
        </w:rPr>
        <w:t>t</w:t>
      </w:r>
      <w:r w:rsidRPr="0093551F">
        <w:rPr>
          <w:rFonts w:cs="Calibri"/>
        </w:rPr>
        <w:tab/>
      </w:r>
      <w:r w:rsidRPr="00B36360">
        <w:rPr>
          <w:rFonts w:cs="Calibri"/>
          <w:color w:val="000000" w:themeColor="text1"/>
        </w:rPr>
        <w:tab/>
      </w:r>
      <w:r w:rsidR="00490B59" w:rsidRPr="00B36360">
        <w:rPr>
          <w:rFonts w:cs="Calibri"/>
          <w:color w:val="000000" w:themeColor="text1"/>
        </w:rPr>
        <w:t>PE</w:t>
      </w:r>
      <w:r w:rsidR="000E04A7" w:rsidRPr="00B36360">
        <w:rPr>
          <w:rFonts w:cs="Calibri"/>
          <w:color w:val="000000" w:themeColor="text1"/>
        </w:rPr>
        <w:tab/>
      </w:r>
      <w:r w:rsidR="000E04A7" w:rsidRPr="00B36360">
        <w:rPr>
          <w:rFonts w:cs="Calibri"/>
          <w:color w:val="000000" w:themeColor="text1"/>
        </w:rPr>
        <w:tab/>
      </w:r>
      <w:r w:rsidR="000E04A7" w:rsidRPr="00B36360">
        <w:rPr>
          <w:rFonts w:cs="Calibri"/>
        </w:rPr>
        <w:t xml:space="preserve">Non-Executive director </w:t>
      </w:r>
    </w:p>
    <w:p w14:paraId="361ED364" w14:textId="5531495D" w:rsidR="0001347A" w:rsidRPr="00B36360" w:rsidRDefault="00AB7D81" w:rsidP="00C92599">
      <w:pPr>
        <w:pStyle w:val="NoSpacing"/>
        <w:rPr>
          <w:rFonts w:cs="Calibri"/>
        </w:rPr>
      </w:pPr>
      <w:r w:rsidRPr="00B36360">
        <w:rPr>
          <w:rFonts w:cs="Calibri"/>
        </w:rPr>
        <w:t>Ranjit Singh</w:t>
      </w:r>
      <w:r w:rsidRPr="00B36360">
        <w:rPr>
          <w:rFonts w:cs="Calibri"/>
        </w:rPr>
        <w:tab/>
      </w:r>
      <w:r w:rsidRPr="00B36360">
        <w:rPr>
          <w:rFonts w:cs="Calibri"/>
        </w:rPr>
        <w:tab/>
        <w:t>RS</w:t>
      </w:r>
      <w:r w:rsidRPr="00B36360">
        <w:rPr>
          <w:rFonts w:cs="Calibri"/>
        </w:rPr>
        <w:tab/>
      </w:r>
      <w:r w:rsidRPr="00B36360">
        <w:rPr>
          <w:rFonts w:cs="Calibri"/>
        </w:rPr>
        <w:tab/>
        <w:t>Non-Executive director</w:t>
      </w:r>
    </w:p>
    <w:p w14:paraId="027590D1" w14:textId="0137D24B" w:rsidR="00DB17BD" w:rsidRPr="00F93A81" w:rsidRDefault="00DB17BD" w:rsidP="00DB17BD">
      <w:pPr>
        <w:pStyle w:val="Heading2"/>
        <w:rPr>
          <w:lang w:val="fr-BE"/>
        </w:rPr>
      </w:pPr>
      <w:r w:rsidRPr="00F93A81">
        <w:rPr>
          <w:lang w:val="fr-BE"/>
        </w:rPr>
        <w:t>Apologies</w:t>
      </w:r>
      <w:r w:rsidRPr="00F93A81">
        <w:rPr>
          <w:lang w:val="fr-BE"/>
        </w:rPr>
        <w:tab/>
      </w:r>
      <w:r w:rsidR="00490B59" w:rsidRPr="00F93A81">
        <w:rPr>
          <w:lang w:val="fr-BE"/>
        </w:rPr>
        <w:tab/>
      </w:r>
    </w:p>
    <w:p w14:paraId="04356E06" w14:textId="304D6DDC" w:rsidR="00B36360" w:rsidRPr="00F93A81" w:rsidRDefault="00B36360" w:rsidP="00B36360">
      <w:pPr>
        <w:pStyle w:val="NoSpacing"/>
        <w:rPr>
          <w:rFonts w:cs="Calibri"/>
          <w:lang w:val="fr-BE"/>
        </w:rPr>
      </w:pPr>
      <w:r w:rsidRPr="00F93A81">
        <w:rPr>
          <w:rFonts w:cs="Calibri"/>
          <w:lang w:val="fr-BE"/>
        </w:rPr>
        <w:t>Paul Reid</w:t>
      </w:r>
      <w:r w:rsidRPr="00F93A81">
        <w:rPr>
          <w:rFonts w:cs="Calibri"/>
          <w:lang w:val="fr-BE"/>
        </w:rPr>
        <w:tab/>
      </w:r>
      <w:r w:rsidRPr="00F93A81">
        <w:rPr>
          <w:rFonts w:cs="Calibri"/>
          <w:lang w:val="fr-BE"/>
        </w:rPr>
        <w:tab/>
        <w:t>PR</w:t>
      </w:r>
      <w:r w:rsidRPr="00F93A81">
        <w:rPr>
          <w:rFonts w:cs="Calibri"/>
          <w:lang w:val="fr-BE"/>
        </w:rPr>
        <w:tab/>
      </w:r>
      <w:r w:rsidRPr="00F93A81">
        <w:rPr>
          <w:rFonts w:cs="Calibri"/>
          <w:lang w:val="fr-BE"/>
        </w:rPr>
        <w:tab/>
      </w:r>
      <w:r w:rsidR="0093551F" w:rsidRPr="00B36360">
        <w:rPr>
          <w:rFonts w:cs="Calibri"/>
        </w:rPr>
        <w:t>Non-Executive director</w:t>
      </w:r>
    </w:p>
    <w:p w14:paraId="23EA05C5" w14:textId="63EC20AB" w:rsidR="004C0A61" w:rsidRPr="00F93A81" w:rsidRDefault="004C0A61" w:rsidP="00B36360">
      <w:pPr>
        <w:pStyle w:val="NoSpacing"/>
        <w:rPr>
          <w:rFonts w:cs="Calibri"/>
          <w:lang w:val="fr-BE"/>
        </w:rPr>
      </w:pPr>
    </w:p>
    <w:p w14:paraId="74AE329C" w14:textId="02ED5B02" w:rsidR="004C0A61" w:rsidRPr="008F5214" w:rsidRDefault="004C0A61" w:rsidP="008F5214">
      <w:pPr>
        <w:pStyle w:val="Heading2"/>
        <w:rPr>
          <w:color w:val="5B9BD5" w:themeColor="accent1"/>
        </w:rPr>
      </w:pPr>
      <w:r w:rsidRPr="008F5214">
        <w:rPr>
          <w:color w:val="5B9BD5" w:themeColor="accent1"/>
        </w:rPr>
        <w:t>In attendance</w:t>
      </w:r>
    </w:p>
    <w:p w14:paraId="66C91006" w14:textId="3AF029EE" w:rsidR="004C0A61" w:rsidRDefault="004C0A61" w:rsidP="00B36360">
      <w:pPr>
        <w:pStyle w:val="NoSpacing"/>
        <w:rPr>
          <w:rFonts w:cs="Calibri"/>
          <w:color w:val="000000" w:themeColor="text1"/>
        </w:rPr>
      </w:pPr>
      <w:r w:rsidRPr="00B36360">
        <w:rPr>
          <w:rFonts w:cs="Calibri"/>
          <w:color w:val="000000" w:themeColor="text1"/>
        </w:rPr>
        <w:t>Mark Martin</w:t>
      </w:r>
      <w:r w:rsidRPr="00B36360">
        <w:rPr>
          <w:rFonts w:cs="Calibri"/>
          <w:color w:val="000000" w:themeColor="text1"/>
        </w:rPr>
        <w:tab/>
      </w:r>
      <w:r w:rsidRPr="00B36360">
        <w:rPr>
          <w:rFonts w:cs="Calibri"/>
          <w:color w:val="000000" w:themeColor="text1"/>
        </w:rPr>
        <w:tab/>
        <w:t>MM</w:t>
      </w:r>
      <w:r w:rsidRPr="00B36360">
        <w:rPr>
          <w:rFonts w:cs="Calibri"/>
          <w:color w:val="000000" w:themeColor="text1"/>
        </w:rPr>
        <w:tab/>
      </w:r>
      <w:r w:rsidRPr="00B36360">
        <w:rPr>
          <w:rFonts w:cs="Calibri"/>
          <w:color w:val="000000" w:themeColor="text1"/>
        </w:rPr>
        <w:tab/>
        <w:t>Company Secretary</w:t>
      </w:r>
    </w:p>
    <w:p w14:paraId="52441C6D" w14:textId="77777777" w:rsidR="004C0A61" w:rsidRPr="00D40BC3" w:rsidRDefault="004C0A61" w:rsidP="004C0A61">
      <w:pPr>
        <w:pStyle w:val="NoSpacing"/>
        <w:rPr>
          <w:rFonts w:cs="Calibri"/>
          <w:color w:val="000000" w:themeColor="text1"/>
        </w:rPr>
      </w:pPr>
      <w:r w:rsidRPr="00B36360">
        <w:rPr>
          <w:rFonts w:cs="Calibri"/>
          <w:color w:val="000000" w:themeColor="text1"/>
        </w:rPr>
        <w:t>Steve Cox</w:t>
      </w:r>
      <w:r>
        <w:rPr>
          <w:rFonts w:cs="Calibri"/>
          <w:color w:val="000000" w:themeColor="text1"/>
        </w:rPr>
        <w:tab/>
      </w:r>
      <w:r>
        <w:rPr>
          <w:rFonts w:cs="Calibri"/>
          <w:color w:val="000000" w:themeColor="text1"/>
        </w:rPr>
        <w:tab/>
        <w:t>SC</w:t>
      </w:r>
      <w:r>
        <w:rPr>
          <w:rFonts w:cs="Calibri"/>
          <w:color w:val="000000" w:themeColor="text1"/>
        </w:rPr>
        <w:tab/>
      </w:r>
      <w:r>
        <w:rPr>
          <w:rFonts w:cs="Calibri"/>
          <w:color w:val="000000" w:themeColor="text1"/>
        </w:rPr>
        <w:tab/>
        <w:t xml:space="preserve">Secretariat </w:t>
      </w:r>
    </w:p>
    <w:p w14:paraId="1A035AD7" w14:textId="77777777" w:rsidR="004C0A61" w:rsidRPr="00DB17BD" w:rsidRDefault="004C0A61" w:rsidP="004C0A61">
      <w:pPr>
        <w:pStyle w:val="NoSpacing"/>
      </w:pPr>
    </w:p>
    <w:p w14:paraId="2A855E83" w14:textId="77777777" w:rsidR="004C0A61" w:rsidRPr="008F5214" w:rsidRDefault="004C0A61" w:rsidP="00B36360">
      <w:pPr>
        <w:pStyle w:val="NoSpacing"/>
        <w:rPr>
          <w:rFonts w:cs="Calibri"/>
          <w:color w:val="FF0000"/>
        </w:rPr>
      </w:pPr>
    </w:p>
    <w:p w14:paraId="601B35F4" w14:textId="449B2CB2" w:rsidR="006744AA" w:rsidRPr="00A843EE" w:rsidRDefault="00F93A81" w:rsidP="00E31088">
      <w:pPr>
        <w:pStyle w:val="Heading1"/>
      </w:pPr>
      <w:r w:rsidRPr="0093551F">
        <w:t>MINUTES</w:t>
      </w:r>
    </w:p>
    <w:p w14:paraId="233BD00B" w14:textId="77777777" w:rsidR="0001347A" w:rsidRDefault="0001347A" w:rsidP="00C44A4F">
      <w:pPr>
        <w:pStyle w:val="NoSpacing"/>
      </w:pPr>
    </w:p>
    <w:p w14:paraId="5C804392" w14:textId="3C2F1444" w:rsidR="0001347A" w:rsidRDefault="0001347A" w:rsidP="0001347A">
      <w:pPr>
        <w:pStyle w:val="Heading2"/>
      </w:pPr>
      <w:r>
        <w:t>1.Welcome and introductions to new directors (verbal)</w:t>
      </w:r>
    </w:p>
    <w:p w14:paraId="752936A3" w14:textId="105CE9E3" w:rsidR="0001347A" w:rsidRDefault="00B36360" w:rsidP="0001347A">
      <w:pPr>
        <w:pStyle w:val="NoSpacing"/>
      </w:pPr>
      <w:r>
        <w:t xml:space="preserve">JG welcomed </w:t>
      </w:r>
      <w:r w:rsidR="00606BF7" w:rsidRPr="00B36360">
        <w:rPr>
          <w:rFonts w:cs="Calibri"/>
        </w:rPr>
        <w:t>Ranjit Singh</w:t>
      </w:r>
      <w:r>
        <w:t xml:space="preserve"> to the board. </w:t>
      </w:r>
    </w:p>
    <w:p w14:paraId="3936E3F7" w14:textId="77777777" w:rsidR="0001347A" w:rsidRPr="0001347A" w:rsidRDefault="0001347A" w:rsidP="0001347A">
      <w:pPr>
        <w:pStyle w:val="NoSpacing"/>
      </w:pPr>
    </w:p>
    <w:p w14:paraId="601B35F6" w14:textId="62852419" w:rsidR="005947A5" w:rsidRDefault="0001347A" w:rsidP="0001347A">
      <w:pPr>
        <w:pStyle w:val="Heading2"/>
        <w:rPr>
          <w:rStyle w:val="Heading2Char"/>
        </w:rPr>
      </w:pPr>
      <w:r>
        <w:t>2</w:t>
      </w:r>
      <w:r w:rsidR="007F7FAD">
        <w:t>.</w:t>
      </w:r>
      <w:r w:rsidR="00DB17BD">
        <w:t xml:space="preserve"> </w:t>
      </w:r>
      <w:r w:rsidR="008109BE" w:rsidRPr="00DB17BD">
        <w:rPr>
          <w:rStyle w:val="Heading2Char"/>
        </w:rPr>
        <w:t>Declarations of interest</w:t>
      </w:r>
      <w:r>
        <w:rPr>
          <w:rStyle w:val="Heading2Char"/>
        </w:rPr>
        <w:t xml:space="preserve"> (Verbal)</w:t>
      </w:r>
    </w:p>
    <w:p w14:paraId="38606A2A" w14:textId="2D209FCD" w:rsidR="003805CA" w:rsidRPr="003805CA" w:rsidRDefault="003805CA" w:rsidP="003805CA">
      <w:pPr>
        <w:pStyle w:val="NoSpacing"/>
      </w:pPr>
      <w:r w:rsidRPr="003805CA">
        <w:t xml:space="preserve">DLS – been invited to become a co-opted member of the RNIB’s Transition Sub-Committee, which has the primary focus of overseeing the work of divesting the RNIB from those activities and institutions that were the cause of the report from the Charity Commissioners. </w:t>
      </w:r>
    </w:p>
    <w:p w14:paraId="035526EC" w14:textId="3C15EE3E" w:rsidR="00EE585B" w:rsidRDefault="00EE585B" w:rsidP="00DB17BD">
      <w:pPr>
        <w:pStyle w:val="NoSpacing"/>
      </w:pPr>
    </w:p>
    <w:p w14:paraId="2820795F" w14:textId="2DFF98BB" w:rsidR="002D016C" w:rsidRPr="0001347A" w:rsidRDefault="0001347A" w:rsidP="0001347A">
      <w:pPr>
        <w:pStyle w:val="Heading2"/>
        <w:rPr>
          <w:rStyle w:val="Heading2Char"/>
        </w:rPr>
      </w:pPr>
      <w:r w:rsidRPr="0001347A">
        <w:t>3</w:t>
      </w:r>
      <w:r w:rsidR="007F7FAD" w:rsidRPr="0001347A">
        <w:t>.</w:t>
      </w:r>
      <w:r w:rsidR="00DB17BD" w:rsidRPr="0001347A">
        <w:t xml:space="preserve"> </w:t>
      </w:r>
      <w:r w:rsidRPr="0001347A">
        <w:t>UK Sport Paris update – FOR INFORMATION (1 paper)</w:t>
      </w:r>
    </w:p>
    <w:p w14:paraId="2174D0FF" w14:textId="0DD7054A" w:rsidR="00372005" w:rsidRPr="008F5214" w:rsidRDefault="00B36360" w:rsidP="00DB17BD">
      <w:pPr>
        <w:pStyle w:val="NoSpacing"/>
      </w:pPr>
      <w:r>
        <w:t>MW</w:t>
      </w:r>
      <w:r w:rsidR="00372005">
        <w:t xml:space="preserve"> &amp; PE</w:t>
      </w:r>
      <w:r>
        <w:t xml:space="preserve"> gave a </w:t>
      </w:r>
      <w:r w:rsidR="00372005">
        <w:t>verbal update</w:t>
      </w:r>
      <w:r>
        <w:t xml:space="preserve"> on the UK Sport funding submission / decision</w:t>
      </w:r>
      <w:r w:rsidR="00372005">
        <w:t xml:space="preserve">. </w:t>
      </w:r>
      <w:r w:rsidR="009223F1">
        <w:t xml:space="preserve">MW &amp; JG outlined </w:t>
      </w:r>
      <w:r w:rsidR="00372005">
        <w:t xml:space="preserve">what </w:t>
      </w:r>
      <w:r w:rsidR="009223F1">
        <w:t xml:space="preserve">has been done since the UK Sport </w:t>
      </w:r>
      <w:r w:rsidR="009223F1" w:rsidRPr="008F5214">
        <w:t>decision.</w:t>
      </w:r>
      <w:r w:rsidR="004C0A61" w:rsidRPr="008F5214">
        <w:t xml:space="preserve"> The details of the representation process are due from UK Sport on 29 January 2021.</w:t>
      </w:r>
      <w:r w:rsidR="009223F1" w:rsidRPr="008F5214">
        <w:t xml:space="preserve"> </w:t>
      </w:r>
      <w:r w:rsidR="00372005" w:rsidRPr="008F5214">
        <w:t>A discussion followed</w:t>
      </w:r>
      <w:r w:rsidR="009223F1" w:rsidRPr="008F5214">
        <w:t xml:space="preserve"> on what the next steps should </w:t>
      </w:r>
      <w:r w:rsidR="00DD6ABC" w:rsidRPr="008F5214">
        <w:t xml:space="preserve">be, and how to proceed. </w:t>
      </w:r>
    </w:p>
    <w:p w14:paraId="32F7D377" w14:textId="77777777" w:rsidR="00606BF7" w:rsidRDefault="00606BF7" w:rsidP="00DB17BD">
      <w:pPr>
        <w:pStyle w:val="NoSpacing"/>
      </w:pPr>
    </w:p>
    <w:p w14:paraId="1C33425D" w14:textId="7D8B290E" w:rsidR="00224BFD" w:rsidRDefault="001E6A13" w:rsidP="00DB17BD">
      <w:pPr>
        <w:pStyle w:val="NoSpacing"/>
      </w:pPr>
      <w:r>
        <w:rPr>
          <w:b/>
          <w:bCs/>
        </w:rPr>
        <w:t>A</w:t>
      </w:r>
      <w:r w:rsidR="003805CA" w:rsidRPr="001E6A13">
        <w:rPr>
          <w:b/>
          <w:bCs/>
        </w:rPr>
        <w:t>ction</w:t>
      </w:r>
      <w:r w:rsidR="003805CA">
        <w:t xml:space="preserve"> – </w:t>
      </w:r>
      <w:r w:rsidR="004C0A61" w:rsidRPr="008F5214">
        <w:t xml:space="preserve">MW and </w:t>
      </w:r>
      <w:r w:rsidR="009B3D94" w:rsidRPr="008F5214">
        <w:t>JG</w:t>
      </w:r>
      <w:r w:rsidRPr="008F5214">
        <w:t xml:space="preserve"> to c</w:t>
      </w:r>
      <w:r w:rsidR="00224BFD" w:rsidRPr="008F5214">
        <w:t>ontact Sally Mund</w:t>
      </w:r>
      <w:r w:rsidR="004C0A61" w:rsidRPr="008F5214">
        <w:t>a</w:t>
      </w:r>
      <w:r w:rsidR="00224BFD" w:rsidRPr="008F5214">
        <w:t>y / Katherine Grainger</w:t>
      </w:r>
      <w:r w:rsidR="000D6710" w:rsidRPr="008F5214">
        <w:t xml:space="preserve"> </w:t>
      </w:r>
      <w:r w:rsidR="004C0A61" w:rsidRPr="008F5214">
        <w:t xml:space="preserve">and review UK Sport papers </w:t>
      </w:r>
      <w:r w:rsidRPr="008F5214">
        <w:t>before deciding on</w:t>
      </w:r>
      <w:r w:rsidR="004C0A61" w:rsidRPr="008F5214">
        <w:t xml:space="preserve"> the course of action</w:t>
      </w:r>
      <w:r w:rsidRPr="008F5214">
        <w:t xml:space="preserve"> then r</w:t>
      </w:r>
      <w:r w:rsidR="00224BFD" w:rsidRPr="008F5214">
        <w:t>eport back to board</w:t>
      </w:r>
      <w:r w:rsidR="004C0A61">
        <w:t>.</w:t>
      </w:r>
    </w:p>
    <w:p w14:paraId="0CA7F9EE" w14:textId="77777777" w:rsidR="00224BFD" w:rsidRPr="00DB17BD" w:rsidRDefault="00224BFD" w:rsidP="00DB17BD">
      <w:pPr>
        <w:pStyle w:val="NoSpacing"/>
      </w:pPr>
    </w:p>
    <w:p w14:paraId="7F420CCE" w14:textId="633A6D04" w:rsidR="00490B59" w:rsidRDefault="0001347A" w:rsidP="0001347A">
      <w:pPr>
        <w:pStyle w:val="Heading2"/>
        <w:rPr>
          <w:rStyle w:val="Heading1Char"/>
          <w:sz w:val="28"/>
          <w:szCs w:val="26"/>
        </w:rPr>
      </w:pPr>
      <w:r w:rsidRPr="0001347A">
        <w:t>4</w:t>
      </w:r>
      <w:r w:rsidR="007F7FAD" w:rsidRPr="0001347A">
        <w:t>.</w:t>
      </w:r>
      <w:r w:rsidR="00DB17BD" w:rsidRPr="0001347A">
        <w:t xml:space="preserve"> </w:t>
      </w:r>
      <w:r w:rsidR="00BA1B0F" w:rsidRPr="0001347A">
        <w:t xml:space="preserve">Finance and governance – </w:t>
      </w:r>
      <w:r w:rsidRPr="0001347A">
        <w:rPr>
          <w:rStyle w:val="Heading1Char"/>
          <w:sz w:val="28"/>
          <w:szCs w:val="26"/>
        </w:rPr>
        <w:t>FOR DECISION (5 papers)</w:t>
      </w:r>
    </w:p>
    <w:p w14:paraId="3559339E" w14:textId="6A346E53" w:rsidR="00224BFD" w:rsidRDefault="00224BFD" w:rsidP="00224BFD">
      <w:pPr>
        <w:pStyle w:val="NoSpacing"/>
      </w:pPr>
      <w:r>
        <w:t xml:space="preserve">MM </w:t>
      </w:r>
      <w:r w:rsidRPr="0093551F">
        <w:t xml:space="preserve">presented </w:t>
      </w:r>
      <w:r w:rsidR="00F93A81" w:rsidRPr="0093551F">
        <w:t>the</w:t>
      </w:r>
      <w:r w:rsidRPr="0093551F">
        <w:t xml:space="preserve"> finance and governance report. Updated forecast for financial year and shared with the board </w:t>
      </w:r>
      <w:r w:rsidR="00F152D9" w:rsidRPr="0093551F">
        <w:t xml:space="preserve">the </w:t>
      </w:r>
      <w:r w:rsidRPr="0093551F">
        <w:t>challenges</w:t>
      </w:r>
      <w:r>
        <w:t xml:space="preserve"> for the next financial year 21/22 and beyond. </w:t>
      </w:r>
      <w:r w:rsidR="00D86FCE">
        <w:lastRenderedPageBreak/>
        <w:t>The board discussed how to be proactive in developing GUK to put the club and members in a better position for when we do return to play. MW updated the board on</w:t>
      </w:r>
      <w:r w:rsidR="005A23BD">
        <w:t xml:space="preserve"> what</w:t>
      </w:r>
      <w:r w:rsidR="00D86FCE">
        <w:t xml:space="preserve"> is currently happening at Grassroots levels</w:t>
      </w:r>
      <w:r w:rsidR="001E6A13">
        <w:t>.</w:t>
      </w:r>
    </w:p>
    <w:p w14:paraId="132EA1BA" w14:textId="3CCC26E9" w:rsidR="00D86FCE" w:rsidRDefault="005A23BD" w:rsidP="00224BFD">
      <w:pPr>
        <w:pStyle w:val="NoSpacing"/>
      </w:pPr>
      <w:r>
        <w:t xml:space="preserve">MW and MM answered questions on the posed by board members. </w:t>
      </w:r>
    </w:p>
    <w:p w14:paraId="550296A9" w14:textId="77777777" w:rsidR="00DD6ABC" w:rsidRPr="00C44A4F" w:rsidRDefault="00DD6ABC" w:rsidP="00C44A4F">
      <w:pPr>
        <w:pStyle w:val="NoSpacing"/>
      </w:pPr>
    </w:p>
    <w:p w14:paraId="37E6B7D5" w14:textId="14DB0AFE" w:rsidR="00C44A4F" w:rsidRDefault="00EE585B" w:rsidP="00C44A4F">
      <w:pPr>
        <w:pStyle w:val="NoSpacing"/>
      </w:pPr>
      <w:r>
        <w:t>MM left the meeting at 11.15</w:t>
      </w:r>
    </w:p>
    <w:p w14:paraId="3241775C" w14:textId="77777777" w:rsidR="00EE585B" w:rsidRDefault="00EE585B" w:rsidP="00C44A4F">
      <w:pPr>
        <w:pStyle w:val="NoSpacing"/>
      </w:pPr>
    </w:p>
    <w:p w14:paraId="601B35F7" w14:textId="148CCA09" w:rsidR="005947A5" w:rsidRDefault="0001347A" w:rsidP="0001347A">
      <w:pPr>
        <w:pStyle w:val="Heading2"/>
      </w:pPr>
      <w:r w:rsidRPr="0001347A">
        <w:t>5</w:t>
      </w:r>
      <w:r w:rsidR="007F7FAD" w:rsidRPr="0001347A">
        <w:t>.</w:t>
      </w:r>
      <w:r w:rsidR="00DB17BD" w:rsidRPr="0001347A">
        <w:t xml:space="preserve"> </w:t>
      </w:r>
      <w:r w:rsidRPr="0001347A">
        <w:t>CEO report – FOR INFORMATION (2 papers)</w:t>
      </w:r>
    </w:p>
    <w:p w14:paraId="0CAE5760" w14:textId="40039B85" w:rsidR="004C20D7" w:rsidRDefault="00EE585B" w:rsidP="00EE585B">
      <w:pPr>
        <w:pStyle w:val="NoSpacing"/>
      </w:pPr>
      <w:r>
        <w:t xml:space="preserve">MW </w:t>
      </w:r>
      <w:r w:rsidR="004E36B7">
        <w:t>p</w:t>
      </w:r>
      <w:r>
        <w:t xml:space="preserve">resented </w:t>
      </w:r>
      <w:r w:rsidR="004E36B7">
        <w:t>his</w:t>
      </w:r>
      <w:r>
        <w:t xml:space="preserve"> report to the Board. </w:t>
      </w:r>
    </w:p>
    <w:p w14:paraId="657202C6" w14:textId="54BA3732" w:rsidR="004C20D7" w:rsidRDefault="004C20D7" w:rsidP="00EE585B">
      <w:pPr>
        <w:pStyle w:val="NoSpacing"/>
      </w:pPr>
      <w:r>
        <w:t>The new Sport England strategy was discussed.</w:t>
      </w:r>
    </w:p>
    <w:p w14:paraId="17ED8255" w14:textId="63454171" w:rsidR="00EE585B" w:rsidRDefault="00EE585B" w:rsidP="00EE585B">
      <w:pPr>
        <w:pStyle w:val="NoSpacing"/>
      </w:pPr>
      <w:r>
        <w:t>He reported on the new competition framework</w:t>
      </w:r>
      <w:r w:rsidR="004C20D7">
        <w:t xml:space="preserve"> and a discussion ensued. He shared the plans to mark the end of 10 year anniversary with the </w:t>
      </w:r>
      <w:r>
        <w:t>10 stories</w:t>
      </w:r>
      <w:r w:rsidR="004C20D7">
        <w:t xml:space="preserve"> being placed in a book along with the York St John Research</w:t>
      </w:r>
      <w:r w:rsidR="00F152D9">
        <w:t>.</w:t>
      </w:r>
    </w:p>
    <w:p w14:paraId="5BD35686" w14:textId="534A806E" w:rsidR="00EE585B" w:rsidRPr="0093551F" w:rsidRDefault="004C20D7" w:rsidP="00EE585B">
      <w:pPr>
        <w:pStyle w:val="NoSpacing"/>
      </w:pPr>
      <w:r>
        <w:t>He</w:t>
      </w:r>
      <w:r w:rsidR="005B2E87">
        <w:t xml:space="preserve"> </w:t>
      </w:r>
      <w:r w:rsidR="005B2E87" w:rsidRPr="0093551F">
        <w:t xml:space="preserve">updated </w:t>
      </w:r>
      <w:r w:rsidR="00F152D9" w:rsidRPr="0093551F">
        <w:t xml:space="preserve">the Board </w:t>
      </w:r>
      <w:r w:rsidR="005B2E87" w:rsidRPr="0093551F">
        <w:t xml:space="preserve">on the work with the </w:t>
      </w:r>
      <w:r w:rsidR="00EE585B" w:rsidRPr="0093551F">
        <w:t xml:space="preserve">Philanthropy </w:t>
      </w:r>
      <w:r w:rsidRPr="0093551F">
        <w:t xml:space="preserve">Report. </w:t>
      </w:r>
    </w:p>
    <w:p w14:paraId="052635FA" w14:textId="44A0AE23" w:rsidR="00EE585B" w:rsidRPr="0093551F" w:rsidRDefault="004C20D7" w:rsidP="00EE585B">
      <w:pPr>
        <w:pStyle w:val="NoSpacing"/>
      </w:pPr>
      <w:r w:rsidRPr="0093551F">
        <w:t xml:space="preserve">He made </w:t>
      </w:r>
      <w:r w:rsidR="00F152D9" w:rsidRPr="0093551F">
        <w:t xml:space="preserve">the </w:t>
      </w:r>
      <w:r w:rsidRPr="0093551F">
        <w:t xml:space="preserve">board aware </w:t>
      </w:r>
      <w:r w:rsidR="00F152D9" w:rsidRPr="0093551F">
        <w:t xml:space="preserve">of </w:t>
      </w:r>
      <w:r w:rsidRPr="0093551F">
        <w:t xml:space="preserve">progress had been made regarding </w:t>
      </w:r>
      <w:r w:rsidR="00EE585B" w:rsidRPr="0093551F">
        <w:t>Patrons</w:t>
      </w:r>
      <w:r w:rsidRPr="0093551F">
        <w:t xml:space="preserve"> and discussions were ongoing. We are also adding an ‘</w:t>
      </w:r>
      <w:r w:rsidR="00EE585B" w:rsidRPr="0093551F">
        <w:t>Enthuse Giving</w:t>
      </w:r>
      <w:r w:rsidRPr="0093551F">
        <w:t>’</w:t>
      </w:r>
      <w:r w:rsidR="00EE585B" w:rsidRPr="0093551F">
        <w:t xml:space="preserve"> button going onto </w:t>
      </w:r>
      <w:r w:rsidR="005B2E87" w:rsidRPr="0093551F">
        <w:t>Website</w:t>
      </w:r>
      <w:r w:rsidR="00F152D9" w:rsidRPr="0093551F">
        <w:t>.</w:t>
      </w:r>
    </w:p>
    <w:p w14:paraId="5358925E" w14:textId="2B03666A" w:rsidR="00EE585B" w:rsidRPr="0093551F" w:rsidRDefault="00EE585B" w:rsidP="00EE585B">
      <w:pPr>
        <w:pStyle w:val="NoSpacing"/>
      </w:pPr>
      <w:r w:rsidRPr="0093551F">
        <w:t xml:space="preserve">Sporting equals training to be booked in for Staff (2 half Days) </w:t>
      </w:r>
    </w:p>
    <w:p w14:paraId="3C7CCC25" w14:textId="6825C505" w:rsidR="00EE585B" w:rsidRDefault="00F152D9" w:rsidP="00EE585B">
      <w:pPr>
        <w:pStyle w:val="NoSpacing"/>
      </w:pPr>
      <w:r w:rsidRPr="0093551F">
        <w:t>MW</w:t>
      </w:r>
      <w:r w:rsidR="004C20D7" w:rsidRPr="0093551F">
        <w:t xml:space="preserve"> shared there are initial disc</w:t>
      </w:r>
      <w:r w:rsidR="004C20D7">
        <w:t xml:space="preserve">ussions with Sport England in reference to </w:t>
      </w:r>
      <w:r w:rsidR="00EE585B">
        <w:t>Talent –around our development pathway</w:t>
      </w:r>
      <w:r w:rsidR="006A7EF5">
        <w:t>.</w:t>
      </w:r>
    </w:p>
    <w:p w14:paraId="7E7D35AE" w14:textId="248143A2" w:rsidR="005B2E87" w:rsidRDefault="005B2E87" w:rsidP="00EE585B">
      <w:pPr>
        <w:pStyle w:val="NoSpacing"/>
      </w:pPr>
    </w:p>
    <w:p w14:paraId="0ADA6697" w14:textId="024BBBDC" w:rsidR="0003320D" w:rsidRDefault="005B2E87" w:rsidP="0001347A">
      <w:pPr>
        <w:pStyle w:val="NoSpacing"/>
      </w:pPr>
      <w:r>
        <w:t>M</w:t>
      </w:r>
      <w:r w:rsidR="004C20D7">
        <w:t xml:space="preserve">W </w:t>
      </w:r>
      <w:r w:rsidR="001E2114">
        <w:t>then answered</w:t>
      </w:r>
      <w:r>
        <w:t xml:space="preserve"> questions on from the board, SC answered a club CPD Safeguarding question</w:t>
      </w:r>
      <w:r w:rsidR="00606BF7">
        <w:t>.</w:t>
      </w:r>
    </w:p>
    <w:p w14:paraId="19912114" w14:textId="77777777" w:rsidR="0001347A" w:rsidRPr="00DB17BD" w:rsidRDefault="0001347A" w:rsidP="0001347A">
      <w:pPr>
        <w:pStyle w:val="NoSpacing"/>
      </w:pPr>
    </w:p>
    <w:p w14:paraId="680DB208" w14:textId="287038E5" w:rsidR="00DB17BD" w:rsidRPr="0001347A" w:rsidRDefault="0001347A" w:rsidP="0001347A">
      <w:pPr>
        <w:pStyle w:val="Heading2"/>
      </w:pPr>
      <w:r w:rsidRPr="0001347A">
        <w:t>6</w:t>
      </w:r>
      <w:r w:rsidR="007F7FAD" w:rsidRPr="0001347A">
        <w:t>.</w:t>
      </w:r>
      <w:r w:rsidR="00DB17BD" w:rsidRPr="0001347A">
        <w:t xml:space="preserve"> </w:t>
      </w:r>
      <w:r w:rsidRPr="0001347A">
        <w:t>Strategic performance – FOR INFORMATION (within paper 5)</w:t>
      </w:r>
    </w:p>
    <w:p w14:paraId="10B608D0" w14:textId="0B3CA15B" w:rsidR="0003320D" w:rsidRDefault="005B2E87" w:rsidP="00E31088">
      <w:pPr>
        <w:pStyle w:val="NoSpacing"/>
      </w:pPr>
      <w:r>
        <w:t xml:space="preserve">MW asked for approval for remodelling of the KPIs in line with the new </w:t>
      </w:r>
      <w:r w:rsidR="006A7EF5" w:rsidRPr="008F5214">
        <w:t xml:space="preserve">Sport England </w:t>
      </w:r>
      <w:r>
        <w:t>Strategy.</w:t>
      </w:r>
      <w:r w:rsidR="00606BF7">
        <w:t xml:space="preserve"> </w:t>
      </w:r>
    </w:p>
    <w:p w14:paraId="75353D1D" w14:textId="77777777" w:rsidR="00385DB0" w:rsidRDefault="00385DB0" w:rsidP="00E31088">
      <w:pPr>
        <w:pStyle w:val="NoSpacing"/>
      </w:pPr>
    </w:p>
    <w:p w14:paraId="404D3745" w14:textId="12BBAB20" w:rsidR="00385DB0" w:rsidRDefault="00385DB0" w:rsidP="00385DB0">
      <w:pPr>
        <w:pStyle w:val="NoSpacing"/>
      </w:pPr>
      <w:r w:rsidRPr="00F152D9">
        <w:rPr>
          <w:b/>
          <w:i/>
          <w:iCs/>
        </w:rPr>
        <w:t>Decision</w:t>
      </w:r>
      <w:r w:rsidR="00F152D9">
        <w:t xml:space="preserve"> –</w:t>
      </w:r>
      <w:r>
        <w:t xml:space="preserve"> The board agreed</w:t>
      </w:r>
      <w:r w:rsidR="00F152D9">
        <w:t>.</w:t>
      </w:r>
    </w:p>
    <w:p w14:paraId="4F8A2510" w14:textId="77777777" w:rsidR="00385DB0" w:rsidRDefault="00385DB0" w:rsidP="00E31088">
      <w:pPr>
        <w:pStyle w:val="NoSpacing"/>
      </w:pPr>
    </w:p>
    <w:p w14:paraId="2D7E24A9" w14:textId="57770A03" w:rsidR="0001347A" w:rsidRPr="0001347A" w:rsidRDefault="0001347A" w:rsidP="0001347A">
      <w:pPr>
        <w:pStyle w:val="Heading2"/>
      </w:pPr>
      <w:r w:rsidRPr="0001347A">
        <w:t>7</w:t>
      </w:r>
      <w:r w:rsidR="007F7FAD" w:rsidRPr="0001347A">
        <w:t>.</w:t>
      </w:r>
      <w:r w:rsidR="00DB17BD" w:rsidRPr="0001347A">
        <w:t xml:space="preserve"> </w:t>
      </w:r>
      <w:r w:rsidRPr="0001347A">
        <w:t>Philanthropy Company report– FOR INFORMATION ( 1 paper)</w:t>
      </w:r>
    </w:p>
    <w:p w14:paraId="2124988E" w14:textId="3D9FFFEC" w:rsidR="00146788" w:rsidRDefault="00146788" w:rsidP="00C44A4F">
      <w:pPr>
        <w:pStyle w:val="NoSpacing"/>
      </w:pPr>
      <w:r>
        <w:t xml:space="preserve">MW fed back </w:t>
      </w:r>
      <w:r w:rsidR="00385DB0">
        <w:t xml:space="preserve">verbally </w:t>
      </w:r>
      <w:r>
        <w:t xml:space="preserve">on the </w:t>
      </w:r>
      <w:r w:rsidR="004E36B7">
        <w:t>paper</w:t>
      </w:r>
      <w:r>
        <w:t xml:space="preserve">. The report </w:t>
      </w:r>
      <w:r w:rsidR="00385DB0">
        <w:t>has been</w:t>
      </w:r>
      <w:r>
        <w:t xml:space="preserve"> to S</w:t>
      </w:r>
      <w:r w:rsidR="004303E8">
        <w:t xml:space="preserve">port </w:t>
      </w:r>
      <w:r>
        <w:t>E</w:t>
      </w:r>
      <w:r w:rsidR="004303E8">
        <w:t>ngland</w:t>
      </w:r>
      <w:r>
        <w:t xml:space="preserve"> who have given feedback – Fundraising Manager is needed, but</w:t>
      </w:r>
      <w:r w:rsidR="004E36B7">
        <w:t xml:space="preserve"> financial</w:t>
      </w:r>
      <w:r>
        <w:t xml:space="preserve"> support </w:t>
      </w:r>
      <w:r w:rsidR="004E36B7">
        <w:t>will be</w:t>
      </w:r>
      <w:r>
        <w:t xml:space="preserve"> needed for this role</w:t>
      </w:r>
      <w:r w:rsidR="00385DB0">
        <w:t>.</w:t>
      </w:r>
    </w:p>
    <w:p w14:paraId="56F65C5F" w14:textId="41E8C4A7" w:rsidR="00146788" w:rsidRPr="0093551F" w:rsidRDefault="00146788" w:rsidP="00C44A4F">
      <w:pPr>
        <w:pStyle w:val="NoSpacing"/>
      </w:pPr>
      <w:r>
        <w:t xml:space="preserve">MW </w:t>
      </w:r>
      <w:r w:rsidR="00781A8C">
        <w:t>replied to</w:t>
      </w:r>
      <w:r>
        <w:t xml:space="preserve"> </w:t>
      </w:r>
      <w:r w:rsidR="00781A8C">
        <w:t>constructive comments</w:t>
      </w:r>
      <w:r>
        <w:t xml:space="preserve"> around Crowd Funding, </w:t>
      </w:r>
      <w:r w:rsidR="009E338E">
        <w:t xml:space="preserve">Income </w:t>
      </w:r>
      <w:r>
        <w:t xml:space="preserve">Targets, </w:t>
      </w:r>
      <w:r w:rsidR="009E338E" w:rsidRPr="0093551F">
        <w:t xml:space="preserve">Funding application timings, </w:t>
      </w:r>
      <w:r w:rsidRPr="0093551F">
        <w:t xml:space="preserve">Staffing, </w:t>
      </w:r>
      <w:r w:rsidR="009E338E" w:rsidRPr="0093551F">
        <w:t>Wills and sustainability of the sport.</w:t>
      </w:r>
    </w:p>
    <w:p w14:paraId="0F719706" w14:textId="77777777" w:rsidR="00C44A4F" w:rsidRPr="0093551F" w:rsidRDefault="00C44A4F" w:rsidP="00C44A4F">
      <w:pPr>
        <w:pStyle w:val="NoSpacing"/>
      </w:pPr>
    </w:p>
    <w:p w14:paraId="1B09909A" w14:textId="72EC65E3" w:rsidR="00C44A4F" w:rsidRPr="0093551F" w:rsidRDefault="00146788" w:rsidP="00C44A4F">
      <w:pPr>
        <w:pStyle w:val="NoSpacing"/>
      </w:pPr>
      <w:r w:rsidRPr="0093551F">
        <w:rPr>
          <w:b/>
          <w:bCs/>
        </w:rPr>
        <w:t>Action</w:t>
      </w:r>
      <w:r w:rsidRPr="0093551F">
        <w:t xml:space="preserve"> – MW Action plan for priorities needed before next board meeting for April </w:t>
      </w:r>
      <w:r w:rsidR="00F152D9" w:rsidRPr="0093551F">
        <w:t>20</w:t>
      </w:r>
      <w:r w:rsidRPr="0093551F">
        <w:t>21 onwards</w:t>
      </w:r>
      <w:r w:rsidR="006A7EF5" w:rsidRPr="0093551F">
        <w:t>.</w:t>
      </w:r>
      <w:r w:rsidRPr="0093551F">
        <w:t xml:space="preserve"> </w:t>
      </w:r>
    </w:p>
    <w:p w14:paraId="029EEA75" w14:textId="458AEC06" w:rsidR="00146788" w:rsidRPr="0093551F" w:rsidRDefault="009E338E" w:rsidP="00C44A4F">
      <w:pPr>
        <w:pStyle w:val="NoSpacing"/>
      </w:pPr>
      <w:r w:rsidRPr="0093551F">
        <w:rPr>
          <w:b/>
          <w:bCs/>
        </w:rPr>
        <w:t>Action</w:t>
      </w:r>
      <w:r w:rsidRPr="0093551F">
        <w:t xml:space="preserve"> - </w:t>
      </w:r>
      <w:r w:rsidR="00146788" w:rsidRPr="0093551F">
        <w:t xml:space="preserve">MW and RS to meet up </w:t>
      </w:r>
      <w:r w:rsidRPr="0093551F">
        <w:t>to discuss Crowd funding</w:t>
      </w:r>
      <w:r w:rsidR="006A7EF5" w:rsidRPr="0093551F">
        <w:t>.</w:t>
      </w:r>
      <w:r w:rsidRPr="0093551F">
        <w:t xml:space="preserve"> </w:t>
      </w:r>
    </w:p>
    <w:p w14:paraId="698501EF" w14:textId="77777777" w:rsidR="00146788" w:rsidRPr="0093551F" w:rsidRDefault="00146788" w:rsidP="00C44A4F">
      <w:pPr>
        <w:pStyle w:val="NoSpacing"/>
      </w:pPr>
    </w:p>
    <w:p w14:paraId="40111A76" w14:textId="13BB7F26" w:rsidR="00DB17BD" w:rsidRPr="0093551F" w:rsidRDefault="0001347A" w:rsidP="0001347A">
      <w:pPr>
        <w:pStyle w:val="Heading2"/>
      </w:pPr>
      <w:r w:rsidRPr="0093551F">
        <w:t>8</w:t>
      </w:r>
      <w:r w:rsidR="007F7FAD" w:rsidRPr="0093551F">
        <w:t>.</w:t>
      </w:r>
      <w:r w:rsidR="00DB17BD" w:rsidRPr="0093551F">
        <w:t xml:space="preserve"> </w:t>
      </w:r>
      <w:r w:rsidRPr="0093551F">
        <w:t>Governance action plan – FOR INFORMATION ( 1 paper)</w:t>
      </w:r>
    </w:p>
    <w:p w14:paraId="04B45A10" w14:textId="36A452A3" w:rsidR="00E31088" w:rsidRDefault="00781A8C" w:rsidP="00E31088">
      <w:pPr>
        <w:pStyle w:val="NoSpacing"/>
      </w:pPr>
      <w:r w:rsidRPr="0093551F">
        <w:t xml:space="preserve">JG gave a review of the action plan. </w:t>
      </w:r>
      <w:r w:rsidR="00F152D9" w:rsidRPr="0093551F">
        <w:t>The Board noted and undertook to follow up on outstanding issues.</w:t>
      </w:r>
    </w:p>
    <w:p w14:paraId="0E81B0ED" w14:textId="206D3BA8" w:rsidR="00C44A4F" w:rsidRDefault="00C44A4F" w:rsidP="00E31088">
      <w:pPr>
        <w:pStyle w:val="NoSpacing"/>
      </w:pPr>
    </w:p>
    <w:p w14:paraId="0A60231F" w14:textId="5E032FC1" w:rsidR="00DB17BD" w:rsidRPr="00C44A4F" w:rsidRDefault="0001347A" w:rsidP="00C44A4F">
      <w:pPr>
        <w:pStyle w:val="Heading2"/>
      </w:pPr>
      <w:r w:rsidRPr="00C44A4F">
        <w:t>9</w:t>
      </w:r>
      <w:r w:rsidR="007F7FAD" w:rsidRPr="00C44A4F">
        <w:t>.</w:t>
      </w:r>
      <w:r w:rsidR="00DB17BD" w:rsidRPr="00C44A4F">
        <w:t xml:space="preserve"> </w:t>
      </w:r>
      <w:r w:rsidRPr="00C44A4F">
        <w:t>CPD policy – FOR APPROVAL (1 paper)</w:t>
      </w:r>
    </w:p>
    <w:p w14:paraId="083D7F18" w14:textId="372C4561" w:rsidR="00C44A4F" w:rsidRDefault="00781A8C" w:rsidP="00C44A4F">
      <w:pPr>
        <w:pStyle w:val="NoSpacing"/>
      </w:pPr>
      <w:r>
        <w:t>AB gave a verbal report on the policy. No comments</w:t>
      </w:r>
      <w:r w:rsidR="006A7EF5">
        <w:t>.</w:t>
      </w:r>
    </w:p>
    <w:p w14:paraId="7E23EF76" w14:textId="77777777" w:rsidR="00781A8C" w:rsidRDefault="00781A8C" w:rsidP="00C44A4F">
      <w:pPr>
        <w:pStyle w:val="NoSpacing"/>
      </w:pPr>
    </w:p>
    <w:p w14:paraId="7B989FBB" w14:textId="6F5718DE" w:rsidR="00C44A4F" w:rsidRPr="0093551F" w:rsidRDefault="00C44A4F" w:rsidP="00C44A4F">
      <w:pPr>
        <w:pStyle w:val="NoSpacing"/>
      </w:pPr>
      <w:r w:rsidRPr="0093551F">
        <w:rPr>
          <w:b/>
          <w:i/>
          <w:iCs/>
        </w:rPr>
        <w:t>Decision</w:t>
      </w:r>
      <w:r w:rsidRPr="0093551F">
        <w:t xml:space="preserve"> –</w:t>
      </w:r>
      <w:r w:rsidR="00781A8C" w:rsidRPr="0093551F">
        <w:t xml:space="preserve"> Board happy with policy </w:t>
      </w:r>
      <w:r w:rsidR="00F152D9" w:rsidRPr="0093551F">
        <w:t>and give approval once amended.</w:t>
      </w:r>
    </w:p>
    <w:p w14:paraId="30C7D80A" w14:textId="27B9FA45" w:rsidR="00C44A4F" w:rsidRDefault="00385DB0" w:rsidP="00C44A4F">
      <w:pPr>
        <w:pStyle w:val="NoSpacing"/>
      </w:pPr>
      <w:r w:rsidRPr="0093551F">
        <w:rPr>
          <w:b/>
          <w:bCs/>
        </w:rPr>
        <w:t>Action</w:t>
      </w:r>
      <w:r w:rsidRPr="0093551F">
        <w:t xml:space="preserve"> - AB to send amended version around</w:t>
      </w:r>
      <w:r w:rsidR="00F152D9" w:rsidRPr="0093551F">
        <w:t xml:space="preserve"> for final approval by end 3 February 2021</w:t>
      </w:r>
      <w:r w:rsidR="006A7EF5" w:rsidRPr="0093551F">
        <w:t>.</w:t>
      </w:r>
    </w:p>
    <w:p w14:paraId="7B32E867" w14:textId="77777777" w:rsidR="001E2114" w:rsidRDefault="001E2114" w:rsidP="00C44A4F">
      <w:pPr>
        <w:pStyle w:val="NoSpacing"/>
      </w:pPr>
    </w:p>
    <w:p w14:paraId="202771B4" w14:textId="65D49634" w:rsidR="00E331C6" w:rsidRPr="00C44A4F" w:rsidRDefault="00C44A4F" w:rsidP="00C44A4F">
      <w:pPr>
        <w:pStyle w:val="Heading2"/>
      </w:pPr>
      <w:r>
        <w:t>10.</w:t>
      </w:r>
      <w:r w:rsidR="00DB17BD" w:rsidRPr="00C44A4F">
        <w:t xml:space="preserve"> </w:t>
      </w:r>
      <w:r w:rsidR="00F152D9">
        <w:t>Risk report</w:t>
      </w:r>
      <w:r w:rsidRPr="00C44A4F">
        <w:t xml:space="preserve"> – FOR APPROVAL (2 papers)</w:t>
      </w:r>
    </w:p>
    <w:p w14:paraId="446FA172" w14:textId="01F7A7A2" w:rsidR="00C44A4F" w:rsidRDefault="006A7EF5" w:rsidP="00E31088">
      <w:pPr>
        <w:pStyle w:val="NoSpacing"/>
        <w:rPr>
          <w:color w:val="FF0000"/>
        </w:rPr>
      </w:pPr>
      <w:r w:rsidRPr="008F5214">
        <w:t>JG reported back on the meeting of the new Risk Committee on 11 January 2021 and noted that the Terms of Reference were approved by the Risk Committee and asked for the Board to approve the Terms of Reference</w:t>
      </w:r>
      <w:r>
        <w:rPr>
          <w:color w:val="FF0000"/>
        </w:rPr>
        <w:t>.</w:t>
      </w:r>
    </w:p>
    <w:p w14:paraId="0809FB3A" w14:textId="77777777" w:rsidR="006A7EF5" w:rsidRPr="006A7EF5" w:rsidRDefault="006A7EF5" w:rsidP="00E31088">
      <w:pPr>
        <w:pStyle w:val="NoSpacing"/>
        <w:rPr>
          <w:color w:val="FF0000"/>
        </w:rPr>
      </w:pPr>
    </w:p>
    <w:p w14:paraId="4FF51285" w14:textId="6E0C922D" w:rsidR="00E31088" w:rsidRDefault="00C44A4F" w:rsidP="00E31088">
      <w:pPr>
        <w:pStyle w:val="NoSpacing"/>
      </w:pPr>
      <w:r w:rsidRPr="00F152D9">
        <w:rPr>
          <w:b/>
          <w:i/>
          <w:iCs/>
        </w:rPr>
        <w:t>Decision</w:t>
      </w:r>
      <w:r>
        <w:rPr>
          <w:i/>
          <w:iCs/>
        </w:rPr>
        <w:t xml:space="preserve"> </w:t>
      </w:r>
      <w:r w:rsidR="00781A8C">
        <w:rPr>
          <w:i/>
          <w:iCs/>
        </w:rPr>
        <w:t xml:space="preserve">– </w:t>
      </w:r>
      <w:r w:rsidR="00781A8C">
        <w:t>Formally approved</w:t>
      </w:r>
      <w:r w:rsidR="006A7EF5">
        <w:t xml:space="preserve"> </w:t>
      </w:r>
      <w:r w:rsidR="006A7EF5" w:rsidRPr="008F5214">
        <w:t>Terms of Reference</w:t>
      </w:r>
      <w:r w:rsidR="00781A8C" w:rsidRPr="008F5214">
        <w:t xml:space="preserve">. </w:t>
      </w:r>
    </w:p>
    <w:p w14:paraId="402FD8A4" w14:textId="6543B956" w:rsidR="00781A8C" w:rsidRPr="006A7EF5" w:rsidRDefault="00781A8C" w:rsidP="00E31088">
      <w:pPr>
        <w:pStyle w:val="NoSpacing"/>
        <w:rPr>
          <w:color w:val="FF0000"/>
        </w:rPr>
      </w:pPr>
      <w:r w:rsidRPr="00A14101">
        <w:rPr>
          <w:b/>
          <w:bCs/>
        </w:rPr>
        <w:t>Action</w:t>
      </w:r>
      <w:r>
        <w:t xml:space="preserve"> – JG/MW to meet up to move forward with</w:t>
      </w:r>
      <w:r w:rsidR="006A7EF5">
        <w:t xml:space="preserve"> </w:t>
      </w:r>
      <w:r w:rsidR="006A7EF5" w:rsidRPr="008F5214">
        <w:t>Terms of Reference</w:t>
      </w:r>
      <w:r w:rsidR="006A7EF5">
        <w:rPr>
          <w:color w:val="FF0000"/>
        </w:rPr>
        <w:t>.</w:t>
      </w:r>
    </w:p>
    <w:p w14:paraId="365830C9" w14:textId="77777777" w:rsidR="00C44A4F" w:rsidRPr="00C44A4F" w:rsidRDefault="00C44A4F" w:rsidP="00E31088">
      <w:pPr>
        <w:pStyle w:val="NoSpacing"/>
      </w:pPr>
    </w:p>
    <w:p w14:paraId="09E4D48E" w14:textId="27346AA4" w:rsidR="005F5220" w:rsidRPr="00C44A4F" w:rsidRDefault="00DB17BD" w:rsidP="00C44A4F">
      <w:pPr>
        <w:pStyle w:val="Heading2"/>
      </w:pPr>
      <w:r>
        <w:t>1</w:t>
      </w:r>
      <w:r w:rsidR="00C44A4F">
        <w:t>1</w:t>
      </w:r>
      <w:r w:rsidR="007F7FAD">
        <w:t>.</w:t>
      </w:r>
      <w:r>
        <w:t xml:space="preserve"> </w:t>
      </w:r>
      <w:r w:rsidR="00C44A4F" w:rsidRPr="00C44A4F">
        <w:t xml:space="preserve">Return to Play – FOR INFORMATION (verbal) </w:t>
      </w:r>
    </w:p>
    <w:p w14:paraId="6EF0D269" w14:textId="47DFF7D6" w:rsidR="004E0463" w:rsidRDefault="00781A8C" w:rsidP="00E31088">
      <w:pPr>
        <w:pStyle w:val="NoSpacing"/>
      </w:pPr>
      <w:r>
        <w:t xml:space="preserve">MW gave a verbal report on </w:t>
      </w:r>
      <w:r w:rsidR="00FE2A10">
        <w:t xml:space="preserve">RTP. SC </w:t>
      </w:r>
      <w:r w:rsidR="00F152D9">
        <w:t>and</w:t>
      </w:r>
      <w:r w:rsidR="00FE2A10">
        <w:t xml:space="preserve"> PE gave an update </w:t>
      </w:r>
      <w:r w:rsidR="00606BF7">
        <w:t xml:space="preserve">on </w:t>
      </w:r>
      <w:r w:rsidR="00FE2A10">
        <w:t xml:space="preserve">GB training </w:t>
      </w:r>
      <w:r w:rsidR="00606BF7">
        <w:t xml:space="preserve">and difficulties on finding </w:t>
      </w:r>
      <w:r w:rsidR="00FE2A10">
        <w:t>venues</w:t>
      </w:r>
      <w:r w:rsidR="00385DB0">
        <w:t xml:space="preserve"> for training and camps</w:t>
      </w:r>
      <w:r w:rsidR="006A7EF5">
        <w:t>.</w:t>
      </w:r>
    </w:p>
    <w:p w14:paraId="0D80BA28" w14:textId="77777777" w:rsidR="00E31088" w:rsidRDefault="00E31088" w:rsidP="00E31088">
      <w:pPr>
        <w:pStyle w:val="NoSpacing"/>
      </w:pPr>
    </w:p>
    <w:p w14:paraId="601B35FE" w14:textId="15CB535E" w:rsidR="00123D11" w:rsidRPr="00C44A4F" w:rsidRDefault="00DB17BD" w:rsidP="00C44A4F">
      <w:pPr>
        <w:pStyle w:val="Heading2"/>
      </w:pPr>
      <w:r w:rsidRPr="00C44A4F">
        <w:t>1</w:t>
      </w:r>
      <w:r w:rsidR="00C44A4F">
        <w:t>2</w:t>
      </w:r>
      <w:r w:rsidR="007F7FAD" w:rsidRPr="00C44A4F">
        <w:t xml:space="preserve">. </w:t>
      </w:r>
      <w:r w:rsidR="00C44A4F" w:rsidRPr="00C44A4F">
        <w:t>Minutes of previous Board meeting – FOR APPROVAL (1 paper)</w:t>
      </w:r>
    </w:p>
    <w:p w14:paraId="3BEA5293" w14:textId="56AD434E" w:rsidR="00C44A4F" w:rsidRPr="00DD1443" w:rsidRDefault="00DD1443" w:rsidP="00C44A4F">
      <w:pPr>
        <w:pStyle w:val="NoSpacing"/>
      </w:pPr>
      <w:r w:rsidRPr="00F152D9">
        <w:rPr>
          <w:b/>
          <w:i/>
          <w:iCs/>
        </w:rPr>
        <w:t>Decision</w:t>
      </w:r>
      <w:r>
        <w:rPr>
          <w:i/>
          <w:iCs/>
        </w:rPr>
        <w:t xml:space="preserve"> </w:t>
      </w:r>
      <w:r w:rsidR="00FE2A10">
        <w:rPr>
          <w:i/>
          <w:iCs/>
        </w:rPr>
        <w:t>–</w:t>
      </w:r>
      <w:r w:rsidR="00F152D9">
        <w:t xml:space="preserve"> Approved.</w:t>
      </w:r>
    </w:p>
    <w:p w14:paraId="0D9A11E1" w14:textId="77777777" w:rsidR="00DD1443" w:rsidRPr="00DD1443" w:rsidRDefault="00DD1443" w:rsidP="00C44A4F">
      <w:pPr>
        <w:pStyle w:val="NoSpacing"/>
      </w:pPr>
    </w:p>
    <w:p w14:paraId="68171673" w14:textId="11EB034E" w:rsidR="005F5220" w:rsidRDefault="00DB17BD" w:rsidP="00C44A4F">
      <w:pPr>
        <w:pStyle w:val="Heading2"/>
      </w:pPr>
      <w:r>
        <w:t>1</w:t>
      </w:r>
      <w:r w:rsidR="00C44A4F">
        <w:t>3</w:t>
      </w:r>
      <w:r w:rsidR="007F7FAD">
        <w:t>.</w:t>
      </w:r>
      <w:r>
        <w:t xml:space="preserve"> </w:t>
      </w:r>
      <w:r w:rsidR="00C44A4F" w:rsidRPr="00C44A4F">
        <w:t>Action points from last meeting – FOR UPDATING (1 paper)</w:t>
      </w:r>
      <w:r w:rsidR="00C44A4F">
        <w:t xml:space="preserve"> </w:t>
      </w:r>
    </w:p>
    <w:p w14:paraId="5B811D22" w14:textId="62CFAA29" w:rsidR="00C44A4F" w:rsidRDefault="00A14101" w:rsidP="00E31088">
      <w:pPr>
        <w:pStyle w:val="NoSpacing"/>
      </w:pPr>
      <w:r w:rsidRPr="00A14101">
        <w:rPr>
          <w:b/>
          <w:bCs/>
        </w:rPr>
        <w:t>Action</w:t>
      </w:r>
      <w:r>
        <w:t xml:space="preserve"> - </w:t>
      </w:r>
      <w:r w:rsidR="00FE2A10">
        <w:t>AB – to send a social media policy to DLS</w:t>
      </w:r>
      <w:r w:rsidR="006A7EF5">
        <w:t>.</w:t>
      </w:r>
    </w:p>
    <w:p w14:paraId="20C34A72" w14:textId="53BFD09E" w:rsidR="00FE2A10" w:rsidRDefault="00A14101" w:rsidP="00E31088">
      <w:pPr>
        <w:pStyle w:val="NoSpacing"/>
      </w:pPr>
      <w:r w:rsidRPr="00A14101">
        <w:rPr>
          <w:b/>
          <w:bCs/>
        </w:rPr>
        <w:t>Action</w:t>
      </w:r>
      <w:r>
        <w:t xml:space="preserve"> - paper updated</w:t>
      </w:r>
      <w:r w:rsidR="006A7EF5">
        <w:t>.</w:t>
      </w:r>
      <w:r>
        <w:t xml:space="preserve"> </w:t>
      </w:r>
    </w:p>
    <w:p w14:paraId="297C2CBB" w14:textId="77777777" w:rsidR="00E31088" w:rsidRPr="00DB17BD" w:rsidRDefault="00E31088" w:rsidP="00E31088">
      <w:pPr>
        <w:pStyle w:val="NoSpacing"/>
      </w:pPr>
    </w:p>
    <w:p w14:paraId="601B35FF" w14:textId="20E3C181" w:rsidR="00BD33BF" w:rsidRDefault="00DB17BD" w:rsidP="00DB17BD">
      <w:pPr>
        <w:pStyle w:val="Heading2"/>
      </w:pPr>
      <w:r>
        <w:t>1</w:t>
      </w:r>
      <w:r w:rsidR="00C44A4F">
        <w:t>4</w:t>
      </w:r>
      <w:r w:rsidR="007F7FAD" w:rsidRPr="00C44A4F">
        <w:t>.</w:t>
      </w:r>
      <w:r w:rsidRPr="00C44A4F">
        <w:t xml:space="preserve"> </w:t>
      </w:r>
      <w:r w:rsidR="00C44A4F" w:rsidRPr="00C44A4F">
        <w:t>Reports from the Sub-Committees – FOR INFORMATION/verbal (1 paper)</w:t>
      </w:r>
    </w:p>
    <w:p w14:paraId="142CE097" w14:textId="00B3228E" w:rsidR="00E31088" w:rsidRDefault="00A14101" w:rsidP="00E31088">
      <w:pPr>
        <w:pStyle w:val="NoSpacing"/>
      </w:pPr>
      <w:r>
        <w:t>PE gave verbal report from the PAT Group</w:t>
      </w:r>
      <w:r w:rsidR="006A7EF5">
        <w:t>.</w:t>
      </w:r>
    </w:p>
    <w:p w14:paraId="1E1E3E51" w14:textId="73415D4D" w:rsidR="00A14101" w:rsidRDefault="00A14101" w:rsidP="00E31088">
      <w:pPr>
        <w:pStyle w:val="NoSpacing"/>
      </w:pPr>
      <w:r>
        <w:t>DLS – no CCC meeting since last board meeting</w:t>
      </w:r>
      <w:r w:rsidR="006A7EF5">
        <w:t>.</w:t>
      </w:r>
    </w:p>
    <w:p w14:paraId="03B10A60" w14:textId="77777777" w:rsidR="00A14101" w:rsidRDefault="00A14101" w:rsidP="00E31088">
      <w:pPr>
        <w:pStyle w:val="NoSpacing"/>
      </w:pPr>
    </w:p>
    <w:p w14:paraId="6BCE9F31" w14:textId="60941FBA" w:rsidR="006F1D74" w:rsidRDefault="00DB17BD" w:rsidP="00DB17BD">
      <w:pPr>
        <w:pStyle w:val="Heading2"/>
      </w:pPr>
      <w:r>
        <w:t>15</w:t>
      </w:r>
      <w:r w:rsidR="007F7FAD">
        <w:t>.</w:t>
      </w:r>
      <w:r>
        <w:t xml:space="preserve"> </w:t>
      </w:r>
      <w:r w:rsidR="00C44A4F" w:rsidRPr="00C44A4F">
        <w:t>Communications update – FOR INFORMATION ( 1 paper)</w:t>
      </w:r>
    </w:p>
    <w:p w14:paraId="79F5C319" w14:textId="534D769F" w:rsidR="00ED6014" w:rsidRDefault="00A14101" w:rsidP="00E4165F">
      <w:pPr>
        <w:pStyle w:val="NoSpacing"/>
      </w:pPr>
      <w:r>
        <w:t xml:space="preserve">KC updated board on the </w:t>
      </w:r>
      <w:r w:rsidR="00606BF7">
        <w:t>c</w:t>
      </w:r>
      <w:r>
        <w:t>om</w:t>
      </w:r>
      <w:r w:rsidR="00385DB0">
        <w:t>munications</w:t>
      </w:r>
      <w:r>
        <w:t xml:space="preserve"> report and </w:t>
      </w:r>
      <w:r w:rsidR="00385DB0">
        <w:t xml:space="preserve">is </w:t>
      </w:r>
      <w:r>
        <w:t>happ</w:t>
      </w:r>
      <w:r w:rsidR="005C6A98">
        <w:t>y</w:t>
      </w:r>
      <w:r>
        <w:t xml:space="preserve"> with the new st</w:t>
      </w:r>
      <w:r w:rsidR="006A7EF5">
        <w:t>yle.</w:t>
      </w:r>
    </w:p>
    <w:p w14:paraId="15B2AAED" w14:textId="77777777" w:rsidR="00A14101" w:rsidRPr="00E4165F" w:rsidRDefault="00A14101" w:rsidP="00E4165F">
      <w:pPr>
        <w:pStyle w:val="NoSpacing"/>
      </w:pPr>
    </w:p>
    <w:p w14:paraId="476D4713" w14:textId="5F1668FC" w:rsidR="00C44A4F" w:rsidRDefault="00C44A4F" w:rsidP="00C44A4F">
      <w:pPr>
        <w:pStyle w:val="Heading2"/>
      </w:pPr>
      <w:r>
        <w:t>16. Safeguarding and equality - FOR INFORMATION ( 1 paper)</w:t>
      </w:r>
    </w:p>
    <w:p w14:paraId="7ED71B52" w14:textId="5DCCA4DA" w:rsidR="00C44A4F" w:rsidRDefault="00A14101" w:rsidP="00A14101">
      <w:pPr>
        <w:pStyle w:val="NoSpacing"/>
      </w:pPr>
      <w:r>
        <w:t>DLS</w:t>
      </w:r>
      <w:r w:rsidR="00606BF7">
        <w:t xml:space="preserve"> gave a verbal update.</w:t>
      </w:r>
      <w:r>
        <w:t xml:space="preserve"> MW&amp;SC gave a verbal update</w:t>
      </w:r>
      <w:r w:rsidR="006A7EF5">
        <w:t>.</w:t>
      </w:r>
    </w:p>
    <w:p w14:paraId="6B850844" w14:textId="77777777" w:rsidR="00A14101" w:rsidRPr="00C44A4F" w:rsidRDefault="00A14101" w:rsidP="00A14101">
      <w:pPr>
        <w:pStyle w:val="NoSpacing"/>
      </w:pPr>
    </w:p>
    <w:p w14:paraId="601B3601" w14:textId="6E9765F3" w:rsidR="00527FFE" w:rsidRDefault="00DB17BD" w:rsidP="00E31088">
      <w:pPr>
        <w:pStyle w:val="Heading2"/>
      </w:pPr>
      <w:r>
        <w:t>1</w:t>
      </w:r>
      <w:r w:rsidR="00C44A4F">
        <w:t>7</w:t>
      </w:r>
      <w:r w:rsidR="007F7FAD">
        <w:t>.</w:t>
      </w:r>
      <w:r>
        <w:t xml:space="preserve"> </w:t>
      </w:r>
      <w:r w:rsidR="009624AF">
        <w:t>Any other business</w:t>
      </w:r>
    </w:p>
    <w:p w14:paraId="5F43942D" w14:textId="0EDD190A" w:rsidR="00A14101" w:rsidRDefault="00606BF7" w:rsidP="003805CA">
      <w:pPr>
        <w:pStyle w:val="NoSpacing"/>
      </w:pPr>
      <w:r w:rsidRPr="003805CA">
        <w:t xml:space="preserve">MW </w:t>
      </w:r>
      <w:r>
        <w:t xml:space="preserve">informed the board that </w:t>
      </w:r>
      <w:r w:rsidR="00A14101" w:rsidRPr="003805CA">
        <w:t xml:space="preserve">discussions </w:t>
      </w:r>
      <w:r>
        <w:t xml:space="preserve">are </w:t>
      </w:r>
      <w:r w:rsidR="00A14101" w:rsidRPr="003805CA">
        <w:t>ongoing re a new kit supplie</w:t>
      </w:r>
      <w:r>
        <w:t>r</w:t>
      </w:r>
      <w:r w:rsidR="006A7EF5">
        <w:t>.</w:t>
      </w:r>
    </w:p>
    <w:p w14:paraId="1A073D83" w14:textId="77777777" w:rsidR="00606BF7" w:rsidRPr="003805CA" w:rsidRDefault="00606BF7" w:rsidP="003805CA">
      <w:pPr>
        <w:pStyle w:val="NoSpacing"/>
      </w:pPr>
    </w:p>
    <w:p w14:paraId="75C1119C" w14:textId="124FBADE" w:rsidR="00A14101" w:rsidRPr="003805CA" w:rsidRDefault="00A14101" w:rsidP="003805CA">
      <w:pPr>
        <w:pStyle w:val="NoSpacing"/>
      </w:pPr>
      <w:r w:rsidRPr="003805CA">
        <w:t>JG asked the board for thoughts on another social for the board</w:t>
      </w:r>
      <w:r w:rsidR="00606BF7">
        <w:t>, board agreed</w:t>
      </w:r>
      <w:r w:rsidR="00385DB0">
        <w:t xml:space="preserve"> to have one.</w:t>
      </w:r>
    </w:p>
    <w:p w14:paraId="4C8E49FA" w14:textId="53163FF1" w:rsidR="00A14101" w:rsidRPr="003805CA" w:rsidRDefault="00A14101" w:rsidP="003805CA">
      <w:pPr>
        <w:pStyle w:val="NoSpacing"/>
      </w:pPr>
      <w:r w:rsidRPr="003805CA">
        <w:rPr>
          <w:b/>
          <w:bCs/>
        </w:rPr>
        <w:t>Action</w:t>
      </w:r>
      <w:r w:rsidRPr="003805CA">
        <w:t xml:space="preserve"> – </w:t>
      </w:r>
      <w:r w:rsidR="003805CA" w:rsidRPr="003805CA">
        <w:t xml:space="preserve">KC </w:t>
      </w:r>
      <w:r w:rsidRPr="003805CA">
        <w:t xml:space="preserve">to </w:t>
      </w:r>
      <w:r w:rsidR="003805CA" w:rsidRPr="003805CA">
        <w:t>send poll</w:t>
      </w:r>
      <w:r w:rsidRPr="003805CA">
        <w:t xml:space="preserve"> around the best time and date</w:t>
      </w:r>
      <w:r w:rsidR="006A7EF5">
        <w:t>.</w:t>
      </w:r>
    </w:p>
    <w:p w14:paraId="2A2AC243" w14:textId="7EA40044" w:rsidR="00D61D59" w:rsidRDefault="00D61D59" w:rsidP="00ED6014"/>
    <w:p w14:paraId="3DBEF94C" w14:textId="19B09800" w:rsidR="00D61D59" w:rsidRDefault="00D61D59" w:rsidP="00D61D59">
      <w:pPr>
        <w:pStyle w:val="Heading2"/>
      </w:pPr>
      <w:r>
        <w:t>Date and time of Next meeting</w:t>
      </w:r>
    </w:p>
    <w:p w14:paraId="2B06AEF2" w14:textId="39D0EE57" w:rsidR="00D61D59" w:rsidRDefault="00575D36" w:rsidP="00E31088">
      <w:pPr>
        <w:pStyle w:val="NoSpacing"/>
      </w:pPr>
      <w:r>
        <w:t>28</w:t>
      </w:r>
      <w:r w:rsidRPr="00575D36">
        <w:rPr>
          <w:vertAlign w:val="superscript"/>
        </w:rPr>
        <w:t>th</w:t>
      </w:r>
      <w:r>
        <w:t xml:space="preserve"> </w:t>
      </w:r>
      <w:r w:rsidR="003805CA">
        <w:t>May</w:t>
      </w:r>
      <w:r w:rsidR="00D61D59">
        <w:t xml:space="preserve"> 2021 </w:t>
      </w:r>
      <w:r>
        <w:t>-</w:t>
      </w:r>
      <w:r w:rsidR="00D61D59">
        <w:t xml:space="preserve"> Zoom call 10am</w:t>
      </w:r>
      <w:r w:rsidR="004B3FB9">
        <w:t>.</w:t>
      </w:r>
    </w:p>
    <w:p w14:paraId="2B1B3FD5" w14:textId="4F6C945C" w:rsidR="00D61D59" w:rsidRDefault="00D61D59" w:rsidP="00E31088">
      <w:pPr>
        <w:pStyle w:val="NoSpacing"/>
      </w:pPr>
    </w:p>
    <w:p w14:paraId="5D3A5BD1" w14:textId="663FD4BB" w:rsidR="00D61D59" w:rsidRDefault="00D61D59" w:rsidP="00E31088">
      <w:pPr>
        <w:pStyle w:val="NoSpacing"/>
      </w:pPr>
      <w:r>
        <w:t xml:space="preserve">Meeting finished at </w:t>
      </w:r>
      <w:r w:rsidR="003805CA">
        <w:t>12.30</w:t>
      </w:r>
      <w:r w:rsidR="004B3FB9">
        <w:t>.</w:t>
      </w:r>
    </w:p>
    <w:p w14:paraId="1384804A" w14:textId="77777777" w:rsidR="00D61D59" w:rsidRPr="00D61D59" w:rsidRDefault="00D61D59" w:rsidP="00D61D59"/>
    <w:sectPr w:rsidR="00D61D59" w:rsidRPr="00D61D59" w:rsidSect="00F00FE0">
      <w:headerReference w:type="even" r:id="rId11"/>
      <w:headerReference w:type="default" r:id="rId12"/>
      <w:footerReference w:type="even" r:id="rId13"/>
      <w:footerReference w:type="default" r:id="rId14"/>
      <w:headerReference w:type="first" r:id="rId15"/>
      <w:footerReference w:type="first" r:id="rId16"/>
      <w:pgSz w:w="11906" w:h="16838"/>
      <w:pgMar w:top="851" w:right="1304" w:bottom="851"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FE59" w14:textId="77777777" w:rsidR="0037786A" w:rsidRDefault="0037786A">
      <w:pPr>
        <w:spacing w:after="0" w:line="240" w:lineRule="auto"/>
      </w:pPr>
      <w:r>
        <w:separator/>
      </w:r>
    </w:p>
  </w:endnote>
  <w:endnote w:type="continuationSeparator" w:id="0">
    <w:p w14:paraId="4818F4A9" w14:textId="77777777" w:rsidR="0037786A" w:rsidRDefault="0037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5447" w14:textId="77777777" w:rsidR="003A1106" w:rsidRDefault="003A1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C11C" w14:textId="77777777" w:rsidR="003A1106" w:rsidRDefault="003A1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5C82" w14:textId="77777777" w:rsidR="003A1106" w:rsidRDefault="003A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966D" w14:textId="77777777" w:rsidR="0037786A" w:rsidRDefault="0037786A">
      <w:pPr>
        <w:spacing w:after="0" w:line="240" w:lineRule="auto"/>
      </w:pPr>
      <w:r>
        <w:rPr>
          <w:color w:val="000000"/>
        </w:rPr>
        <w:separator/>
      </w:r>
    </w:p>
  </w:footnote>
  <w:footnote w:type="continuationSeparator" w:id="0">
    <w:p w14:paraId="2D46880E" w14:textId="77777777" w:rsidR="0037786A" w:rsidRDefault="00377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E939" w14:textId="77777777" w:rsidR="003A1106" w:rsidRDefault="003A1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A1A0" w14:textId="47E72C7F" w:rsidR="003A1106" w:rsidRDefault="003A1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3F6F" w14:textId="77777777" w:rsidR="003A1106" w:rsidRDefault="003A1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E71C0"/>
    <w:multiLevelType w:val="hybridMultilevel"/>
    <w:tmpl w:val="7720818C"/>
    <w:lvl w:ilvl="0" w:tplc="6AB0439E">
      <w:start w:val="1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5A18D5"/>
    <w:multiLevelType w:val="multilevel"/>
    <w:tmpl w:val="E5BA944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E46FC5"/>
    <w:multiLevelType w:val="hybridMultilevel"/>
    <w:tmpl w:val="09486FD2"/>
    <w:lvl w:ilvl="0" w:tplc="1654E4EE">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052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FE"/>
    <w:rsid w:val="00002F4A"/>
    <w:rsid w:val="00005FB9"/>
    <w:rsid w:val="000126A8"/>
    <w:rsid w:val="0001347A"/>
    <w:rsid w:val="00020623"/>
    <w:rsid w:val="00025AEF"/>
    <w:rsid w:val="00030080"/>
    <w:rsid w:val="0003320D"/>
    <w:rsid w:val="0005341D"/>
    <w:rsid w:val="00064599"/>
    <w:rsid w:val="00072962"/>
    <w:rsid w:val="000748EE"/>
    <w:rsid w:val="00091EF1"/>
    <w:rsid w:val="000B077A"/>
    <w:rsid w:val="000B354D"/>
    <w:rsid w:val="000C0666"/>
    <w:rsid w:val="000D4986"/>
    <w:rsid w:val="000D6710"/>
    <w:rsid w:val="000E04A7"/>
    <w:rsid w:val="000E0674"/>
    <w:rsid w:val="000E1355"/>
    <w:rsid w:val="000E52F9"/>
    <w:rsid w:val="000F438D"/>
    <w:rsid w:val="000F4EF5"/>
    <w:rsid w:val="0010462C"/>
    <w:rsid w:val="001106D1"/>
    <w:rsid w:val="001150DC"/>
    <w:rsid w:val="00120294"/>
    <w:rsid w:val="00123D11"/>
    <w:rsid w:val="00124C1F"/>
    <w:rsid w:val="001362B8"/>
    <w:rsid w:val="00146788"/>
    <w:rsid w:val="00147604"/>
    <w:rsid w:val="001624FA"/>
    <w:rsid w:val="00163E91"/>
    <w:rsid w:val="00164087"/>
    <w:rsid w:val="001677B0"/>
    <w:rsid w:val="00195D68"/>
    <w:rsid w:val="00197C8B"/>
    <w:rsid w:val="001A3BF0"/>
    <w:rsid w:val="001A72C6"/>
    <w:rsid w:val="001B0960"/>
    <w:rsid w:val="001B378A"/>
    <w:rsid w:val="001E0796"/>
    <w:rsid w:val="001E2114"/>
    <w:rsid w:val="001E4E84"/>
    <w:rsid w:val="001E6A13"/>
    <w:rsid w:val="001F042D"/>
    <w:rsid w:val="001F63E6"/>
    <w:rsid w:val="00213FE7"/>
    <w:rsid w:val="00222EAC"/>
    <w:rsid w:val="00224BFD"/>
    <w:rsid w:val="00226B8A"/>
    <w:rsid w:val="002301F0"/>
    <w:rsid w:val="00231F80"/>
    <w:rsid w:val="00233E1F"/>
    <w:rsid w:val="00235319"/>
    <w:rsid w:val="00250A31"/>
    <w:rsid w:val="00263085"/>
    <w:rsid w:val="0027337F"/>
    <w:rsid w:val="002762A4"/>
    <w:rsid w:val="00287FDA"/>
    <w:rsid w:val="002930C7"/>
    <w:rsid w:val="002B30C7"/>
    <w:rsid w:val="002B7A94"/>
    <w:rsid w:val="002C34ED"/>
    <w:rsid w:val="002C4C6D"/>
    <w:rsid w:val="002D016C"/>
    <w:rsid w:val="002E4F44"/>
    <w:rsid w:val="00305674"/>
    <w:rsid w:val="00310645"/>
    <w:rsid w:val="00313771"/>
    <w:rsid w:val="00320353"/>
    <w:rsid w:val="00323589"/>
    <w:rsid w:val="003313BB"/>
    <w:rsid w:val="00333911"/>
    <w:rsid w:val="00333F19"/>
    <w:rsid w:val="003450A6"/>
    <w:rsid w:val="00350FCB"/>
    <w:rsid w:val="003625A1"/>
    <w:rsid w:val="00365345"/>
    <w:rsid w:val="00372005"/>
    <w:rsid w:val="0037786A"/>
    <w:rsid w:val="003805CA"/>
    <w:rsid w:val="00382524"/>
    <w:rsid w:val="003851DA"/>
    <w:rsid w:val="00385DB0"/>
    <w:rsid w:val="003931B8"/>
    <w:rsid w:val="00395A66"/>
    <w:rsid w:val="00397C2B"/>
    <w:rsid w:val="003A1106"/>
    <w:rsid w:val="003A15B6"/>
    <w:rsid w:val="003A65B8"/>
    <w:rsid w:val="003B618E"/>
    <w:rsid w:val="003C181B"/>
    <w:rsid w:val="003C2489"/>
    <w:rsid w:val="003D2FC4"/>
    <w:rsid w:val="003D4AB7"/>
    <w:rsid w:val="003D56DE"/>
    <w:rsid w:val="003E342F"/>
    <w:rsid w:val="003E34A3"/>
    <w:rsid w:val="003E53E2"/>
    <w:rsid w:val="003F6B66"/>
    <w:rsid w:val="003F7C9C"/>
    <w:rsid w:val="0040593F"/>
    <w:rsid w:val="0040612F"/>
    <w:rsid w:val="00423F73"/>
    <w:rsid w:val="00427290"/>
    <w:rsid w:val="004303E8"/>
    <w:rsid w:val="00446F0C"/>
    <w:rsid w:val="00454471"/>
    <w:rsid w:val="004555DF"/>
    <w:rsid w:val="00487BBF"/>
    <w:rsid w:val="00490831"/>
    <w:rsid w:val="00490B59"/>
    <w:rsid w:val="00495046"/>
    <w:rsid w:val="004A3F45"/>
    <w:rsid w:val="004B2A54"/>
    <w:rsid w:val="004B3FB9"/>
    <w:rsid w:val="004C0A61"/>
    <w:rsid w:val="004C20D7"/>
    <w:rsid w:val="004D1A80"/>
    <w:rsid w:val="004D2CCD"/>
    <w:rsid w:val="004D35B1"/>
    <w:rsid w:val="004E0463"/>
    <w:rsid w:val="004E36B7"/>
    <w:rsid w:val="00502D99"/>
    <w:rsid w:val="005060B8"/>
    <w:rsid w:val="00511970"/>
    <w:rsid w:val="00527FFE"/>
    <w:rsid w:val="005305F9"/>
    <w:rsid w:val="005351AD"/>
    <w:rsid w:val="00541A83"/>
    <w:rsid w:val="005751AB"/>
    <w:rsid w:val="00575D36"/>
    <w:rsid w:val="0057776C"/>
    <w:rsid w:val="005837A0"/>
    <w:rsid w:val="005904A3"/>
    <w:rsid w:val="005947A5"/>
    <w:rsid w:val="005A23BD"/>
    <w:rsid w:val="005A2A72"/>
    <w:rsid w:val="005A2EDC"/>
    <w:rsid w:val="005B0D67"/>
    <w:rsid w:val="005B2E87"/>
    <w:rsid w:val="005C0B95"/>
    <w:rsid w:val="005C65A4"/>
    <w:rsid w:val="005C6A98"/>
    <w:rsid w:val="005D1FDB"/>
    <w:rsid w:val="005F5220"/>
    <w:rsid w:val="005F7E9A"/>
    <w:rsid w:val="00606BF7"/>
    <w:rsid w:val="006203A7"/>
    <w:rsid w:val="00624435"/>
    <w:rsid w:val="00625DB2"/>
    <w:rsid w:val="00631C99"/>
    <w:rsid w:val="006425B2"/>
    <w:rsid w:val="006475BF"/>
    <w:rsid w:val="00665F55"/>
    <w:rsid w:val="006744AA"/>
    <w:rsid w:val="006748DD"/>
    <w:rsid w:val="00676454"/>
    <w:rsid w:val="00686672"/>
    <w:rsid w:val="006903F5"/>
    <w:rsid w:val="00690B5D"/>
    <w:rsid w:val="006943DE"/>
    <w:rsid w:val="006946CB"/>
    <w:rsid w:val="00694C1D"/>
    <w:rsid w:val="006A03EC"/>
    <w:rsid w:val="006A5688"/>
    <w:rsid w:val="006A7EF5"/>
    <w:rsid w:val="006C3334"/>
    <w:rsid w:val="006C5B12"/>
    <w:rsid w:val="006C7727"/>
    <w:rsid w:val="006E68C0"/>
    <w:rsid w:val="006F1D74"/>
    <w:rsid w:val="006F2D35"/>
    <w:rsid w:val="006F49B3"/>
    <w:rsid w:val="007043DF"/>
    <w:rsid w:val="00711829"/>
    <w:rsid w:val="00711A1A"/>
    <w:rsid w:val="00715230"/>
    <w:rsid w:val="00722FB5"/>
    <w:rsid w:val="00742F37"/>
    <w:rsid w:val="00745650"/>
    <w:rsid w:val="007474DA"/>
    <w:rsid w:val="00747601"/>
    <w:rsid w:val="0075395B"/>
    <w:rsid w:val="00774F43"/>
    <w:rsid w:val="00781A8C"/>
    <w:rsid w:val="00793E0D"/>
    <w:rsid w:val="007B593A"/>
    <w:rsid w:val="007D4686"/>
    <w:rsid w:val="007D69D0"/>
    <w:rsid w:val="007E41EE"/>
    <w:rsid w:val="007E49D8"/>
    <w:rsid w:val="007E69BF"/>
    <w:rsid w:val="007F48B9"/>
    <w:rsid w:val="007F5898"/>
    <w:rsid w:val="007F7FAD"/>
    <w:rsid w:val="00805BA4"/>
    <w:rsid w:val="008109BE"/>
    <w:rsid w:val="0081175E"/>
    <w:rsid w:val="008119CD"/>
    <w:rsid w:val="00813605"/>
    <w:rsid w:val="008154C5"/>
    <w:rsid w:val="00841762"/>
    <w:rsid w:val="00851AD9"/>
    <w:rsid w:val="00852992"/>
    <w:rsid w:val="008551FE"/>
    <w:rsid w:val="008720F9"/>
    <w:rsid w:val="00880258"/>
    <w:rsid w:val="008851A8"/>
    <w:rsid w:val="00885D4E"/>
    <w:rsid w:val="008930D0"/>
    <w:rsid w:val="008B3A53"/>
    <w:rsid w:val="008B74D4"/>
    <w:rsid w:val="008C591F"/>
    <w:rsid w:val="008D35AF"/>
    <w:rsid w:val="008E1719"/>
    <w:rsid w:val="008E57EE"/>
    <w:rsid w:val="008E63D1"/>
    <w:rsid w:val="008E7BC5"/>
    <w:rsid w:val="008F5214"/>
    <w:rsid w:val="008F5793"/>
    <w:rsid w:val="008F64B4"/>
    <w:rsid w:val="00904E54"/>
    <w:rsid w:val="00906BD0"/>
    <w:rsid w:val="0091187E"/>
    <w:rsid w:val="00916F76"/>
    <w:rsid w:val="009223F1"/>
    <w:rsid w:val="0093551F"/>
    <w:rsid w:val="00936787"/>
    <w:rsid w:val="00941905"/>
    <w:rsid w:val="009542D7"/>
    <w:rsid w:val="00960827"/>
    <w:rsid w:val="009624AF"/>
    <w:rsid w:val="0097436F"/>
    <w:rsid w:val="00981F1C"/>
    <w:rsid w:val="00986F3A"/>
    <w:rsid w:val="00987FC8"/>
    <w:rsid w:val="009927C8"/>
    <w:rsid w:val="00992E6E"/>
    <w:rsid w:val="00993A72"/>
    <w:rsid w:val="0099422A"/>
    <w:rsid w:val="009A388F"/>
    <w:rsid w:val="009A7042"/>
    <w:rsid w:val="009A74D8"/>
    <w:rsid w:val="009B3D94"/>
    <w:rsid w:val="009B4BB9"/>
    <w:rsid w:val="009B512D"/>
    <w:rsid w:val="009C2103"/>
    <w:rsid w:val="009E0AA0"/>
    <w:rsid w:val="009E338E"/>
    <w:rsid w:val="009F0312"/>
    <w:rsid w:val="009F5DDC"/>
    <w:rsid w:val="00A0643B"/>
    <w:rsid w:val="00A1297D"/>
    <w:rsid w:val="00A14101"/>
    <w:rsid w:val="00A2033E"/>
    <w:rsid w:val="00A2783F"/>
    <w:rsid w:val="00A351E2"/>
    <w:rsid w:val="00A424B7"/>
    <w:rsid w:val="00A42C72"/>
    <w:rsid w:val="00A510D8"/>
    <w:rsid w:val="00A51130"/>
    <w:rsid w:val="00A522CD"/>
    <w:rsid w:val="00A53CB5"/>
    <w:rsid w:val="00A60173"/>
    <w:rsid w:val="00A60230"/>
    <w:rsid w:val="00A6421E"/>
    <w:rsid w:val="00A74E10"/>
    <w:rsid w:val="00A8039F"/>
    <w:rsid w:val="00A843EE"/>
    <w:rsid w:val="00A86FCF"/>
    <w:rsid w:val="00AB2974"/>
    <w:rsid w:val="00AB7D81"/>
    <w:rsid w:val="00AC0E07"/>
    <w:rsid w:val="00AE470C"/>
    <w:rsid w:val="00AF0595"/>
    <w:rsid w:val="00AF40FE"/>
    <w:rsid w:val="00B01010"/>
    <w:rsid w:val="00B12D68"/>
    <w:rsid w:val="00B17161"/>
    <w:rsid w:val="00B3422A"/>
    <w:rsid w:val="00B36360"/>
    <w:rsid w:val="00B408DD"/>
    <w:rsid w:val="00B420D8"/>
    <w:rsid w:val="00B505AD"/>
    <w:rsid w:val="00B81FB7"/>
    <w:rsid w:val="00B93901"/>
    <w:rsid w:val="00BA1B0F"/>
    <w:rsid w:val="00BA6413"/>
    <w:rsid w:val="00BA7AB6"/>
    <w:rsid w:val="00BB5136"/>
    <w:rsid w:val="00BB7BD1"/>
    <w:rsid w:val="00BC0A19"/>
    <w:rsid w:val="00BC686E"/>
    <w:rsid w:val="00BD33BF"/>
    <w:rsid w:val="00BD6BEC"/>
    <w:rsid w:val="00BE3D55"/>
    <w:rsid w:val="00BF5294"/>
    <w:rsid w:val="00BF67DB"/>
    <w:rsid w:val="00C01CC5"/>
    <w:rsid w:val="00C11640"/>
    <w:rsid w:val="00C133B1"/>
    <w:rsid w:val="00C17A6B"/>
    <w:rsid w:val="00C42CC7"/>
    <w:rsid w:val="00C44A4F"/>
    <w:rsid w:val="00C50346"/>
    <w:rsid w:val="00C51D87"/>
    <w:rsid w:val="00C6018F"/>
    <w:rsid w:val="00C7357D"/>
    <w:rsid w:val="00C92599"/>
    <w:rsid w:val="00CA2A87"/>
    <w:rsid w:val="00CB040A"/>
    <w:rsid w:val="00CD2ACC"/>
    <w:rsid w:val="00CD60EB"/>
    <w:rsid w:val="00CF2D6B"/>
    <w:rsid w:val="00CF6285"/>
    <w:rsid w:val="00D07FF5"/>
    <w:rsid w:val="00D37926"/>
    <w:rsid w:val="00D40B8B"/>
    <w:rsid w:val="00D40BC3"/>
    <w:rsid w:val="00D42FC1"/>
    <w:rsid w:val="00D43B3A"/>
    <w:rsid w:val="00D5000B"/>
    <w:rsid w:val="00D51010"/>
    <w:rsid w:val="00D61D59"/>
    <w:rsid w:val="00D6662E"/>
    <w:rsid w:val="00D736FC"/>
    <w:rsid w:val="00D75833"/>
    <w:rsid w:val="00D856A5"/>
    <w:rsid w:val="00D860AD"/>
    <w:rsid w:val="00D86FCE"/>
    <w:rsid w:val="00DA53A7"/>
    <w:rsid w:val="00DB051E"/>
    <w:rsid w:val="00DB17BD"/>
    <w:rsid w:val="00DB5103"/>
    <w:rsid w:val="00DB652A"/>
    <w:rsid w:val="00DB7EE5"/>
    <w:rsid w:val="00DC3CA8"/>
    <w:rsid w:val="00DD1443"/>
    <w:rsid w:val="00DD31E8"/>
    <w:rsid w:val="00DD350D"/>
    <w:rsid w:val="00DD6ABC"/>
    <w:rsid w:val="00DE5917"/>
    <w:rsid w:val="00DF649F"/>
    <w:rsid w:val="00DF749D"/>
    <w:rsid w:val="00E02253"/>
    <w:rsid w:val="00E102A4"/>
    <w:rsid w:val="00E23E7C"/>
    <w:rsid w:val="00E31088"/>
    <w:rsid w:val="00E331C6"/>
    <w:rsid w:val="00E41192"/>
    <w:rsid w:val="00E4165F"/>
    <w:rsid w:val="00E47A8A"/>
    <w:rsid w:val="00E50D40"/>
    <w:rsid w:val="00E5335E"/>
    <w:rsid w:val="00E659AD"/>
    <w:rsid w:val="00EB1458"/>
    <w:rsid w:val="00EB4764"/>
    <w:rsid w:val="00EB7596"/>
    <w:rsid w:val="00ED4851"/>
    <w:rsid w:val="00ED6014"/>
    <w:rsid w:val="00ED60DE"/>
    <w:rsid w:val="00EE2D70"/>
    <w:rsid w:val="00EE5058"/>
    <w:rsid w:val="00EE529D"/>
    <w:rsid w:val="00EE585B"/>
    <w:rsid w:val="00EF2094"/>
    <w:rsid w:val="00EF35D5"/>
    <w:rsid w:val="00F00FE0"/>
    <w:rsid w:val="00F06127"/>
    <w:rsid w:val="00F11036"/>
    <w:rsid w:val="00F11210"/>
    <w:rsid w:val="00F152D9"/>
    <w:rsid w:val="00F50BAE"/>
    <w:rsid w:val="00F56156"/>
    <w:rsid w:val="00F93A81"/>
    <w:rsid w:val="00FB4144"/>
    <w:rsid w:val="00FC28B3"/>
    <w:rsid w:val="00FE2A10"/>
    <w:rsid w:val="00FE6140"/>
    <w:rsid w:val="00FF4CE1"/>
    <w:rsid w:val="00FF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35F3"/>
  <w15:docId w15:val="{F3193A29-5D7D-4D35-BA00-6888C92C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E31088"/>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1088"/>
    <w:pPr>
      <w:keepNext/>
      <w:keepLines/>
      <w:spacing w:before="40" w:after="0"/>
      <w:outlineLvl w:val="1"/>
    </w:pPr>
    <w:rPr>
      <w:rFonts w:ascii="Arial" w:eastAsiaTheme="majorEastAsia" w:hAnsi="Arial"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DB17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17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C60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8F"/>
    <w:rPr>
      <w:rFonts w:ascii="Segoe UI" w:hAnsi="Segoe UI" w:cs="Segoe UI"/>
      <w:sz w:val="18"/>
      <w:szCs w:val="18"/>
    </w:rPr>
  </w:style>
  <w:style w:type="table" w:styleId="TableGrid">
    <w:name w:val="Table Grid"/>
    <w:basedOn w:val="TableNormal"/>
    <w:uiPriority w:val="39"/>
    <w:rsid w:val="00F5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088"/>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31088"/>
    <w:rPr>
      <w:rFonts w:ascii="Arial" w:eastAsiaTheme="majorEastAsia" w:hAnsi="Arial" w:cstheme="majorBidi"/>
      <w:color w:val="2E74B5" w:themeColor="accent1" w:themeShade="BF"/>
      <w:sz w:val="28"/>
      <w:szCs w:val="26"/>
    </w:rPr>
  </w:style>
  <w:style w:type="character" w:customStyle="1" w:styleId="Heading3Char">
    <w:name w:val="Heading 3 Char"/>
    <w:basedOn w:val="DefaultParagraphFont"/>
    <w:link w:val="Heading3"/>
    <w:uiPriority w:val="9"/>
    <w:rsid w:val="00DB17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B17BD"/>
    <w:rPr>
      <w:rFonts w:asciiTheme="majorHAnsi" w:eastAsiaTheme="majorEastAsia" w:hAnsiTheme="majorHAnsi" w:cstheme="majorBidi"/>
      <w:i/>
      <w:iCs/>
      <w:color w:val="2E74B5" w:themeColor="accent1" w:themeShade="BF"/>
    </w:rPr>
  </w:style>
  <w:style w:type="paragraph" w:styleId="NoSpacing">
    <w:name w:val="No Spacing"/>
    <w:uiPriority w:val="1"/>
    <w:qFormat/>
    <w:rsid w:val="00E31088"/>
    <w:pPr>
      <w:suppressAutoHyphens/>
      <w:spacing w:after="0" w:line="240" w:lineRule="auto"/>
    </w:pPr>
    <w:rPr>
      <w:rFonts w:ascii="Arial" w:hAnsi="Arial"/>
      <w:sz w:val="24"/>
    </w:rPr>
  </w:style>
  <w:style w:type="character" w:styleId="CommentReference">
    <w:name w:val="annotation reference"/>
    <w:basedOn w:val="DefaultParagraphFont"/>
    <w:uiPriority w:val="99"/>
    <w:semiHidden/>
    <w:unhideWhenUsed/>
    <w:rsid w:val="00287FDA"/>
    <w:rPr>
      <w:sz w:val="16"/>
      <w:szCs w:val="16"/>
    </w:rPr>
  </w:style>
  <w:style w:type="paragraph" w:styleId="CommentText">
    <w:name w:val="annotation text"/>
    <w:basedOn w:val="Normal"/>
    <w:link w:val="CommentTextChar"/>
    <w:uiPriority w:val="99"/>
    <w:unhideWhenUsed/>
    <w:rsid w:val="00287FDA"/>
    <w:pPr>
      <w:spacing w:line="240" w:lineRule="auto"/>
    </w:pPr>
    <w:rPr>
      <w:sz w:val="20"/>
      <w:szCs w:val="20"/>
    </w:rPr>
  </w:style>
  <w:style w:type="character" w:customStyle="1" w:styleId="CommentTextChar">
    <w:name w:val="Comment Text Char"/>
    <w:basedOn w:val="DefaultParagraphFont"/>
    <w:link w:val="CommentText"/>
    <w:uiPriority w:val="99"/>
    <w:rsid w:val="00287FDA"/>
    <w:rPr>
      <w:sz w:val="20"/>
      <w:szCs w:val="20"/>
    </w:rPr>
  </w:style>
  <w:style w:type="paragraph" w:styleId="CommentSubject">
    <w:name w:val="annotation subject"/>
    <w:basedOn w:val="CommentText"/>
    <w:next w:val="CommentText"/>
    <w:link w:val="CommentSubjectChar"/>
    <w:uiPriority w:val="99"/>
    <w:semiHidden/>
    <w:unhideWhenUsed/>
    <w:rsid w:val="00287FDA"/>
    <w:rPr>
      <w:b/>
      <w:bCs/>
    </w:rPr>
  </w:style>
  <w:style w:type="character" w:customStyle="1" w:styleId="CommentSubjectChar">
    <w:name w:val="Comment Subject Char"/>
    <w:basedOn w:val="CommentTextChar"/>
    <w:link w:val="CommentSubject"/>
    <w:uiPriority w:val="99"/>
    <w:semiHidden/>
    <w:rsid w:val="00287FDA"/>
    <w:rPr>
      <w:b/>
      <w:bCs/>
      <w:sz w:val="20"/>
      <w:szCs w:val="20"/>
    </w:rPr>
  </w:style>
  <w:style w:type="paragraph" w:customStyle="1" w:styleId="xmsonormal">
    <w:name w:val="x_msonormal"/>
    <w:basedOn w:val="Normal"/>
    <w:rsid w:val="00397C2B"/>
    <w:pPr>
      <w:suppressAutoHyphens w:val="0"/>
      <w:autoSpaceDN/>
      <w:spacing w:before="100" w:beforeAutospacing="1" w:after="100" w:afterAutospacing="1" w:line="240" w:lineRule="auto"/>
      <w:textAlignment w:val="auto"/>
    </w:pPr>
    <w:rPr>
      <w:rFonts w:eastAsiaTheme="minorEastAsia" w:cs="Calibri"/>
      <w:lang w:eastAsia="en-GB"/>
    </w:rPr>
  </w:style>
  <w:style w:type="paragraph" w:styleId="Header">
    <w:name w:val="header"/>
    <w:basedOn w:val="Normal"/>
    <w:link w:val="HeaderChar"/>
    <w:uiPriority w:val="99"/>
    <w:unhideWhenUsed/>
    <w:rsid w:val="003A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106"/>
  </w:style>
  <w:style w:type="paragraph" w:styleId="Footer">
    <w:name w:val="footer"/>
    <w:basedOn w:val="Normal"/>
    <w:link w:val="FooterChar"/>
    <w:uiPriority w:val="99"/>
    <w:unhideWhenUsed/>
    <w:rsid w:val="003A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9878">
      <w:bodyDiv w:val="1"/>
      <w:marLeft w:val="0"/>
      <w:marRight w:val="0"/>
      <w:marTop w:val="0"/>
      <w:marBottom w:val="0"/>
      <w:divBdr>
        <w:top w:val="none" w:sz="0" w:space="0" w:color="auto"/>
        <w:left w:val="none" w:sz="0" w:space="0" w:color="auto"/>
        <w:bottom w:val="none" w:sz="0" w:space="0" w:color="auto"/>
        <w:right w:val="none" w:sz="0" w:space="0" w:color="auto"/>
      </w:divBdr>
    </w:div>
    <w:div w:id="212468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476C653D4054F87654FF058EB7F22" ma:contentTypeVersion="10" ma:contentTypeDescription="Create a new document." ma:contentTypeScope="" ma:versionID="5e5496a6292e2624d5ddd8db67eb25d3">
  <xsd:schema xmlns:xsd="http://www.w3.org/2001/XMLSchema" xmlns:xs="http://www.w3.org/2001/XMLSchema" xmlns:p="http://schemas.microsoft.com/office/2006/metadata/properties" xmlns:ns3="281eb1aa-7d38-489e-86d7-0f96c0029634" targetNamespace="http://schemas.microsoft.com/office/2006/metadata/properties" ma:root="true" ma:fieldsID="1d8984d02f6842323dee10f531221f69" ns3:_="">
    <xsd:import namespace="281eb1aa-7d38-489e-86d7-0f96c002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eb1aa-7d38-489e-86d7-0f96c002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6F68-6B56-409D-83D6-9ABB31764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C8585C-0742-4760-802F-887B50445997}">
  <ds:schemaRefs>
    <ds:schemaRef ds:uri="http://schemas.microsoft.com/sharepoint/v3/contenttype/forms"/>
  </ds:schemaRefs>
</ds:datastoreItem>
</file>

<file path=customXml/itemProps3.xml><?xml version="1.0" encoding="utf-8"?>
<ds:datastoreItem xmlns:ds="http://schemas.openxmlformats.org/officeDocument/2006/customXml" ds:itemID="{109B0D42-1807-4DD6-8CE9-26E76A838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eb1aa-7d38-489e-86d7-0f96c002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D304A-13BE-4680-8B0A-D69B4A3B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Coles</dc:creator>
  <cp:lastModifiedBy>Steve Cox</cp:lastModifiedBy>
  <cp:revision>2</cp:revision>
  <cp:lastPrinted>2019-09-10T11:48:00Z</cp:lastPrinted>
  <dcterms:created xsi:type="dcterms:W3CDTF">2021-02-09T13:58:00Z</dcterms:created>
  <dcterms:modified xsi:type="dcterms:W3CDTF">2021-02-09T13:58:00Z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0x010100154476C653D4054F87654FF058EB7F22</vt:lpwstr>
  </property>
</Properties>
</file>