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footer15.xml" ContentType="application/vnd.openxmlformats-officedocument.wordprocessingml.footer+xml"/>
  <Override PartName="/word/header17.xml" ContentType="application/vnd.openxmlformats-officedocument.wordprocessingml.header+xml"/>
  <Override PartName="/word/footer16.xml" ContentType="application/vnd.openxmlformats-officedocument.wordprocessingml.footer+xml"/>
  <Override PartName="/word/header18.xml" ContentType="application/vnd.openxmlformats-officedocument.wordprocessingml.header+xml"/>
  <Override PartName="/word/footer17.xml" ContentType="application/vnd.openxmlformats-officedocument.wordprocessingml.footer+xml"/>
  <Override PartName="/word/header19.xml" ContentType="application/vnd.openxmlformats-officedocument.wordprocessingml.header+xml"/>
  <Override PartName="/word/footer18.xml" ContentType="application/vnd.openxmlformats-officedocument.wordprocessingml.footer+xml"/>
  <Override PartName="/word/header20.xml" ContentType="application/vnd.openxmlformats-officedocument.wordprocessingml.header+xml"/>
  <Override PartName="/word/footer19.xml" ContentType="application/vnd.openxmlformats-officedocument.wordprocessingml.footer+xml"/>
  <Override PartName="/word/header21.xml" ContentType="application/vnd.openxmlformats-officedocument.wordprocessingml.header+xml"/>
  <Override PartName="/word/footer20.xml" ContentType="application/vnd.openxmlformats-officedocument.wordprocessingml.footer+xml"/>
  <Override PartName="/word/header22.xml" ContentType="application/vnd.openxmlformats-officedocument.wordprocessingml.header+xml"/>
  <Override PartName="/word/footer21.xml" ContentType="application/vnd.openxmlformats-officedocument.wordprocessingml.footer+xml"/>
  <Override PartName="/word/header23.xml" ContentType="application/vnd.openxmlformats-officedocument.wordprocessingml.head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75" w:type="dxa"/>
        <w:tblCellMar>
          <w:left w:w="10" w:type="dxa"/>
          <w:right w:w="0" w:type="dxa"/>
        </w:tblCellMar>
        <w:tblLook w:val="04A0" w:firstRow="1" w:lastRow="0" w:firstColumn="1" w:lastColumn="0" w:noHBand="0" w:noVBand="1"/>
      </w:tblPr>
      <w:tblGrid>
        <w:gridCol w:w="9675"/>
      </w:tblGrid>
      <w:tr w:rsidR="006E320D" w14:paraId="2C21F6AE" w14:textId="77777777">
        <w:trPr>
          <w:trHeight w:hRule="exact" w:val="250"/>
        </w:trPr>
        <w:tc>
          <w:tcPr>
            <w:tcW w:w="9675" w:type="dxa"/>
            <w:tcMar>
              <w:top w:w="12" w:type="dxa"/>
            </w:tcMar>
          </w:tcPr>
          <w:p w14:paraId="2EFC9D0E" w14:textId="77777777" w:rsidR="006E320D" w:rsidRDefault="009F068B">
            <w:pPr>
              <w:jc w:val="right"/>
            </w:pPr>
            <w:r>
              <w:rPr>
                <w:b/>
                <w:sz w:val="19"/>
              </w:rPr>
              <w:t>Charity registration number 1136892 (England and Wales)</w:t>
            </w:r>
          </w:p>
        </w:tc>
      </w:tr>
      <w:tr w:rsidR="006E320D" w14:paraId="03135E9D" w14:textId="77777777">
        <w:trPr>
          <w:trHeight w:hRule="exact" w:val="257"/>
        </w:trPr>
        <w:tc>
          <w:tcPr>
            <w:tcW w:w="9675" w:type="dxa"/>
          </w:tcPr>
          <w:p w14:paraId="2E014DD3" w14:textId="77777777" w:rsidR="006E320D" w:rsidRDefault="006E320D"/>
        </w:tc>
      </w:tr>
      <w:tr w:rsidR="006E320D" w14:paraId="3094725C" w14:textId="77777777">
        <w:trPr>
          <w:trHeight w:hRule="exact" w:val="255"/>
        </w:trPr>
        <w:tc>
          <w:tcPr>
            <w:tcW w:w="9675" w:type="dxa"/>
            <w:tcMar>
              <w:top w:w="15" w:type="dxa"/>
            </w:tcMar>
          </w:tcPr>
          <w:p w14:paraId="1921610A" w14:textId="77777777" w:rsidR="006E320D" w:rsidRDefault="009F068B">
            <w:pPr>
              <w:jc w:val="right"/>
            </w:pPr>
            <w:r>
              <w:rPr>
                <w:b/>
                <w:sz w:val="19"/>
              </w:rPr>
              <w:t>Charity registration number SC045967 (Scotland)</w:t>
            </w:r>
          </w:p>
        </w:tc>
      </w:tr>
      <w:tr w:rsidR="006E320D" w14:paraId="31BC1FE0" w14:textId="77777777">
        <w:trPr>
          <w:trHeight w:hRule="exact" w:val="252"/>
        </w:trPr>
        <w:tc>
          <w:tcPr>
            <w:tcW w:w="9675" w:type="dxa"/>
          </w:tcPr>
          <w:p w14:paraId="49F406F7" w14:textId="77777777" w:rsidR="006E320D" w:rsidRDefault="006E320D"/>
        </w:tc>
      </w:tr>
      <w:tr w:rsidR="006E320D" w14:paraId="6F7C84E0" w14:textId="77777777">
        <w:trPr>
          <w:trHeight w:hRule="exact" w:val="250"/>
        </w:trPr>
        <w:tc>
          <w:tcPr>
            <w:tcW w:w="9675" w:type="dxa"/>
            <w:tcMar>
              <w:top w:w="12" w:type="dxa"/>
            </w:tcMar>
          </w:tcPr>
          <w:p w14:paraId="191FAEAB" w14:textId="77777777" w:rsidR="006E320D" w:rsidRDefault="009F068B">
            <w:pPr>
              <w:jc w:val="right"/>
            </w:pPr>
            <w:r>
              <w:rPr>
                <w:b/>
                <w:sz w:val="19"/>
              </w:rPr>
              <w:t>Company registration number 7171285 (England and Wales)</w:t>
            </w:r>
          </w:p>
        </w:tc>
      </w:tr>
      <w:tr w:rsidR="006E320D" w14:paraId="53057BF7" w14:textId="77777777">
        <w:trPr>
          <w:trHeight w:hRule="exact" w:val="1784"/>
        </w:trPr>
        <w:tc>
          <w:tcPr>
            <w:tcW w:w="9675" w:type="dxa"/>
          </w:tcPr>
          <w:p w14:paraId="17026C67" w14:textId="77777777" w:rsidR="006E320D" w:rsidRDefault="006E320D"/>
        </w:tc>
      </w:tr>
      <w:tr w:rsidR="006E320D" w14:paraId="64AE9D40" w14:textId="77777777">
        <w:trPr>
          <w:trHeight w:hRule="exact" w:val="250"/>
        </w:trPr>
        <w:tc>
          <w:tcPr>
            <w:tcW w:w="9675" w:type="dxa"/>
            <w:tcMar>
              <w:top w:w="12" w:type="dxa"/>
            </w:tcMar>
          </w:tcPr>
          <w:p w14:paraId="147196B0" w14:textId="77777777" w:rsidR="006E320D" w:rsidRDefault="009F068B">
            <w:pPr>
              <w:jc w:val="center"/>
            </w:pPr>
            <w:r>
              <w:rPr>
                <w:b/>
                <w:sz w:val="19"/>
              </w:rPr>
              <w:t>GOALBALL UK</w:t>
            </w:r>
          </w:p>
        </w:tc>
      </w:tr>
      <w:tr w:rsidR="006E320D" w14:paraId="63CB55D3" w14:textId="77777777">
        <w:trPr>
          <w:trHeight w:hRule="exact" w:val="255"/>
        </w:trPr>
        <w:tc>
          <w:tcPr>
            <w:tcW w:w="9675" w:type="dxa"/>
          </w:tcPr>
          <w:p w14:paraId="19D38CC0" w14:textId="77777777" w:rsidR="006E320D" w:rsidRDefault="006E320D"/>
        </w:tc>
      </w:tr>
      <w:tr w:rsidR="006E320D" w14:paraId="78DF9889" w14:textId="77777777">
        <w:trPr>
          <w:trHeight w:hRule="exact" w:val="250"/>
        </w:trPr>
        <w:tc>
          <w:tcPr>
            <w:tcW w:w="9675" w:type="dxa"/>
            <w:tcMar>
              <w:top w:w="12" w:type="dxa"/>
            </w:tcMar>
          </w:tcPr>
          <w:p w14:paraId="0AA862B6" w14:textId="77777777" w:rsidR="006E320D" w:rsidRDefault="009F068B">
            <w:pPr>
              <w:jc w:val="center"/>
            </w:pPr>
            <w:r>
              <w:rPr>
                <w:b/>
                <w:sz w:val="19"/>
              </w:rPr>
              <w:t>ANNUAL REPORT AND FINANCIAL STATEMENTS</w:t>
            </w:r>
          </w:p>
        </w:tc>
      </w:tr>
      <w:tr w:rsidR="006E320D" w14:paraId="51E5F400" w14:textId="77777777">
        <w:trPr>
          <w:trHeight w:hRule="exact" w:val="255"/>
        </w:trPr>
        <w:tc>
          <w:tcPr>
            <w:tcW w:w="9675" w:type="dxa"/>
          </w:tcPr>
          <w:p w14:paraId="34EBB75B" w14:textId="77777777" w:rsidR="006E320D" w:rsidRDefault="006E320D"/>
        </w:tc>
      </w:tr>
      <w:tr w:rsidR="006E320D" w14:paraId="77B57C24" w14:textId="77777777">
        <w:trPr>
          <w:trHeight w:hRule="exact" w:val="250"/>
        </w:trPr>
        <w:tc>
          <w:tcPr>
            <w:tcW w:w="9675" w:type="dxa"/>
            <w:tcMar>
              <w:top w:w="12" w:type="dxa"/>
            </w:tcMar>
          </w:tcPr>
          <w:p w14:paraId="7DCE8AF3" w14:textId="77777777" w:rsidR="006E320D" w:rsidRDefault="009F068B">
            <w:pPr>
              <w:jc w:val="center"/>
            </w:pPr>
            <w:r>
              <w:rPr>
                <w:b/>
                <w:sz w:val="19"/>
              </w:rPr>
              <w:t xml:space="preserve">FOR THE YEAR ENDED 31 </w:t>
            </w:r>
            <w:r>
              <w:rPr>
                <w:b/>
                <w:sz w:val="19"/>
              </w:rPr>
              <w:t>MARCH 2022</w:t>
            </w:r>
          </w:p>
        </w:tc>
      </w:tr>
    </w:tbl>
    <w:p w14:paraId="086878A1" w14:textId="77777777" w:rsidR="006E320D" w:rsidRDefault="006E320D">
      <w:pPr>
        <w:sectPr w:rsidR="006E320D">
          <w:headerReference w:type="default" r:id="rId7"/>
          <w:pgSz w:w="11908" w:h="16833"/>
          <w:pgMar w:top="598" w:right="1080" w:bottom="720" w:left="1080" w:header="720" w:footer="10" w:gutter="0"/>
          <w:cols w:space="720"/>
        </w:sectPr>
      </w:pPr>
    </w:p>
    <w:tbl>
      <w:tblPr>
        <w:tblW w:w="9689" w:type="dxa"/>
        <w:tblCellMar>
          <w:left w:w="10" w:type="dxa"/>
          <w:right w:w="0" w:type="dxa"/>
        </w:tblCellMar>
        <w:tblLook w:val="04A0" w:firstRow="1" w:lastRow="0" w:firstColumn="1" w:lastColumn="0" w:noHBand="0" w:noVBand="1"/>
      </w:tblPr>
      <w:tblGrid>
        <w:gridCol w:w="3615"/>
        <w:gridCol w:w="3283"/>
        <w:gridCol w:w="2791"/>
      </w:tblGrid>
      <w:tr w:rsidR="006E320D" w14:paraId="1D0B84D9" w14:textId="77777777">
        <w:trPr>
          <w:trHeight w:hRule="exact" w:val="255"/>
        </w:trPr>
        <w:tc>
          <w:tcPr>
            <w:tcW w:w="3615" w:type="dxa"/>
            <w:tcMar>
              <w:top w:w="15" w:type="dxa"/>
            </w:tcMar>
          </w:tcPr>
          <w:p w14:paraId="2AE85C3B" w14:textId="77777777" w:rsidR="006E320D" w:rsidRDefault="009F068B">
            <w:r>
              <w:rPr>
                <w:b/>
                <w:sz w:val="19"/>
              </w:rPr>
              <w:lastRenderedPageBreak/>
              <w:t>Trustees</w:t>
            </w:r>
          </w:p>
        </w:tc>
        <w:tc>
          <w:tcPr>
            <w:tcW w:w="3283" w:type="dxa"/>
            <w:tcMar>
              <w:top w:w="15" w:type="dxa"/>
            </w:tcMar>
          </w:tcPr>
          <w:p w14:paraId="2F270F90" w14:textId="77777777" w:rsidR="006E320D" w:rsidRDefault="009F068B">
            <w:r>
              <w:rPr>
                <w:sz w:val="19"/>
              </w:rPr>
              <w:t>J Grosvenor (Chair)</w:t>
            </w:r>
          </w:p>
        </w:tc>
        <w:tc>
          <w:tcPr>
            <w:tcW w:w="2791" w:type="dxa"/>
            <w:tcMar>
              <w:top w:w="15" w:type="dxa"/>
            </w:tcMar>
          </w:tcPr>
          <w:p w14:paraId="088CCFC6" w14:textId="77777777" w:rsidR="006E320D" w:rsidRDefault="006E320D"/>
        </w:tc>
      </w:tr>
      <w:tr w:rsidR="006E320D" w14:paraId="0FF667E5" w14:textId="77777777">
        <w:trPr>
          <w:trHeight w:hRule="exact" w:val="255"/>
        </w:trPr>
        <w:tc>
          <w:tcPr>
            <w:tcW w:w="3615" w:type="dxa"/>
            <w:tcMar>
              <w:top w:w="15" w:type="dxa"/>
            </w:tcMar>
          </w:tcPr>
          <w:p w14:paraId="5DF428DC" w14:textId="77777777" w:rsidR="006E320D" w:rsidRDefault="006E320D"/>
        </w:tc>
        <w:tc>
          <w:tcPr>
            <w:tcW w:w="3283" w:type="dxa"/>
            <w:tcMar>
              <w:top w:w="15" w:type="dxa"/>
            </w:tcMar>
          </w:tcPr>
          <w:p w14:paraId="7AD06A51" w14:textId="77777777" w:rsidR="006E320D" w:rsidRDefault="009F068B">
            <w:r>
              <w:rPr>
                <w:sz w:val="19"/>
              </w:rPr>
              <w:t>A Burchell</w:t>
            </w:r>
          </w:p>
        </w:tc>
        <w:tc>
          <w:tcPr>
            <w:tcW w:w="2791" w:type="dxa"/>
            <w:tcMar>
              <w:top w:w="15" w:type="dxa"/>
            </w:tcMar>
          </w:tcPr>
          <w:p w14:paraId="288BA2EF" w14:textId="77777777" w:rsidR="006E320D" w:rsidRDefault="006E320D"/>
        </w:tc>
      </w:tr>
      <w:tr w:rsidR="006E320D" w14:paraId="40F6D5AA" w14:textId="77777777">
        <w:trPr>
          <w:trHeight w:hRule="exact" w:val="255"/>
        </w:trPr>
        <w:tc>
          <w:tcPr>
            <w:tcW w:w="3615" w:type="dxa"/>
            <w:tcMar>
              <w:top w:w="15" w:type="dxa"/>
            </w:tcMar>
          </w:tcPr>
          <w:p w14:paraId="7AFC7116" w14:textId="77777777" w:rsidR="006E320D" w:rsidRDefault="006E320D"/>
        </w:tc>
        <w:tc>
          <w:tcPr>
            <w:tcW w:w="3283" w:type="dxa"/>
            <w:tcMar>
              <w:top w:w="15" w:type="dxa"/>
            </w:tcMar>
          </w:tcPr>
          <w:p w14:paraId="418B6256" w14:textId="77777777" w:rsidR="006E320D" w:rsidRDefault="009F068B">
            <w:r>
              <w:rPr>
                <w:sz w:val="19"/>
              </w:rPr>
              <w:t>G Clancey (Senior Independent Director)</w:t>
            </w:r>
          </w:p>
        </w:tc>
        <w:tc>
          <w:tcPr>
            <w:tcW w:w="2791" w:type="dxa"/>
            <w:tcMar>
              <w:top w:w="15" w:type="dxa"/>
            </w:tcMar>
          </w:tcPr>
          <w:p w14:paraId="1B485523" w14:textId="77777777" w:rsidR="006E320D" w:rsidRDefault="006E320D"/>
        </w:tc>
      </w:tr>
      <w:tr w:rsidR="006E320D" w14:paraId="6A2B33E0" w14:textId="77777777">
        <w:trPr>
          <w:trHeight w:hRule="exact" w:val="255"/>
        </w:trPr>
        <w:tc>
          <w:tcPr>
            <w:tcW w:w="3615" w:type="dxa"/>
            <w:tcMar>
              <w:top w:w="15" w:type="dxa"/>
            </w:tcMar>
          </w:tcPr>
          <w:p w14:paraId="586FAC34" w14:textId="77777777" w:rsidR="006E320D" w:rsidRDefault="006E320D"/>
        </w:tc>
        <w:tc>
          <w:tcPr>
            <w:tcW w:w="3283" w:type="dxa"/>
            <w:tcMar>
              <w:top w:w="15" w:type="dxa"/>
            </w:tcMar>
          </w:tcPr>
          <w:p w14:paraId="4F2E31BD" w14:textId="77777777" w:rsidR="006E320D" w:rsidRDefault="009F068B">
            <w:r>
              <w:rPr>
                <w:sz w:val="19"/>
              </w:rPr>
              <w:t>K Coghlan</w:t>
            </w:r>
          </w:p>
        </w:tc>
        <w:tc>
          <w:tcPr>
            <w:tcW w:w="2791" w:type="dxa"/>
            <w:tcMar>
              <w:top w:w="15" w:type="dxa"/>
            </w:tcMar>
          </w:tcPr>
          <w:p w14:paraId="3A36FA40" w14:textId="77777777" w:rsidR="006E320D" w:rsidRDefault="006E320D"/>
        </w:tc>
      </w:tr>
      <w:tr w:rsidR="006E320D" w14:paraId="0A798D93" w14:textId="77777777">
        <w:trPr>
          <w:trHeight w:hRule="exact" w:val="255"/>
        </w:trPr>
        <w:tc>
          <w:tcPr>
            <w:tcW w:w="3615" w:type="dxa"/>
            <w:tcMar>
              <w:top w:w="15" w:type="dxa"/>
            </w:tcMar>
          </w:tcPr>
          <w:p w14:paraId="16721549" w14:textId="77777777" w:rsidR="006E320D" w:rsidRDefault="006E320D"/>
        </w:tc>
        <w:tc>
          <w:tcPr>
            <w:tcW w:w="3283" w:type="dxa"/>
            <w:tcMar>
              <w:top w:w="15" w:type="dxa"/>
            </w:tcMar>
          </w:tcPr>
          <w:p w14:paraId="31A73D21" w14:textId="77777777" w:rsidR="006E320D" w:rsidRDefault="009F068B">
            <w:r>
              <w:rPr>
                <w:sz w:val="19"/>
              </w:rPr>
              <w:t>P Elliott</w:t>
            </w:r>
          </w:p>
        </w:tc>
        <w:tc>
          <w:tcPr>
            <w:tcW w:w="2791" w:type="dxa"/>
            <w:tcMar>
              <w:top w:w="15" w:type="dxa"/>
            </w:tcMar>
          </w:tcPr>
          <w:p w14:paraId="77E0E9E2" w14:textId="77777777" w:rsidR="006E320D" w:rsidRDefault="006E320D"/>
        </w:tc>
      </w:tr>
      <w:tr w:rsidR="006E320D" w14:paraId="7E35E4AB" w14:textId="77777777">
        <w:trPr>
          <w:trHeight w:hRule="exact" w:val="255"/>
        </w:trPr>
        <w:tc>
          <w:tcPr>
            <w:tcW w:w="3615" w:type="dxa"/>
            <w:tcMar>
              <w:top w:w="15" w:type="dxa"/>
            </w:tcMar>
          </w:tcPr>
          <w:p w14:paraId="7438E74A" w14:textId="77777777" w:rsidR="006E320D" w:rsidRDefault="006E320D"/>
        </w:tc>
        <w:tc>
          <w:tcPr>
            <w:tcW w:w="3283" w:type="dxa"/>
            <w:tcMar>
              <w:top w:w="15" w:type="dxa"/>
            </w:tcMar>
          </w:tcPr>
          <w:p w14:paraId="460DE623" w14:textId="77777777" w:rsidR="006E320D" w:rsidRDefault="009F068B">
            <w:r>
              <w:rPr>
                <w:sz w:val="19"/>
              </w:rPr>
              <w:t>D Lewis-Smith</w:t>
            </w:r>
          </w:p>
        </w:tc>
        <w:tc>
          <w:tcPr>
            <w:tcW w:w="2791" w:type="dxa"/>
            <w:tcMar>
              <w:top w:w="15" w:type="dxa"/>
            </w:tcMar>
          </w:tcPr>
          <w:p w14:paraId="1E42A80E" w14:textId="77777777" w:rsidR="006E320D" w:rsidRDefault="006E320D"/>
        </w:tc>
      </w:tr>
      <w:tr w:rsidR="006E320D" w14:paraId="2C2AF25B" w14:textId="77777777">
        <w:trPr>
          <w:trHeight w:hRule="exact" w:val="255"/>
        </w:trPr>
        <w:tc>
          <w:tcPr>
            <w:tcW w:w="3615" w:type="dxa"/>
            <w:tcMar>
              <w:top w:w="15" w:type="dxa"/>
            </w:tcMar>
          </w:tcPr>
          <w:p w14:paraId="74926E2D" w14:textId="77777777" w:rsidR="006E320D" w:rsidRDefault="006E320D"/>
        </w:tc>
        <w:tc>
          <w:tcPr>
            <w:tcW w:w="3283" w:type="dxa"/>
            <w:tcMar>
              <w:top w:w="15" w:type="dxa"/>
            </w:tcMar>
          </w:tcPr>
          <w:p w14:paraId="3099B081" w14:textId="77777777" w:rsidR="006E320D" w:rsidRDefault="009F068B">
            <w:r>
              <w:rPr>
                <w:sz w:val="19"/>
              </w:rPr>
              <w:t>P Reid</w:t>
            </w:r>
          </w:p>
        </w:tc>
        <w:tc>
          <w:tcPr>
            <w:tcW w:w="2791" w:type="dxa"/>
            <w:tcMar>
              <w:top w:w="15" w:type="dxa"/>
            </w:tcMar>
          </w:tcPr>
          <w:p w14:paraId="13151DF5" w14:textId="77777777" w:rsidR="006E320D" w:rsidRDefault="006E320D"/>
        </w:tc>
      </w:tr>
      <w:tr w:rsidR="006E320D" w14:paraId="48CEF495" w14:textId="77777777">
        <w:trPr>
          <w:trHeight w:hRule="exact" w:val="255"/>
        </w:trPr>
        <w:tc>
          <w:tcPr>
            <w:tcW w:w="3615" w:type="dxa"/>
            <w:tcMar>
              <w:top w:w="15" w:type="dxa"/>
            </w:tcMar>
          </w:tcPr>
          <w:p w14:paraId="06A0694D" w14:textId="77777777" w:rsidR="006E320D" w:rsidRDefault="006E320D"/>
        </w:tc>
        <w:tc>
          <w:tcPr>
            <w:tcW w:w="3283" w:type="dxa"/>
            <w:tcMar>
              <w:top w:w="15" w:type="dxa"/>
            </w:tcMar>
          </w:tcPr>
          <w:p w14:paraId="52F45316" w14:textId="77777777" w:rsidR="006E320D" w:rsidRDefault="009F068B">
            <w:r>
              <w:rPr>
                <w:sz w:val="19"/>
              </w:rPr>
              <w:t>R Singh</w:t>
            </w:r>
          </w:p>
        </w:tc>
        <w:tc>
          <w:tcPr>
            <w:tcW w:w="2791" w:type="dxa"/>
            <w:tcMar>
              <w:top w:w="15" w:type="dxa"/>
            </w:tcMar>
          </w:tcPr>
          <w:p w14:paraId="022461F7" w14:textId="77777777" w:rsidR="006E320D" w:rsidRDefault="006E320D"/>
        </w:tc>
      </w:tr>
      <w:tr w:rsidR="006E320D" w14:paraId="4E40323F" w14:textId="77777777">
        <w:trPr>
          <w:trHeight w:hRule="exact" w:val="255"/>
        </w:trPr>
        <w:tc>
          <w:tcPr>
            <w:tcW w:w="3615" w:type="dxa"/>
            <w:tcMar>
              <w:top w:w="15" w:type="dxa"/>
            </w:tcMar>
          </w:tcPr>
          <w:p w14:paraId="4689C648" w14:textId="77777777" w:rsidR="006E320D" w:rsidRDefault="006E320D"/>
        </w:tc>
        <w:tc>
          <w:tcPr>
            <w:tcW w:w="3283" w:type="dxa"/>
            <w:tcMar>
              <w:top w:w="15" w:type="dxa"/>
            </w:tcMar>
          </w:tcPr>
          <w:p w14:paraId="2E8893F2" w14:textId="77777777" w:rsidR="006E320D" w:rsidRDefault="009F068B">
            <w:r>
              <w:rPr>
                <w:sz w:val="19"/>
              </w:rPr>
              <w:t>M Winder</w:t>
            </w:r>
          </w:p>
        </w:tc>
        <w:tc>
          <w:tcPr>
            <w:tcW w:w="2791" w:type="dxa"/>
            <w:tcMar>
              <w:top w:w="15" w:type="dxa"/>
            </w:tcMar>
          </w:tcPr>
          <w:p w14:paraId="48A071F2" w14:textId="77777777" w:rsidR="006E320D" w:rsidRDefault="006E320D"/>
        </w:tc>
      </w:tr>
      <w:tr w:rsidR="006E320D" w14:paraId="6446F879" w14:textId="77777777">
        <w:trPr>
          <w:trHeight w:hRule="exact" w:val="255"/>
        </w:trPr>
        <w:tc>
          <w:tcPr>
            <w:tcW w:w="9689" w:type="dxa"/>
            <w:gridSpan w:val="3"/>
          </w:tcPr>
          <w:p w14:paraId="0FD472DB" w14:textId="77777777" w:rsidR="006E320D" w:rsidRDefault="006E320D"/>
        </w:tc>
      </w:tr>
      <w:tr w:rsidR="006E320D" w14:paraId="46496853" w14:textId="77777777">
        <w:trPr>
          <w:trHeight w:hRule="exact" w:val="255"/>
        </w:trPr>
        <w:tc>
          <w:tcPr>
            <w:tcW w:w="3615" w:type="dxa"/>
            <w:tcMar>
              <w:top w:w="15" w:type="dxa"/>
            </w:tcMar>
          </w:tcPr>
          <w:p w14:paraId="11B72DA6" w14:textId="77777777" w:rsidR="006E320D" w:rsidRDefault="009F068B">
            <w:r>
              <w:rPr>
                <w:b/>
                <w:sz w:val="19"/>
              </w:rPr>
              <w:t>Secretary</w:t>
            </w:r>
          </w:p>
        </w:tc>
        <w:tc>
          <w:tcPr>
            <w:tcW w:w="6074" w:type="dxa"/>
            <w:gridSpan w:val="2"/>
            <w:tcMar>
              <w:top w:w="15" w:type="dxa"/>
            </w:tcMar>
          </w:tcPr>
          <w:p w14:paraId="3B5EFE2A" w14:textId="77777777" w:rsidR="006E320D" w:rsidRDefault="009F068B">
            <w:r>
              <w:rPr>
                <w:sz w:val="19"/>
              </w:rPr>
              <w:t>M Martin</w:t>
            </w:r>
          </w:p>
        </w:tc>
      </w:tr>
      <w:tr w:rsidR="006E320D" w14:paraId="2E04CA8D" w14:textId="77777777">
        <w:trPr>
          <w:trHeight w:hRule="exact" w:val="255"/>
        </w:trPr>
        <w:tc>
          <w:tcPr>
            <w:tcW w:w="9689" w:type="dxa"/>
            <w:gridSpan w:val="3"/>
          </w:tcPr>
          <w:p w14:paraId="0934148B" w14:textId="77777777" w:rsidR="006E320D" w:rsidRDefault="006E320D"/>
        </w:tc>
      </w:tr>
      <w:tr w:rsidR="006E320D" w14:paraId="0730CB9D" w14:textId="77777777">
        <w:trPr>
          <w:trHeight w:hRule="exact" w:val="255"/>
        </w:trPr>
        <w:tc>
          <w:tcPr>
            <w:tcW w:w="3615" w:type="dxa"/>
            <w:tcMar>
              <w:top w:w="15" w:type="dxa"/>
            </w:tcMar>
          </w:tcPr>
          <w:p w14:paraId="08DB4397" w14:textId="77777777" w:rsidR="006E320D" w:rsidRDefault="009F068B">
            <w:r>
              <w:rPr>
                <w:sz w:val="19"/>
              </w:rPr>
              <w:t xml:space="preserve">Charity number </w:t>
            </w:r>
            <w:r>
              <w:rPr>
                <w:sz w:val="19"/>
              </w:rPr>
              <w:t>(England and Wales)</w:t>
            </w:r>
          </w:p>
        </w:tc>
        <w:tc>
          <w:tcPr>
            <w:tcW w:w="6074" w:type="dxa"/>
            <w:gridSpan w:val="2"/>
            <w:tcMar>
              <w:top w:w="15" w:type="dxa"/>
            </w:tcMar>
          </w:tcPr>
          <w:p w14:paraId="5EBCAC74" w14:textId="77777777" w:rsidR="006E320D" w:rsidRDefault="009F068B">
            <w:r>
              <w:rPr>
                <w:sz w:val="19"/>
              </w:rPr>
              <w:t>1136892</w:t>
            </w:r>
          </w:p>
        </w:tc>
      </w:tr>
      <w:tr w:rsidR="006E320D" w14:paraId="7A3EAF4C" w14:textId="77777777">
        <w:trPr>
          <w:trHeight w:hRule="exact" w:val="255"/>
        </w:trPr>
        <w:tc>
          <w:tcPr>
            <w:tcW w:w="9689" w:type="dxa"/>
            <w:gridSpan w:val="3"/>
          </w:tcPr>
          <w:p w14:paraId="760007F8" w14:textId="77777777" w:rsidR="006E320D" w:rsidRDefault="006E320D"/>
        </w:tc>
      </w:tr>
      <w:tr w:rsidR="006E320D" w14:paraId="1B1E5FA1" w14:textId="77777777">
        <w:trPr>
          <w:trHeight w:hRule="exact" w:val="255"/>
        </w:trPr>
        <w:tc>
          <w:tcPr>
            <w:tcW w:w="3615" w:type="dxa"/>
            <w:tcMar>
              <w:top w:w="15" w:type="dxa"/>
            </w:tcMar>
          </w:tcPr>
          <w:p w14:paraId="51D800B4" w14:textId="77777777" w:rsidR="006E320D" w:rsidRDefault="009F068B">
            <w:r>
              <w:rPr>
                <w:sz w:val="19"/>
              </w:rPr>
              <w:t>Charity number (Scotland)</w:t>
            </w:r>
          </w:p>
        </w:tc>
        <w:tc>
          <w:tcPr>
            <w:tcW w:w="6074" w:type="dxa"/>
            <w:gridSpan w:val="2"/>
            <w:tcMar>
              <w:top w:w="15" w:type="dxa"/>
            </w:tcMar>
          </w:tcPr>
          <w:p w14:paraId="669FCA3C" w14:textId="77777777" w:rsidR="006E320D" w:rsidRDefault="009F068B">
            <w:r>
              <w:rPr>
                <w:sz w:val="19"/>
              </w:rPr>
              <w:t>SC045967</w:t>
            </w:r>
          </w:p>
        </w:tc>
      </w:tr>
      <w:tr w:rsidR="006E320D" w14:paraId="062DDB6D" w14:textId="77777777">
        <w:trPr>
          <w:trHeight w:hRule="exact" w:val="255"/>
        </w:trPr>
        <w:tc>
          <w:tcPr>
            <w:tcW w:w="9689" w:type="dxa"/>
            <w:gridSpan w:val="3"/>
          </w:tcPr>
          <w:p w14:paraId="77475251" w14:textId="77777777" w:rsidR="006E320D" w:rsidRDefault="006E320D"/>
        </w:tc>
      </w:tr>
      <w:tr w:rsidR="006E320D" w14:paraId="1CFB867A" w14:textId="77777777">
        <w:trPr>
          <w:trHeight w:hRule="exact" w:val="255"/>
        </w:trPr>
        <w:tc>
          <w:tcPr>
            <w:tcW w:w="3615" w:type="dxa"/>
            <w:tcMar>
              <w:top w:w="15" w:type="dxa"/>
            </w:tcMar>
          </w:tcPr>
          <w:p w14:paraId="28478A97" w14:textId="77777777" w:rsidR="006E320D" w:rsidRDefault="009F068B">
            <w:r>
              <w:rPr>
                <w:b/>
                <w:sz w:val="19"/>
              </w:rPr>
              <w:t>Company number</w:t>
            </w:r>
          </w:p>
        </w:tc>
        <w:tc>
          <w:tcPr>
            <w:tcW w:w="6074" w:type="dxa"/>
            <w:gridSpan w:val="2"/>
            <w:tcMar>
              <w:top w:w="15" w:type="dxa"/>
            </w:tcMar>
          </w:tcPr>
          <w:p w14:paraId="5B9C79DA" w14:textId="77777777" w:rsidR="006E320D" w:rsidRDefault="009F068B">
            <w:r>
              <w:rPr>
                <w:sz w:val="19"/>
              </w:rPr>
              <w:t>7171285</w:t>
            </w:r>
          </w:p>
        </w:tc>
      </w:tr>
      <w:tr w:rsidR="006E320D" w14:paraId="7BBFACC9" w14:textId="77777777">
        <w:trPr>
          <w:trHeight w:hRule="exact" w:val="255"/>
        </w:trPr>
        <w:tc>
          <w:tcPr>
            <w:tcW w:w="9689" w:type="dxa"/>
            <w:gridSpan w:val="3"/>
          </w:tcPr>
          <w:p w14:paraId="7862A778" w14:textId="77777777" w:rsidR="006E320D" w:rsidRDefault="006E320D"/>
        </w:tc>
      </w:tr>
      <w:tr w:rsidR="006E320D" w14:paraId="7B813791" w14:textId="77777777">
        <w:trPr>
          <w:trHeight w:hRule="exact" w:val="255"/>
        </w:trPr>
        <w:tc>
          <w:tcPr>
            <w:tcW w:w="3615" w:type="dxa"/>
            <w:tcMar>
              <w:top w:w="15" w:type="dxa"/>
            </w:tcMar>
          </w:tcPr>
          <w:p w14:paraId="0354A784" w14:textId="77777777" w:rsidR="006E320D" w:rsidRDefault="009F068B">
            <w:r>
              <w:rPr>
                <w:b/>
                <w:sz w:val="19"/>
              </w:rPr>
              <w:t>Registered office</w:t>
            </w:r>
          </w:p>
        </w:tc>
        <w:tc>
          <w:tcPr>
            <w:tcW w:w="6074" w:type="dxa"/>
            <w:gridSpan w:val="2"/>
            <w:tcMar>
              <w:top w:w="15" w:type="dxa"/>
            </w:tcMar>
          </w:tcPr>
          <w:p w14:paraId="61AB163E" w14:textId="77777777" w:rsidR="006E320D" w:rsidRDefault="009F068B">
            <w:r>
              <w:rPr>
                <w:sz w:val="19"/>
              </w:rPr>
              <w:t>3rd Floor</w:t>
            </w:r>
          </w:p>
        </w:tc>
      </w:tr>
      <w:tr w:rsidR="006E320D" w14:paraId="3500353C" w14:textId="77777777">
        <w:trPr>
          <w:trHeight w:hRule="exact" w:val="255"/>
        </w:trPr>
        <w:tc>
          <w:tcPr>
            <w:tcW w:w="3615" w:type="dxa"/>
            <w:tcMar>
              <w:top w:w="15" w:type="dxa"/>
            </w:tcMar>
          </w:tcPr>
          <w:p w14:paraId="273DADDD" w14:textId="77777777" w:rsidR="006E320D" w:rsidRDefault="006E320D"/>
        </w:tc>
        <w:tc>
          <w:tcPr>
            <w:tcW w:w="6074" w:type="dxa"/>
            <w:gridSpan w:val="2"/>
            <w:tcMar>
              <w:top w:w="15" w:type="dxa"/>
            </w:tcMar>
          </w:tcPr>
          <w:p w14:paraId="0443B841" w14:textId="77777777" w:rsidR="006E320D" w:rsidRDefault="009F068B">
            <w:r>
              <w:rPr>
                <w:sz w:val="19"/>
              </w:rPr>
              <w:t>Chancery House</w:t>
            </w:r>
          </w:p>
        </w:tc>
      </w:tr>
      <w:tr w:rsidR="006E320D" w14:paraId="003E9B52" w14:textId="77777777">
        <w:trPr>
          <w:trHeight w:hRule="exact" w:val="255"/>
        </w:trPr>
        <w:tc>
          <w:tcPr>
            <w:tcW w:w="3615" w:type="dxa"/>
            <w:tcMar>
              <w:top w:w="15" w:type="dxa"/>
            </w:tcMar>
          </w:tcPr>
          <w:p w14:paraId="64070B4C" w14:textId="77777777" w:rsidR="006E320D" w:rsidRDefault="006E320D"/>
        </w:tc>
        <w:tc>
          <w:tcPr>
            <w:tcW w:w="6074" w:type="dxa"/>
            <w:gridSpan w:val="2"/>
            <w:tcMar>
              <w:top w:w="15" w:type="dxa"/>
            </w:tcMar>
          </w:tcPr>
          <w:p w14:paraId="7D494DE7" w14:textId="77777777" w:rsidR="006E320D" w:rsidRDefault="009F068B">
            <w:r>
              <w:rPr>
                <w:sz w:val="19"/>
              </w:rPr>
              <w:t>St Nicholas Way</w:t>
            </w:r>
          </w:p>
        </w:tc>
      </w:tr>
      <w:tr w:rsidR="006E320D" w14:paraId="66FB6AD6" w14:textId="77777777">
        <w:trPr>
          <w:trHeight w:hRule="exact" w:val="255"/>
        </w:trPr>
        <w:tc>
          <w:tcPr>
            <w:tcW w:w="3615" w:type="dxa"/>
            <w:tcMar>
              <w:top w:w="15" w:type="dxa"/>
            </w:tcMar>
          </w:tcPr>
          <w:p w14:paraId="7CD94AC3" w14:textId="77777777" w:rsidR="006E320D" w:rsidRDefault="006E320D"/>
        </w:tc>
        <w:tc>
          <w:tcPr>
            <w:tcW w:w="6074" w:type="dxa"/>
            <w:gridSpan w:val="2"/>
            <w:tcMar>
              <w:top w:w="15" w:type="dxa"/>
            </w:tcMar>
          </w:tcPr>
          <w:p w14:paraId="371620F7" w14:textId="77777777" w:rsidR="006E320D" w:rsidRDefault="009F068B">
            <w:r>
              <w:rPr>
                <w:sz w:val="19"/>
              </w:rPr>
              <w:t>Sutton</w:t>
            </w:r>
          </w:p>
        </w:tc>
      </w:tr>
      <w:tr w:rsidR="006E320D" w14:paraId="72006CC2" w14:textId="77777777">
        <w:trPr>
          <w:trHeight w:hRule="exact" w:val="255"/>
        </w:trPr>
        <w:tc>
          <w:tcPr>
            <w:tcW w:w="3615" w:type="dxa"/>
            <w:tcMar>
              <w:top w:w="15" w:type="dxa"/>
            </w:tcMar>
          </w:tcPr>
          <w:p w14:paraId="563E7C0B" w14:textId="77777777" w:rsidR="006E320D" w:rsidRDefault="006E320D"/>
        </w:tc>
        <w:tc>
          <w:tcPr>
            <w:tcW w:w="6074" w:type="dxa"/>
            <w:gridSpan w:val="2"/>
            <w:tcMar>
              <w:top w:w="15" w:type="dxa"/>
            </w:tcMar>
          </w:tcPr>
          <w:p w14:paraId="362985D7" w14:textId="77777777" w:rsidR="006E320D" w:rsidRDefault="009F068B">
            <w:r>
              <w:rPr>
                <w:sz w:val="19"/>
              </w:rPr>
              <w:t>Surrey</w:t>
            </w:r>
          </w:p>
        </w:tc>
      </w:tr>
      <w:tr w:rsidR="006E320D" w14:paraId="730224C2" w14:textId="77777777">
        <w:trPr>
          <w:trHeight w:hRule="exact" w:val="255"/>
        </w:trPr>
        <w:tc>
          <w:tcPr>
            <w:tcW w:w="3615" w:type="dxa"/>
            <w:tcMar>
              <w:top w:w="15" w:type="dxa"/>
            </w:tcMar>
          </w:tcPr>
          <w:p w14:paraId="15593EA6" w14:textId="77777777" w:rsidR="006E320D" w:rsidRDefault="006E320D"/>
        </w:tc>
        <w:tc>
          <w:tcPr>
            <w:tcW w:w="6074" w:type="dxa"/>
            <w:gridSpan w:val="2"/>
            <w:tcMar>
              <w:top w:w="15" w:type="dxa"/>
            </w:tcMar>
          </w:tcPr>
          <w:p w14:paraId="1BC516A3" w14:textId="77777777" w:rsidR="006E320D" w:rsidRDefault="009F068B">
            <w:r>
              <w:rPr>
                <w:sz w:val="19"/>
              </w:rPr>
              <w:t>SM1 1JB</w:t>
            </w:r>
          </w:p>
        </w:tc>
      </w:tr>
      <w:tr w:rsidR="006E320D" w14:paraId="727DD410" w14:textId="77777777">
        <w:trPr>
          <w:trHeight w:hRule="exact" w:val="255"/>
        </w:trPr>
        <w:tc>
          <w:tcPr>
            <w:tcW w:w="9689" w:type="dxa"/>
            <w:gridSpan w:val="3"/>
          </w:tcPr>
          <w:p w14:paraId="34491380" w14:textId="77777777" w:rsidR="006E320D" w:rsidRDefault="006E320D"/>
        </w:tc>
      </w:tr>
      <w:tr w:rsidR="006E320D" w14:paraId="1DD7963C" w14:textId="77777777">
        <w:trPr>
          <w:trHeight w:hRule="exact" w:val="255"/>
        </w:trPr>
        <w:tc>
          <w:tcPr>
            <w:tcW w:w="3615" w:type="dxa"/>
            <w:tcMar>
              <w:top w:w="15" w:type="dxa"/>
            </w:tcMar>
          </w:tcPr>
          <w:p w14:paraId="603D5D5A" w14:textId="77777777" w:rsidR="006E320D" w:rsidRDefault="009F068B">
            <w:r>
              <w:rPr>
                <w:b/>
                <w:sz w:val="19"/>
              </w:rPr>
              <w:t>Auditor</w:t>
            </w:r>
          </w:p>
        </w:tc>
        <w:tc>
          <w:tcPr>
            <w:tcW w:w="6074" w:type="dxa"/>
            <w:gridSpan w:val="2"/>
            <w:tcMar>
              <w:top w:w="15" w:type="dxa"/>
            </w:tcMar>
          </w:tcPr>
          <w:p w14:paraId="2D332322" w14:textId="77777777" w:rsidR="006E320D" w:rsidRDefault="009F068B">
            <w:r>
              <w:rPr>
                <w:sz w:val="19"/>
              </w:rPr>
              <w:t>Clarkson Hyde LLP</w:t>
            </w:r>
          </w:p>
        </w:tc>
      </w:tr>
      <w:tr w:rsidR="006E320D" w14:paraId="64898E41" w14:textId="77777777">
        <w:trPr>
          <w:trHeight w:hRule="exact" w:val="255"/>
        </w:trPr>
        <w:tc>
          <w:tcPr>
            <w:tcW w:w="3615" w:type="dxa"/>
            <w:tcMar>
              <w:top w:w="15" w:type="dxa"/>
            </w:tcMar>
          </w:tcPr>
          <w:p w14:paraId="72AB4F30" w14:textId="77777777" w:rsidR="006E320D" w:rsidRDefault="006E320D"/>
        </w:tc>
        <w:tc>
          <w:tcPr>
            <w:tcW w:w="6074" w:type="dxa"/>
            <w:gridSpan w:val="2"/>
            <w:tcMar>
              <w:top w:w="15" w:type="dxa"/>
            </w:tcMar>
          </w:tcPr>
          <w:p w14:paraId="3109EB03" w14:textId="77777777" w:rsidR="006E320D" w:rsidRDefault="009F068B">
            <w:r>
              <w:rPr>
                <w:sz w:val="19"/>
              </w:rPr>
              <w:t>3rd Floor</w:t>
            </w:r>
          </w:p>
        </w:tc>
      </w:tr>
      <w:tr w:rsidR="006E320D" w14:paraId="1E4D76F5" w14:textId="77777777">
        <w:trPr>
          <w:trHeight w:hRule="exact" w:val="255"/>
        </w:trPr>
        <w:tc>
          <w:tcPr>
            <w:tcW w:w="3615" w:type="dxa"/>
            <w:tcMar>
              <w:top w:w="15" w:type="dxa"/>
            </w:tcMar>
          </w:tcPr>
          <w:p w14:paraId="0C234E59" w14:textId="77777777" w:rsidR="006E320D" w:rsidRDefault="006E320D"/>
        </w:tc>
        <w:tc>
          <w:tcPr>
            <w:tcW w:w="6074" w:type="dxa"/>
            <w:gridSpan w:val="2"/>
            <w:tcMar>
              <w:top w:w="15" w:type="dxa"/>
            </w:tcMar>
          </w:tcPr>
          <w:p w14:paraId="4181740A" w14:textId="77777777" w:rsidR="006E320D" w:rsidRDefault="009F068B">
            <w:r>
              <w:rPr>
                <w:sz w:val="19"/>
              </w:rPr>
              <w:t>Chancery House</w:t>
            </w:r>
          </w:p>
        </w:tc>
      </w:tr>
      <w:tr w:rsidR="006E320D" w14:paraId="6F82F552" w14:textId="77777777">
        <w:trPr>
          <w:trHeight w:hRule="exact" w:val="255"/>
        </w:trPr>
        <w:tc>
          <w:tcPr>
            <w:tcW w:w="3615" w:type="dxa"/>
            <w:tcMar>
              <w:top w:w="15" w:type="dxa"/>
            </w:tcMar>
          </w:tcPr>
          <w:p w14:paraId="1CD947E2" w14:textId="77777777" w:rsidR="006E320D" w:rsidRDefault="006E320D"/>
        </w:tc>
        <w:tc>
          <w:tcPr>
            <w:tcW w:w="6074" w:type="dxa"/>
            <w:gridSpan w:val="2"/>
            <w:tcMar>
              <w:top w:w="15" w:type="dxa"/>
            </w:tcMar>
          </w:tcPr>
          <w:p w14:paraId="56A76964" w14:textId="77777777" w:rsidR="006E320D" w:rsidRDefault="009F068B">
            <w:r>
              <w:rPr>
                <w:sz w:val="19"/>
              </w:rPr>
              <w:t xml:space="preserve">St </w:t>
            </w:r>
            <w:r>
              <w:rPr>
                <w:sz w:val="19"/>
              </w:rPr>
              <w:t>Nicholas Way</w:t>
            </w:r>
          </w:p>
        </w:tc>
      </w:tr>
      <w:tr w:rsidR="006E320D" w14:paraId="5F264B9F" w14:textId="77777777">
        <w:trPr>
          <w:trHeight w:hRule="exact" w:val="255"/>
        </w:trPr>
        <w:tc>
          <w:tcPr>
            <w:tcW w:w="3615" w:type="dxa"/>
            <w:tcMar>
              <w:top w:w="15" w:type="dxa"/>
            </w:tcMar>
          </w:tcPr>
          <w:p w14:paraId="0E0A3C62" w14:textId="77777777" w:rsidR="006E320D" w:rsidRDefault="006E320D"/>
        </w:tc>
        <w:tc>
          <w:tcPr>
            <w:tcW w:w="6074" w:type="dxa"/>
            <w:gridSpan w:val="2"/>
            <w:tcMar>
              <w:top w:w="15" w:type="dxa"/>
            </w:tcMar>
          </w:tcPr>
          <w:p w14:paraId="39BB3D2A" w14:textId="77777777" w:rsidR="006E320D" w:rsidRDefault="009F068B">
            <w:r>
              <w:rPr>
                <w:sz w:val="19"/>
              </w:rPr>
              <w:t>Sutton</w:t>
            </w:r>
          </w:p>
        </w:tc>
      </w:tr>
      <w:tr w:rsidR="006E320D" w14:paraId="3CB4F366" w14:textId="77777777">
        <w:trPr>
          <w:trHeight w:hRule="exact" w:val="255"/>
        </w:trPr>
        <w:tc>
          <w:tcPr>
            <w:tcW w:w="3615" w:type="dxa"/>
            <w:tcMar>
              <w:top w:w="15" w:type="dxa"/>
            </w:tcMar>
          </w:tcPr>
          <w:p w14:paraId="5B300B05" w14:textId="77777777" w:rsidR="006E320D" w:rsidRDefault="006E320D"/>
        </w:tc>
        <w:tc>
          <w:tcPr>
            <w:tcW w:w="6074" w:type="dxa"/>
            <w:gridSpan w:val="2"/>
            <w:tcMar>
              <w:top w:w="15" w:type="dxa"/>
            </w:tcMar>
          </w:tcPr>
          <w:p w14:paraId="5D23AD1C" w14:textId="77777777" w:rsidR="006E320D" w:rsidRDefault="009F068B">
            <w:r>
              <w:rPr>
                <w:sz w:val="19"/>
              </w:rPr>
              <w:t>Surrey</w:t>
            </w:r>
          </w:p>
        </w:tc>
      </w:tr>
      <w:tr w:rsidR="006E320D" w14:paraId="37553397" w14:textId="77777777">
        <w:trPr>
          <w:trHeight w:hRule="exact" w:val="255"/>
        </w:trPr>
        <w:tc>
          <w:tcPr>
            <w:tcW w:w="3615" w:type="dxa"/>
            <w:tcMar>
              <w:top w:w="15" w:type="dxa"/>
            </w:tcMar>
          </w:tcPr>
          <w:p w14:paraId="04EA5CEF" w14:textId="77777777" w:rsidR="006E320D" w:rsidRDefault="006E320D"/>
        </w:tc>
        <w:tc>
          <w:tcPr>
            <w:tcW w:w="6074" w:type="dxa"/>
            <w:gridSpan w:val="2"/>
            <w:tcMar>
              <w:top w:w="15" w:type="dxa"/>
            </w:tcMar>
          </w:tcPr>
          <w:p w14:paraId="2DFBFE3D" w14:textId="77777777" w:rsidR="006E320D" w:rsidRDefault="009F068B">
            <w:r>
              <w:rPr>
                <w:sz w:val="19"/>
              </w:rPr>
              <w:t>SM1 1JB</w:t>
            </w:r>
          </w:p>
        </w:tc>
      </w:tr>
    </w:tbl>
    <w:p w14:paraId="5AA901FE" w14:textId="77777777" w:rsidR="006E320D" w:rsidRDefault="006E320D">
      <w:pPr>
        <w:sectPr w:rsidR="006E320D">
          <w:headerReference w:type="default" r:id="rId8"/>
          <w:footerReference w:type="default" r:id="rId9"/>
          <w:pgSz w:w="11908" w:h="16833"/>
          <w:pgMar w:top="2078" w:right="1080" w:bottom="720" w:left="1080" w:header="720" w:footer="450" w:gutter="0"/>
          <w:cols w:space="720"/>
        </w:sectPr>
      </w:pPr>
    </w:p>
    <w:tbl>
      <w:tblPr>
        <w:tblW w:w="8756" w:type="dxa"/>
        <w:tblInd w:w="993" w:type="dxa"/>
        <w:tblCellMar>
          <w:left w:w="10" w:type="dxa"/>
          <w:right w:w="0" w:type="dxa"/>
        </w:tblCellMar>
        <w:tblLook w:val="04A0" w:firstRow="1" w:lastRow="0" w:firstColumn="1" w:lastColumn="0" w:noHBand="0" w:noVBand="1"/>
      </w:tblPr>
      <w:tblGrid>
        <w:gridCol w:w="5804"/>
        <w:gridCol w:w="2952"/>
      </w:tblGrid>
      <w:tr w:rsidR="006E320D" w14:paraId="6FB494E3" w14:textId="77777777">
        <w:trPr>
          <w:trHeight w:hRule="exact" w:val="255"/>
        </w:trPr>
        <w:tc>
          <w:tcPr>
            <w:tcW w:w="5804" w:type="dxa"/>
            <w:tcMar>
              <w:top w:w="15" w:type="dxa"/>
            </w:tcMar>
          </w:tcPr>
          <w:p w14:paraId="20BE5AD2" w14:textId="77777777" w:rsidR="006E320D" w:rsidRDefault="006E320D"/>
        </w:tc>
        <w:tc>
          <w:tcPr>
            <w:tcW w:w="2952" w:type="dxa"/>
            <w:tcMar>
              <w:top w:w="15" w:type="dxa"/>
            </w:tcMar>
          </w:tcPr>
          <w:p w14:paraId="41AEF332" w14:textId="77777777" w:rsidR="006E320D" w:rsidRDefault="009F068B">
            <w:r>
              <w:rPr>
                <w:b/>
                <w:sz w:val="19"/>
              </w:rPr>
              <w:t>Page</w:t>
            </w:r>
          </w:p>
        </w:tc>
      </w:tr>
      <w:tr w:rsidR="006E320D" w14:paraId="63A64A7E" w14:textId="77777777">
        <w:trPr>
          <w:trHeight w:hRule="exact" w:val="255"/>
        </w:trPr>
        <w:tc>
          <w:tcPr>
            <w:tcW w:w="8756" w:type="dxa"/>
            <w:gridSpan w:val="2"/>
          </w:tcPr>
          <w:p w14:paraId="7DC0AC7E" w14:textId="77777777" w:rsidR="006E320D" w:rsidRDefault="006E320D"/>
        </w:tc>
      </w:tr>
      <w:tr w:rsidR="006E320D" w14:paraId="03AB56CF" w14:textId="77777777">
        <w:trPr>
          <w:trHeight w:hRule="exact" w:val="255"/>
        </w:trPr>
        <w:tc>
          <w:tcPr>
            <w:tcW w:w="5804" w:type="dxa"/>
            <w:tcMar>
              <w:top w:w="15" w:type="dxa"/>
            </w:tcMar>
          </w:tcPr>
          <w:p w14:paraId="7D84B330" w14:textId="77777777" w:rsidR="006E320D" w:rsidRDefault="009F068B">
            <w:r>
              <w:rPr>
                <w:sz w:val="19"/>
              </w:rPr>
              <w:t>Trustees' report</w:t>
            </w:r>
          </w:p>
        </w:tc>
        <w:tc>
          <w:tcPr>
            <w:tcW w:w="2952" w:type="dxa"/>
            <w:tcMar>
              <w:top w:w="15" w:type="dxa"/>
            </w:tcMar>
          </w:tcPr>
          <w:p w14:paraId="66DB3C76" w14:textId="77777777" w:rsidR="006E320D" w:rsidRDefault="009F068B">
            <w:r>
              <w:rPr>
                <w:sz w:val="19"/>
              </w:rPr>
              <w:t>1 - 6</w:t>
            </w:r>
          </w:p>
        </w:tc>
      </w:tr>
      <w:tr w:rsidR="006E320D" w14:paraId="00A244EE" w14:textId="77777777">
        <w:trPr>
          <w:trHeight w:hRule="exact" w:val="1020"/>
        </w:trPr>
        <w:tc>
          <w:tcPr>
            <w:tcW w:w="8756" w:type="dxa"/>
            <w:gridSpan w:val="2"/>
          </w:tcPr>
          <w:p w14:paraId="5F2DF1CE" w14:textId="77777777" w:rsidR="006E320D" w:rsidRDefault="006E320D"/>
        </w:tc>
      </w:tr>
      <w:tr w:rsidR="006E320D" w14:paraId="0863A992" w14:textId="77777777">
        <w:trPr>
          <w:trHeight w:hRule="exact" w:val="255"/>
        </w:trPr>
        <w:tc>
          <w:tcPr>
            <w:tcW w:w="5804" w:type="dxa"/>
            <w:tcMar>
              <w:top w:w="15" w:type="dxa"/>
            </w:tcMar>
          </w:tcPr>
          <w:p w14:paraId="6C3B10CF" w14:textId="77777777" w:rsidR="006E320D" w:rsidRDefault="009F068B">
            <w:r>
              <w:rPr>
                <w:sz w:val="19"/>
              </w:rPr>
              <w:t>Statement of trustees' responsibilities</w:t>
            </w:r>
          </w:p>
        </w:tc>
        <w:tc>
          <w:tcPr>
            <w:tcW w:w="2952" w:type="dxa"/>
            <w:tcMar>
              <w:top w:w="15" w:type="dxa"/>
            </w:tcMar>
          </w:tcPr>
          <w:p w14:paraId="3100D7CD" w14:textId="77777777" w:rsidR="006E320D" w:rsidRDefault="009F068B">
            <w:r>
              <w:rPr>
                <w:sz w:val="19"/>
              </w:rPr>
              <w:t>7</w:t>
            </w:r>
          </w:p>
        </w:tc>
      </w:tr>
      <w:tr w:rsidR="006E320D" w14:paraId="57FB0227" w14:textId="77777777">
        <w:trPr>
          <w:trHeight w:hRule="exact" w:val="1020"/>
        </w:trPr>
        <w:tc>
          <w:tcPr>
            <w:tcW w:w="8756" w:type="dxa"/>
            <w:gridSpan w:val="2"/>
          </w:tcPr>
          <w:p w14:paraId="726CEE33" w14:textId="77777777" w:rsidR="006E320D" w:rsidRDefault="006E320D"/>
        </w:tc>
      </w:tr>
      <w:tr w:rsidR="006E320D" w14:paraId="3B9780A3" w14:textId="77777777">
        <w:trPr>
          <w:trHeight w:hRule="exact" w:val="255"/>
        </w:trPr>
        <w:tc>
          <w:tcPr>
            <w:tcW w:w="5804" w:type="dxa"/>
            <w:tcMar>
              <w:top w:w="15" w:type="dxa"/>
            </w:tcMar>
          </w:tcPr>
          <w:p w14:paraId="538E7419" w14:textId="77777777" w:rsidR="006E320D" w:rsidRDefault="009F068B">
            <w:r>
              <w:rPr>
                <w:sz w:val="19"/>
              </w:rPr>
              <w:t>Independent auditor's report</w:t>
            </w:r>
          </w:p>
        </w:tc>
        <w:tc>
          <w:tcPr>
            <w:tcW w:w="2952" w:type="dxa"/>
            <w:tcMar>
              <w:top w:w="15" w:type="dxa"/>
            </w:tcMar>
          </w:tcPr>
          <w:p w14:paraId="1B08CC6F" w14:textId="77777777" w:rsidR="006E320D" w:rsidRDefault="009F068B">
            <w:r>
              <w:rPr>
                <w:sz w:val="19"/>
              </w:rPr>
              <w:t>8 - 10</w:t>
            </w:r>
          </w:p>
        </w:tc>
      </w:tr>
      <w:tr w:rsidR="006E320D" w14:paraId="222A262F" w14:textId="77777777">
        <w:trPr>
          <w:trHeight w:hRule="exact" w:val="1020"/>
        </w:trPr>
        <w:tc>
          <w:tcPr>
            <w:tcW w:w="8756" w:type="dxa"/>
            <w:gridSpan w:val="2"/>
          </w:tcPr>
          <w:p w14:paraId="3E2EBD8A" w14:textId="77777777" w:rsidR="006E320D" w:rsidRDefault="006E320D"/>
        </w:tc>
      </w:tr>
      <w:tr w:rsidR="006E320D" w14:paraId="25909B44" w14:textId="77777777">
        <w:trPr>
          <w:trHeight w:hRule="exact" w:val="255"/>
        </w:trPr>
        <w:tc>
          <w:tcPr>
            <w:tcW w:w="5804" w:type="dxa"/>
            <w:tcMar>
              <w:top w:w="15" w:type="dxa"/>
            </w:tcMar>
          </w:tcPr>
          <w:p w14:paraId="4607A4C0" w14:textId="77777777" w:rsidR="006E320D" w:rsidRDefault="009F068B">
            <w:r>
              <w:rPr>
                <w:sz w:val="19"/>
              </w:rPr>
              <w:t xml:space="preserve">Statement of </w:t>
            </w:r>
            <w:r>
              <w:rPr>
                <w:sz w:val="19"/>
              </w:rPr>
              <w:t>financial activities</w:t>
            </w:r>
          </w:p>
        </w:tc>
        <w:tc>
          <w:tcPr>
            <w:tcW w:w="2952" w:type="dxa"/>
            <w:tcMar>
              <w:top w:w="15" w:type="dxa"/>
            </w:tcMar>
          </w:tcPr>
          <w:p w14:paraId="2E484520" w14:textId="77777777" w:rsidR="006E320D" w:rsidRDefault="009F068B">
            <w:r>
              <w:rPr>
                <w:sz w:val="19"/>
              </w:rPr>
              <w:t>11</w:t>
            </w:r>
          </w:p>
        </w:tc>
      </w:tr>
      <w:tr w:rsidR="006E320D" w14:paraId="431A84FF" w14:textId="77777777">
        <w:trPr>
          <w:trHeight w:hRule="exact" w:val="1020"/>
        </w:trPr>
        <w:tc>
          <w:tcPr>
            <w:tcW w:w="8756" w:type="dxa"/>
            <w:gridSpan w:val="2"/>
          </w:tcPr>
          <w:p w14:paraId="37A153D9" w14:textId="77777777" w:rsidR="006E320D" w:rsidRDefault="006E320D"/>
        </w:tc>
      </w:tr>
      <w:tr w:rsidR="006E320D" w14:paraId="7D356622" w14:textId="77777777">
        <w:trPr>
          <w:trHeight w:hRule="exact" w:val="255"/>
        </w:trPr>
        <w:tc>
          <w:tcPr>
            <w:tcW w:w="5804" w:type="dxa"/>
            <w:tcMar>
              <w:top w:w="15" w:type="dxa"/>
            </w:tcMar>
          </w:tcPr>
          <w:p w14:paraId="6B6D0A51" w14:textId="77777777" w:rsidR="006E320D" w:rsidRDefault="009F068B">
            <w:r>
              <w:rPr>
                <w:sz w:val="19"/>
              </w:rPr>
              <w:t>Balance sheet</w:t>
            </w:r>
          </w:p>
        </w:tc>
        <w:tc>
          <w:tcPr>
            <w:tcW w:w="2952" w:type="dxa"/>
            <w:tcMar>
              <w:top w:w="15" w:type="dxa"/>
            </w:tcMar>
          </w:tcPr>
          <w:p w14:paraId="5131C3E7" w14:textId="77777777" w:rsidR="006E320D" w:rsidRDefault="009F068B">
            <w:r>
              <w:rPr>
                <w:sz w:val="19"/>
              </w:rPr>
              <w:t>12</w:t>
            </w:r>
          </w:p>
        </w:tc>
      </w:tr>
      <w:tr w:rsidR="006E320D" w14:paraId="7263AB3A" w14:textId="77777777">
        <w:trPr>
          <w:trHeight w:hRule="exact" w:val="1020"/>
        </w:trPr>
        <w:tc>
          <w:tcPr>
            <w:tcW w:w="8756" w:type="dxa"/>
            <w:gridSpan w:val="2"/>
          </w:tcPr>
          <w:p w14:paraId="049C11CD" w14:textId="77777777" w:rsidR="006E320D" w:rsidRDefault="006E320D"/>
        </w:tc>
      </w:tr>
      <w:tr w:rsidR="006E320D" w14:paraId="7AA841A2" w14:textId="77777777">
        <w:trPr>
          <w:trHeight w:hRule="exact" w:val="255"/>
        </w:trPr>
        <w:tc>
          <w:tcPr>
            <w:tcW w:w="5804" w:type="dxa"/>
            <w:tcMar>
              <w:top w:w="15" w:type="dxa"/>
            </w:tcMar>
          </w:tcPr>
          <w:p w14:paraId="74ACD464" w14:textId="77777777" w:rsidR="006E320D" w:rsidRDefault="009F068B">
            <w:r>
              <w:rPr>
                <w:sz w:val="19"/>
              </w:rPr>
              <w:t>Notes to the financial statements</w:t>
            </w:r>
          </w:p>
        </w:tc>
        <w:tc>
          <w:tcPr>
            <w:tcW w:w="2952" w:type="dxa"/>
            <w:tcMar>
              <w:top w:w="15" w:type="dxa"/>
            </w:tcMar>
          </w:tcPr>
          <w:p w14:paraId="255CF824" w14:textId="77777777" w:rsidR="006E320D" w:rsidRDefault="009F068B">
            <w:r>
              <w:rPr>
                <w:sz w:val="19"/>
              </w:rPr>
              <w:t>13 - 20</w:t>
            </w:r>
          </w:p>
        </w:tc>
      </w:tr>
    </w:tbl>
    <w:p w14:paraId="23EAEBC6" w14:textId="77777777" w:rsidR="006E320D" w:rsidRDefault="006E320D">
      <w:pPr>
        <w:sectPr w:rsidR="006E320D">
          <w:headerReference w:type="default" r:id="rId10"/>
          <w:footerReference w:type="default" r:id="rId11"/>
          <w:pgSz w:w="11908" w:h="16833"/>
          <w:pgMar w:top="2078" w:right="1080" w:bottom="720" w:left="1080" w:header="720" w:footer="450" w:gutter="0"/>
          <w:cols w:space="720"/>
        </w:sectPr>
      </w:pPr>
    </w:p>
    <w:tbl>
      <w:tblPr>
        <w:tblW w:w="9507" w:type="dxa"/>
        <w:tblCellMar>
          <w:left w:w="10" w:type="dxa"/>
          <w:right w:w="0" w:type="dxa"/>
        </w:tblCellMar>
        <w:tblLook w:val="04A0" w:firstRow="1" w:lastRow="0" w:firstColumn="1" w:lastColumn="0" w:noHBand="0" w:noVBand="1"/>
      </w:tblPr>
      <w:tblGrid>
        <w:gridCol w:w="9507"/>
      </w:tblGrid>
      <w:tr w:rsidR="006E320D" w14:paraId="5BB9B88A" w14:textId="77777777">
        <w:trPr>
          <w:trHeight w:hRule="exact" w:val="250"/>
        </w:trPr>
        <w:tc>
          <w:tcPr>
            <w:tcW w:w="9507" w:type="dxa"/>
            <w:tcMar>
              <w:top w:w="12" w:type="dxa"/>
            </w:tcMar>
          </w:tcPr>
          <w:p w14:paraId="0663D197" w14:textId="77777777" w:rsidR="006E320D" w:rsidRDefault="009F068B">
            <w:pPr>
              <w:jc w:val="both"/>
            </w:pPr>
            <w:r>
              <w:rPr>
                <w:sz w:val="19"/>
              </w:rPr>
              <w:lastRenderedPageBreak/>
              <w:t>The Trustees present their report and financial statements for the year ended 31 March 2022.</w:t>
            </w:r>
          </w:p>
          <w:p w14:paraId="3E6C4C59" w14:textId="77777777" w:rsidR="006E320D" w:rsidRDefault="006E320D">
            <w:pPr>
              <w:jc w:val="both"/>
            </w:pPr>
          </w:p>
        </w:tc>
      </w:tr>
      <w:tr w:rsidR="006E320D" w14:paraId="5B35F811" w14:textId="77777777">
        <w:trPr>
          <w:trHeight w:hRule="exact" w:val="255"/>
        </w:trPr>
        <w:tc>
          <w:tcPr>
            <w:tcW w:w="9507" w:type="dxa"/>
          </w:tcPr>
          <w:p w14:paraId="7EE96789" w14:textId="77777777" w:rsidR="006E320D" w:rsidRDefault="006E320D"/>
        </w:tc>
      </w:tr>
      <w:tr w:rsidR="006E320D" w14:paraId="01D43A25" w14:textId="77777777">
        <w:trPr>
          <w:trHeight w:hRule="exact" w:val="698"/>
        </w:trPr>
        <w:tc>
          <w:tcPr>
            <w:tcW w:w="9507" w:type="dxa"/>
            <w:tcMar>
              <w:top w:w="12" w:type="dxa"/>
            </w:tcMar>
          </w:tcPr>
          <w:p w14:paraId="407A8369" w14:textId="77777777" w:rsidR="006E320D" w:rsidRDefault="009F068B">
            <w:pPr>
              <w:jc w:val="both"/>
            </w:pPr>
            <w:r>
              <w:rPr>
                <w:sz w:val="19"/>
              </w:rPr>
              <w:t xml:space="preserve">The accounts have </w:t>
            </w:r>
            <w:r>
              <w:rPr>
                <w:sz w:val="19"/>
              </w:rPr>
              <w:t xml:space="preserve">been prepared in accordance with the accounting policies set out in note 1 to the accounts and comply with the Charity's Memorandum and Articles of Association, the Companies Act 2006 and the Statement of Recommended Practice, "Accounting and Reporting by </w:t>
            </w:r>
            <w:r>
              <w:rPr>
                <w:sz w:val="19"/>
              </w:rPr>
              <w:t>Charities", issued in March 2005.</w:t>
            </w:r>
          </w:p>
          <w:p w14:paraId="371027D0" w14:textId="77777777" w:rsidR="006E320D" w:rsidRDefault="006E320D">
            <w:pPr>
              <w:jc w:val="both"/>
            </w:pPr>
          </w:p>
        </w:tc>
      </w:tr>
      <w:tr w:rsidR="006E320D" w14:paraId="0CC55E89" w14:textId="77777777">
        <w:trPr>
          <w:trHeight w:hRule="exact" w:val="254"/>
        </w:trPr>
        <w:tc>
          <w:tcPr>
            <w:tcW w:w="9507" w:type="dxa"/>
          </w:tcPr>
          <w:p w14:paraId="45C76047" w14:textId="77777777" w:rsidR="006E320D" w:rsidRDefault="006E320D"/>
        </w:tc>
      </w:tr>
      <w:tr w:rsidR="006E320D" w14:paraId="3F3E60EE" w14:textId="77777777">
        <w:trPr>
          <w:trHeight w:hRule="exact" w:val="9668"/>
        </w:trPr>
        <w:tc>
          <w:tcPr>
            <w:tcW w:w="9507" w:type="dxa"/>
            <w:tcMar>
              <w:top w:w="12" w:type="dxa"/>
            </w:tcMar>
          </w:tcPr>
          <w:p w14:paraId="0AC876FA" w14:textId="77777777" w:rsidR="006E320D" w:rsidRDefault="009F068B">
            <w:pPr>
              <w:jc w:val="both"/>
            </w:pPr>
            <w:r>
              <w:rPr>
                <w:sz w:val="19"/>
              </w:rPr>
              <w:t>Chair's Review</w:t>
            </w:r>
          </w:p>
          <w:p w14:paraId="47891A0E" w14:textId="77777777" w:rsidR="006E320D" w:rsidRDefault="009F068B">
            <w:pPr>
              <w:jc w:val="both"/>
            </w:pPr>
            <w:r>
              <w:rPr>
                <w:sz w:val="19"/>
              </w:rPr>
              <w:t>On behalf of the Board of Directors, it gives me great pleasure to present our annual report for 2021-2.</w:t>
            </w:r>
          </w:p>
          <w:p w14:paraId="71B95EA1" w14:textId="77777777" w:rsidR="006E320D" w:rsidRDefault="006E320D">
            <w:pPr>
              <w:jc w:val="both"/>
            </w:pPr>
          </w:p>
          <w:p w14:paraId="6F7034A1" w14:textId="77777777" w:rsidR="006E320D" w:rsidRDefault="009F068B">
            <w:pPr>
              <w:jc w:val="both"/>
            </w:pPr>
            <w:r>
              <w:rPr>
                <w:sz w:val="19"/>
              </w:rPr>
              <w:t xml:space="preserve">Goalball U.K.  is the governing body for the Paralympic sport of goalball across the United </w:t>
            </w:r>
            <w:r>
              <w:rPr>
                <w:sz w:val="19"/>
              </w:rPr>
              <w:t>Kingdom.</w:t>
            </w:r>
          </w:p>
          <w:p w14:paraId="3EA0054A" w14:textId="77777777" w:rsidR="006E320D" w:rsidRDefault="006E320D">
            <w:pPr>
              <w:jc w:val="both"/>
            </w:pPr>
          </w:p>
          <w:p w14:paraId="1BF7CB04" w14:textId="77777777" w:rsidR="006E320D" w:rsidRDefault="009F068B">
            <w:pPr>
              <w:jc w:val="both"/>
            </w:pPr>
            <w:r>
              <w:rPr>
                <w:sz w:val="19"/>
              </w:rPr>
              <w:t xml:space="preserve">We are committed to ensuring that the sport continues to thrive from the grass roots to our </w:t>
            </w:r>
            <w:proofErr w:type="gramStart"/>
            <w:r>
              <w:rPr>
                <w:sz w:val="19"/>
              </w:rPr>
              <w:t>high performance</w:t>
            </w:r>
            <w:proofErr w:type="gramEnd"/>
            <w:r>
              <w:rPr>
                <w:sz w:val="19"/>
              </w:rPr>
              <w:t xml:space="preserve"> systems. We are responsible for the training and selection of teams representing Great Britain and for participation in and development o</w:t>
            </w:r>
            <w:r>
              <w:rPr>
                <w:sz w:val="19"/>
              </w:rPr>
              <w:t xml:space="preserve">f goalball across the </w:t>
            </w:r>
            <w:proofErr w:type="gramStart"/>
            <w:r>
              <w:rPr>
                <w:sz w:val="19"/>
              </w:rPr>
              <w:t>United  Kingdom</w:t>
            </w:r>
            <w:proofErr w:type="gramEnd"/>
            <w:r>
              <w:rPr>
                <w:sz w:val="19"/>
              </w:rPr>
              <w:t>.</w:t>
            </w:r>
          </w:p>
          <w:p w14:paraId="0C3417D9" w14:textId="77777777" w:rsidR="006E320D" w:rsidRDefault="006E320D">
            <w:pPr>
              <w:jc w:val="both"/>
            </w:pPr>
          </w:p>
          <w:p w14:paraId="45838692" w14:textId="77777777" w:rsidR="006E320D" w:rsidRDefault="009F068B">
            <w:pPr>
              <w:jc w:val="both"/>
            </w:pPr>
            <w:r>
              <w:rPr>
                <w:sz w:val="19"/>
              </w:rPr>
              <w:t>Goalball U.K. represents goalball’s interests on the British Paralympic Association, the Sport and Recreation Alliance, Sport England, U.K. Sport, government and non-governmental agencies and many other organisations</w:t>
            </w:r>
            <w:r>
              <w:rPr>
                <w:sz w:val="19"/>
              </w:rPr>
              <w:t>.</w:t>
            </w:r>
          </w:p>
          <w:p w14:paraId="61CE655B" w14:textId="77777777" w:rsidR="006E320D" w:rsidRDefault="006E320D">
            <w:pPr>
              <w:jc w:val="both"/>
            </w:pPr>
          </w:p>
          <w:p w14:paraId="4613377D" w14:textId="77777777" w:rsidR="006E320D" w:rsidRDefault="009F068B">
            <w:pPr>
              <w:jc w:val="both"/>
            </w:pPr>
            <w:r>
              <w:rPr>
                <w:sz w:val="19"/>
              </w:rPr>
              <w:t>Goalball U.K.’s mission is to be world leading in promoting and providing sporting opportunities for blind and partially sighted people and to make goalball a universally recognised sport in the U.K.</w:t>
            </w:r>
          </w:p>
          <w:p w14:paraId="6A4491AC" w14:textId="77777777" w:rsidR="006E320D" w:rsidRDefault="006E320D">
            <w:pPr>
              <w:jc w:val="both"/>
            </w:pPr>
          </w:p>
          <w:p w14:paraId="63955676" w14:textId="77777777" w:rsidR="006E320D" w:rsidRDefault="009F068B">
            <w:pPr>
              <w:jc w:val="both"/>
            </w:pPr>
            <w:r>
              <w:rPr>
                <w:sz w:val="19"/>
              </w:rPr>
              <w:t>We are driven to transform people’s lives through ou</w:t>
            </w:r>
            <w:r>
              <w:rPr>
                <w:sz w:val="19"/>
              </w:rPr>
              <w:t>r sport by:</w:t>
            </w:r>
          </w:p>
          <w:p w14:paraId="7322EB0B" w14:textId="77777777" w:rsidR="006E320D" w:rsidRDefault="009F068B">
            <w:pPr>
              <w:numPr>
                <w:ilvl w:val="0"/>
                <w:numId w:val="1"/>
              </w:numPr>
              <w:jc w:val="both"/>
            </w:pPr>
            <w:r>
              <w:rPr>
                <w:sz w:val="19"/>
              </w:rPr>
              <w:t>Building inclusive partnerships</w:t>
            </w:r>
          </w:p>
          <w:p w14:paraId="1DA000B5" w14:textId="77777777" w:rsidR="006E320D" w:rsidRDefault="009F068B">
            <w:pPr>
              <w:numPr>
                <w:ilvl w:val="0"/>
                <w:numId w:val="2"/>
              </w:numPr>
              <w:jc w:val="both"/>
            </w:pPr>
            <w:r>
              <w:rPr>
                <w:sz w:val="19"/>
              </w:rPr>
              <w:t>Creating safe, exciting opportunities</w:t>
            </w:r>
          </w:p>
          <w:p w14:paraId="1E47CF09" w14:textId="77777777" w:rsidR="006E320D" w:rsidRDefault="009F068B">
            <w:pPr>
              <w:numPr>
                <w:ilvl w:val="0"/>
                <w:numId w:val="3"/>
              </w:numPr>
              <w:jc w:val="both"/>
            </w:pPr>
            <w:r>
              <w:rPr>
                <w:sz w:val="19"/>
              </w:rPr>
              <w:t>Empowering through ownership</w:t>
            </w:r>
          </w:p>
          <w:p w14:paraId="43DE5759" w14:textId="77777777" w:rsidR="006E320D" w:rsidRDefault="009F068B">
            <w:pPr>
              <w:numPr>
                <w:ilvl w:val="0"/>
                <w:numId w:val="4"/>
              </w:numPr>
              <w:jc w:val="both"/>
            </w:pPr>
            <w:r>
              <w:rPr>
                <w:sz w:val="19"/>
              </w:rPr>
              <w:t>Connecting the goalball family</w:t>
            </w:r>
          </w:p>
          <w:p w14:paraId="43C9CB52" w14:textId="77777777" w:rsidR="006E320D" w:rsidRDefault="009F068B">
            <w:pPr>
              <w:numPr>
                <w:ilvl w:val="0"/>
                <w:numId w:val="5"/>
              </w:numPr>
              <w:jc w:val="both"/>
            </w:pPr>
            <w:r>
              <w:rPr>
                <w:sz w:val="19"/>
              </w:rPr>
              <w:t>Creating positive communities</w:t>
            </w:r>
          </w:p>
          <w:p w14:paraId="2F89E866" w14:textId="77777777" w:rsidR="006E320D" w:rsidRDefault="006E320D">
            <w:pPr>
              <w:jc w:val="both"/>
            </w:pPr>
          </w:p>
          <w:p w14:paraId="58A56233" w14:textId="77777777" w:rsidR="006E320D" w:rsidRDefault="009F068B">
            <w:pPr>
              <w:jc w:val="both"/>
            </w:pPr>
            <w:r>
              <w:rPr>
                <w:sz w:val="19"/>
              </w:rPr>
              <w:t xml:space="preserve">As an organisation, we are committed to serve our players with passion, act </w:t>
            </w:r>
            <w:r>
              <w:rPr>
                <w:sz w:val="19"/>
              </w:rPr>
              <w:t>with integrity and to be responsive to our stakeholders. Our pride in working at Goalball U.K. must be reflected in our drive for success at all levels.</w:t>
            </w:r>
          </w:p>
          <w:p w14:paraId="5BB533DD" w14:textId="77777777" w:rsidR="006E320D" w:rsidRDefault="006E320D">
            <w:pPr>
              <w:jc w:val="both"/>
            </w:pPr>
          </w:p>
          <w:p w14:paraId="5193905B" w14:textId="77777777" w:rsidR="006E320D" w:rsidRDefault="009F068B">
            <w:pPr>
              <w:jc w:val="both"/>
            </w:pPr>
            <w:r>
              <w:rPr>
                <w:sz w:val="19"/>
              </w:rPr>
              <w:t>Business Review</w:t>
            </w:r>
          </w:p>
          <w:p w14:paraId="2515E28E" w14:textId="77777777" w:rsidR="006E320D" w:rsidRDefault="006E320D">
            <w:pPr>
              <w:jc w:val="both"/>
            </w:pPr>
          </w:p>
          <w:p w14:paraId="53A11FDA" w14:textId="77777777" w:rsidR="006E320D" w:rsidRDefault="009F068B">
            <w:pPr>
              <w:jc w:val="both"/>
            </w:pPr>
            <w:r>
              <w:rPr>
                <w:sz w:val="19"/>
              </w:rPr>
              <w:t>COVID-19 restricted life for the goalball family at least if not more so than everyon</w:t>
            </w:r>
            <w:r>
              <w:rPr>
                <w:sz w:val="19"/>
              </w:rPr>
              <w:t>e else. We continued through this period to:</w:t>
            </w:r>
          </w:p>
          <w:p w14:paraId="674FC5DC" w14:textId="77777777" w:rsidR="006E320D" w:rsidRDefault="006E320D">
            <w:pPr>
              <w:jc w:val="both"/>
            </w:pPr>
          </w:p>
          <w:p w14:paraId="7A6676B0" w14:textId="77777777" w:rsidR="006E320D" w:rsidRDefault="009F068B">
            <w:pPr>
              <w:numPr>
                <w:ilvl w:val="0"/>
                <w:numId w:val="6"/>
              </w:numPr>
              <w:jc w:val="both"/>
            </w:pPr>
            <w:r>
              <w:rPr>
                <w:sz w:val="19"/>
              </w:rPr>
              <w:t>Ensure our people remain safe and well.</w:t>
            </w:r>
          </w:p>
          <w:p w14:paraId="47E4421C" w14:textId="77777777" w:rsidR="006E320D" w:rsidRDefault="009F068B">
            <w:pPr>
              <w:numPr>
                <w:ilvl w:val="0"/>
                <w:numId w:val="7"/>
              </w:numPr>
              <w:jc w:val="both"/>
            </w:pPr>
            <w:r>
              <w:rPr>
                <w:sz w:val="19"/>
              </w:rPr>
              <w:t>Ensure our people are given the opportunity to be active.</w:t>
            </w:r>
          </w:p>
          <w:p w14:paraId="1AC915E6" w14:textId="77777777" w:rsidR="006E320D" w:rsidRDefault="009F068B">
            <w:pPr>
              <w:numPr>
                <w:ilvl w:val="0"/>
                <w:numId w:val="8"/>
              </w:numPr>
              <w:jc w:val="both"/>
            </w:pPr>
            <w:r>
              <w:rPr>
                <w:sz w:val="19"/>
              </w:rPr>
              <w:t>Endeavour for the goalball family to re-emerge from the pandemic ready to play goalball again.</w:t>
            </w:r>
          </w:p>
          <w:p w14:paraId="2F59D759" w14:textId="77777777" w:rsidR="006E320D" w:rsidRDefault="006E320D">
            <w:pPr>
              <w:jc w:val="both"/>
            </w:pPr>
          </w:p>
          <w:p w14:paraId="24A72D0D" w14:textId="77777777" w:rsidR="006E320D" w:rsidRDefault="009F068B">
            <w:pPr>
              <w:jc w:val="both"/>
            </w:pPr>
            <w:r>
              <w:rPr>
                <w:sz w:val="19"/>
              </w:rPr>
              <w:t xml:space="preserve">At the same </w:t>
            </w:r>
            <w:r>
              <w:rPr>
                <w:sz w:val="19"/>
              </w:rPr>
              <w:t>time, the pandemic reinforced the value of sport and of goalball as we remained connected with our goalball family, and we demonstrated where we, as a National Governing Body, add real value.</w:t>
            </w:r>
          </w:p>
          <w:p w14:paraId="3C781CA5" w14:textId="77777777" w:rsidR="006E320D" w:rsidRDefault="006E320D">
            <w:pPr>
              <w:jc w:val="both"/>
            </w:pPr>
          </w:p>
          <w:p w14:paraId="66EFC65F" w14:textId="77777777" w:rsidR="006E320D" w:rsidRDefault="009F068B">
            <w:pPr>
              <w:jc w:val="both"/>
            </w:pPr>
            <w:r>
              <w:rPr>
                <w:sz w:val="19"/>
              </w:rPr>
              <w:t>We supported the goalball family with regular support and guida</w:t>
            </w:r>
            <w:r>
              <w:rPr>
                <w:sz w:val="19"/>
              </w:rPr>
              <w:t>nce on COVID-19, interpreting Government guidelines for our sport – including our ‘Returning to Goalball’ guidance and our measures to ensure the 2021-22 season could take place. Through a variety of means, we supported and engaged with our people on a wid</w:t>
            </w:r>
            <w:r>
              <w:rPr>
                <w:sz w:val="19"/>
              </w:rPr>
              <w:t>e range of topics.</w:t>
            </w:r>
          </w:p>
          <w:p w14:paraId="179A21F3" w14:textId="77777777" w:rsidR="006E320D" w:rsidRDefault="006E320D">
            <w:pPr>
              <w:jc w:val="both"/>
            </w:pPr>
          </w:p>
          <w:p w14:paraId="0F152F49" w14:textId="77777777" w:rsidR="006E320D" w:rsidRDefault="009F068B">
            <w:pPr>
              <w:jc w:val="both"/>
            </w:pPr>
            <w:r>
              <w:rPr>
                <w:sz w:val="19"/>
              </w:rPr>
              <w:t>We also continued to deliver a variety of online activities to support our people.</w:t>
            </w:r>
          </w:p>
          <w:p w14:paraId="3AC3CC5A" w14:textId="77777777" w:rsidR="006E320D" w:rsidRDefault="006E320D">
            <w:pPr>
              <w:jc w:val="both"/>
            </w:pPr>
          </w:p>
          <w:p w14:paraId="04836174" w14:textId="77777777" w:rsidR="006E320D" w:rsidRDefault="006E320D">
            <w:pPr>
              <w:jc w:val="both"/>
            </w:pPr>
          </w:p>
        </w:tc>
      </w:tr>
    </w:tbl>
    <w:p w14:paraId="5719505E" w14:textId="77777777" w:rsidR="006E320D" w:rsidRDefault="006E320D">
      <w:pPr>
        <w:sectPr w:rsidR="006E320D">
          <w:headerReference w:type="default" r:id="rId12"/>
          <w:footerReference w:type="default" r:id="rId13"/>
          <w:pgSz w:w="11908" w:h="16833"/>
          <w:pgMar w:top="2377" w:right="1080" w:bottom="720" w:left="1080" w:header="720" w:footer="300" w:gutter="0"/>
          <w:cols w:space="720"/>
        </w:sectPr>
      </w:pPr>
    </w:p>
    <w:tbl>
      <w:tblPr>
        <w:tblW w:w="9507" w:type="dxa"/>
        <w:tblCellMar>
          <w:left w:w="10" w:type="dxa"/>
          <w:right w:w="0" w:type="dxa"/>
        </w:tblCellMar>
        <w:tblLook w:val="04A0" w:firstRow="1" w:lastRow="0" w:firstColumn="1" w:lastColumn="0" w:noHBand="0" w:noVBand="1"/>
      </w:tblPr>
      <w:tblGrid>
        <w:gridCol w:w="9507"/>
      </w:tblGrid>
      <w:tr w:rsidR="006E320D" w14:paraId="4B276D51" w14:textId="77777777">
        <w:trPr>
          <w:trHeight w:hRule="exact" w:val="11462"/>
        </w:trPr>
        <w:tc>
          <w:tcPr>
            <w:tcW w:w="9507" w:type="dxa"/>
            <w:tcMar>
              <w:top w:w="12" w:type="dxa"/>
            </w:tcMar>
          </w:tcPr>
          <w:p w14:paraId="012D120D" w14:textId="77777777" w:rsidR="006E320D" w:rsidRDefault="009F068B">
            <w:pPr>
              <w:jc w:val="both"/>
            </w:pPr>
            <w:r>
              <w:rPr>
                <w:sz w:val="19"/>
              </w:rPr>
              <w:lastRenderedPageBreak/>
              <w:t xml:space="preserve">Business Review </w:t>
            </w:r>
            <w:r>
              <w:rPr>
                <w:sz w:val="19"/>
              </w:rPr>
              <w:t>(continued)</w:t>
            </w:r>
          </w:p>
          <w:p w14:paraId="391A1F6A" w14:textId="77777777" w:rsidR="006E320D" w:rsidRDefault="006E320D">
            <w:pPr>
              <w:jc w:val="both"/>
            </w:pPr>
          </w:p>
          <w:p w14:paraId="3A34032C" w14:textId="77777777" w:rsidR="006E320D" w:rsidRDefault="009F068B">
            <w:pPr>
              <w:jc w:val="both"/>
            </w:pPr>
            <w:r>
              <w:rPr>
                <w:sz w:val="19"/>
              </w:rPr>
              <w:t>Throughout the year we delivered interim priorities with Sport England 2021/22:</w:t>
            </w:r>
          </w:p>
          <w:p w14:paraId="786A6FDF" w14:textId="77777777" w:rsidR="006E320D" w:rsidRDefault="006E320D">
            <w:pPr>
              <w:jc w:val="both"/>
            </w:pPr>
          </w:p>
          <w:p w14:paraId="2652A364" w14:textId="77777777" w:rsidR="006E320D" w:rsidRDefault="009F068B">
            <w:pPr>
              <w:numPr>
                <w:ilvl w:val="0"/>
                <w:numId w:val="9"/>
              </w:numPr>
              <w:jc w:val="both"/>
            </w:pPr>
            <w:r>
              <w:rPr>
                <w:sz w:val="19"/>
              </w:rPr>
              <w:t>Support our clubs to recover from the impact and disruption of Covid-19 and continue to deliver and support a wide range of high-quality, safe playing opportuniti</w:t>
            </w:r>
            <w:r>
              <w:rPr>
                <w:sz w:val="19"/>
              </w:rPr>
              <w:t xml:space="preserve">es for children, young </w:t>
            </w:r>
            <w:proofErr w:type="gramStart"/>
            <w:r>
              <w:rPr>
                <w:sz w:val="19"/>
              </w:rPr>
              <w:t>people</w:t>
            </w:r>
            <w:proofErr w:type="gramEnd"/>
            <w:r>
              <w:rPr>
                <w:sz w:val="19"/>
              </w:rPr>
              <w:t xml:space="preserve"> and adults with a visual impairment. We are committed to supporting and boosting the numbers of players, coaches, </w:t>
            </w:r>
            <w:proofErr w:type="gramStart"/>
            <w:r>
              <w:rPr>
                <w:sz w:val="19"/>
              </w:rPr>
              <w:t>officials</w:t>
            </w:r>
            <w:proofErr w:type="gramEnd"/>
            <w:r>
              <w:rPr>
                <w:sz w:val="19"/>
              </w:rPr>
              <w:t xml:space="preserve"> and volunteers, including continuing to target underrepresented groups and tackling inequality.</w:t>
            </w:r>
          </w:p>
          <w:p w14:paraId="4B530407" w14:textId="77777777" w:rsidR="006E320D" w:rsidRDefault="009F068B">
            <w:pPr>
              <w:numPr>
                <w:ilvl w:val="0"/>
                <w:numId w:val="10"/>
              </w:numPr>
              <w:jc w:val="both"/>
            </w:pPr>
            <w:r>
              <w:rPr>
                <w:sz w:val="19"/>
              </w:rPr>
              <w:t>Contin</w:t>
            </w:r>
            <w:r>
              <w:rPr>
                <w:sz w:val="19"/>
              </w:rPr>
              <w:t xml:space="preserve">ue to provide players, coaches, </w:t>
            </w:r>
            <w:proofErr w:type="gramStart"/>
            <w:r>
              <w:rPr>
                <w:sz w:val="19"/>
              </w:rPr>
              <w:t>officials</w:t>
            </w:r>
            <w:proofErr w:type="gramEnd"/>
            <w:r>
              <w:rPr>
                <w:sz w:val="19"/>
              </w:rPr>
              <w:t xml:space="preserve"> and volunteers with safe, accessible, tangible pathways allowing them to develop their talent within the present restrictions.</w:t>
            </w:r>
          </w:p>
          <w:p w14:paraId="4ACE4C12" w14:textId="77777777" w:rsidR="006E320D" w:rsidRDefault="009F068B">
            <w:pPr>
              <w:numPr>
                <w:ilvl w:val="0"/>
                <w:numId w:val="11"/>
              </w:numPr>
              <w:jc w:val="both"/>
            </w:pPr>
            <w:r>
              <w:rPr>
                <w:sz w:val="19"/>
              </w:rPr>
              <w:t>Continue to increase the awareness of goalball and Goalball U.K. across England and the</w:t>
            </w:r>
            <w:r>
              <w:rPr>
                <w:sz w:val="19"/>
              </w:rPr>
              <w:t xml:space="preserve"> United Kingdom.</w:t>
            </w:r>
          </w:p>
          <w:p w14:paraId="67492BF9" w14:textId="77777777" w:rsidR="006E320D" w:rsidRDefault="009F068B">
            <w:pPr>
              <w:numPr>
                <w:ilvl w:val="0"/>
                <w:numId w:val="12"/>
              </w:numPr>
              <w:jc w:val="both"/>
            </w:pPr>
            <w:r>
              <w:rPr>
                <w:sz w:val="19"/>
              </w:rPr>
              <w:t>Continue our improvement journey towards being a high performing and well-governed National Governing Body, which is best in class with regards to its resources.</w:t>
            </w:r>
          </w:p>
          <w:p w14:paraId="7D28DCB3" w14:textId="77777777" w:rsidR="006E320D" w:rsidRDefault="009F068B">
            <w:pPr>
              <w:numPr>
                <w:ilvl w:val="0"/>
                <w:numId w:val="13"/>
              </w:numPr>
              <w:jc w:val="both"/>
            </w:pPr>
            <w:r>
              <w:rPr>
                <w:sz w:val="19"/>
              </w:rPr>
              <w:t xml:space="preserve">Continue to increase the resources available to support the growth and </w:t>
            </w:r>
            <w:r>
              <w:rPr>
                <w:sz w:val="19"/>
              </w:rPr>
              <w:t>sustainability of the sport and the National Governing Body.</w:t>
            </w:r>
          </w:p>
          <w:p w14:paraId="23A7B8CA" w14:textId="77777777" w:rsidR="006E320D" w:rsidRDefault="009F068B">
            <w:pPr>
              <w:numPr>
                <w:ilvl w:val="0"/>
                <w:numId w:val="14"/>
              </w:numPr>
              <w:jc w:val="both"/>
            </w:pPr>
            <w:r>
              <w:rPr>
                <w:sz w:val="19"/>
              </w:rPr>
              <w:t>Ensure our alignment with, and play a full part in, supporting the delivery of the new Sport England Strategy, including continuing our focus on tackling inequality</w:t>
            </w:r>
          </w:p>
          <w:p w14:paraId="7468D74D" w14:textId="77777777" w:rsidR="006E320D" w:rsidRDefault="006E320D">
            <w:pPr>
              <w:jc w:val="both"/>
            </w:pPr>
          </w:p>
          <w:p w14:paraId="75188E78" w14:textId="77777777" w:rsidR="006E320D" w:rsidRDefault="009F068B">
            <w:pPr>
              <w:jc w:val="both"/>
            </w:pPr>
            <w:r>
              <w:rPr>
                <w:sz w:val="19"/>
              </w:rPr>
              <w:t>As well as being able to repo</w:t>
            </w:r>
            <w:r>
              <w:rPr>
                <w:sz w:val="19"/>
              </w:rPr>
              <w:t xml:space="preserve">rt good progress across </w:t>
            </w:r>
            <w:proofErr w:type="gramStart"/>
            <w:r>
              <w:rPr>
                <w:sz w:val="19"/>
              </w:rPr>
              <w:t>all of</w:t>
            </w:r>
            <w:proofErr w:type="gramEnd"/>
            <w:r>
              <w:rPr>
                <w:sz w:val="19"/>
              </w:rPr>
              <w:t xml:space="preserve"> these aspects, we identified a range of priorities for the next five years to support Sport England’s ‘Uniting the Movement’ agenda. This has resulted in over a 40% increase in investment to Goalball U.K. from Sport England (</w:t>
            </w:r>
            <w:r>
              <w:rPr>
                <w:sz w:val="19"/>
              </w:rPr>
              <w:t>2022-2027). This year was very much a year of reinvention as we prepare for post-pandemic life. We enter a period of change, and much work has gone into making sure we are ready to take goalball into a new chapter.</w:t>
            </w:r>
          </w:p>
          <w:p w14:paraId="4A1E8834" w14:textId="77777777" w:rsidR="006E320D" w:rsidRDefault="006E320D">
            <w:pPr>
              <w:jc w:val="both"/>
            </w:pPr>
          </w:p>
          <w:p w14:paraId="105C216A" w14:textId="77777777" w:rsidR="006E320D" w:rsidRDefault="009F068B">
            <w:pPr>
              <w:jc w:val="both"/>
            </w:pPr>
            <w:r>
              <w:rPr>
                <w:sz w:val="19"/>
              </w:rPr>
              <w:t>It is agreed we will, as part of our sys</w:t>
            </w:r>
            <w:r>
              <w:rPr>
                <w:sz w:val="19"/>
              </w:rPr>
              <w:t>temic role within the sector, recover and reinvent in a post pandemic world and we will continue to use goalball to transform the lives of people who are blind and partially sighted. We will harness and grow the unique impact of our sport to help tackle de</w:t>
            </w:r>
            <w:r>
              <w:rPr>
                <w:sz w:val="19"/>
              </w:rPr>
              <w:t>ep rooted inequalities and unlock the advantages of sport and physical activity for our underrepresented group and their support network.</w:t>
            </w:r>
          </w:p>
          <w:p w14:paraId="397A8FEA" w14:textId="77777777" w:rsidR="006E320D" w:rsidRDefault="006E320D">
            <w:pPr>
              <w:jc w:val="both"/>
            </w:pPr>
          </w:p>
          <w:p w14:paraId="2DEFC486" w14:textId="77777777" w:rsidR="006E320D" w:rsidRDefault="009F068B">
            <w:pPr>
              <w:jc w:val="both"/>
            </w:pPr>
            <w:r>
              <w:rPr>
                <w:sz w:val="19"/>
              </w:rPr>
              <w:t>We will further establish and strengthen our role within the sport and disability sectors as an expert insight leader</w:t>
            </w:r>
            <w:r>
              <w:rPr>
                <w:sz w:val="19"/>
              </w:rPr>
              <w:t xml:space="preserve"> and champion of people who are blind or partially sighted.</w:t>
            </w:r>
          </w:p>
          <w:p w14:paraId="62530B37" w14:textId="77777777" w:rsidR="006E320D" w:rsidRDefault="006E320D">
            <w:pPr>
              <w:jc w:val="both"/>
            </w:pPr>
          </w:p>
          <w:p w14:paraId="26E22236" w14:textId="77777777" w:rsidR="006E320D" w:rsidRDefault="009F068B">
            <w:pPr>
              <w:jc w:val="both"/>
            </w:pPr>
            <w:r>
              <w:rPr>
                <w:sz w:val="19"/>
              </w:rPr>
              <w:t>Consequently, we will support the ecosystem in reducing the barriers to participation and improving the life chances for people with a visual impairment (VI) irrespective of ethnicity, age, gende</w:t>
            </w:r>
            <w:r>
              <w:rPr>
                <w:sz w:val="19"/>
              </w:rPr>
              <w:t>r, sexuality, location, or socioeconomic status.</w:t>
            </w:r>
          </w:p>
          <w:p w14:paraId="4C47344E" w14:textId="77777777" w:rsidR="006E320D" w:rsidRDefault="006E320D">
            <w:pPr>
              <w:jc w:val="both"/>
            </w:pPr>
          </w:p>
          <w:p w14:paraId="62AE6123" w14:textId="77777777" w:rsidR="006E320D" w:rsidRDefault="009F068B">
            <w:pPr>
              <w:jc w:val="both"/>
            </w:pPr>
            <w:r>
              <w:rPr>
                <w:sz w:val="19"/>
              </w:rPr>
              <w:t>Regards our governing role, we will further establish and strengthen our role within the sport and disability sectors as an expert deliverer, insight leader and champion of people who are blind or partially</w:t>
            </w:r>
            <w:r>
              <w:rPr>
                <w:sz w:val="19"/>
              </w:rPr>
              <w:t xml:space="preserve"> sighted.</w:t>
            </w:r>
          </w:p>
          <w:p w14:paraId="56D15C85" w14:textId="77777777" w:rsidR="006E320D" w:rsidRDefault="006E320D">
            <w:pPr>
              <w:jc w:val="both"/>
            </w:pPr>
          </w:p>
          <w:p w14:paraId="38D74E3B" w14:textId="77777777" w:rsidR="006E320D" w:rsidRDefault="009F068B">
            <w:pPr>
              <w:jc w:val="both"/>
            </w:pPr>
            <w:r>
              <w:rPr>
                <w:sz w:val="19"/>
              </w:rPr>
              <w:t xml:space="preserve">We will create a strong, challenging learning and insight framework specific to our people, their experiences, </w:t>
            </w:r>
            <w:proofErr w:type="gramStart"/>
            <w:r>
              <w:rPr>
                <w:sz w:val="19"/>
              </w:rPr>
              <w:t>barriers</w:t>
            </w:r>
            <w:proofErr w:type="gramEnd"/>
            <w:r>
              <w:rPr>
                <w:sz w:val="19"/>
              </w:rPr>
              <w:t xml:space="preserve"> and motivations. This will not only inform our practices but ensure we can continue to work collaboratively, through informed</w:t>
            </w:r>
            <w:r>
              <w:rPr>
                <w:sz w:val="19"/>
              </w:rPr>
              <w:t xml:space="preserve"> research, with partners, to </w:t>
            </w:r>
            <w:proofErr w:type="spellStart"/>
            <w:r>
              <w:rPr>
                <w:sz w:val="19"/>
              </w:rPr>
              <w:t>to</w:t>
            </w:r>
            <w:proofErr w:type="spellEnd"/>
            <w:r>
              <w:rPr>
                <w:sz w:val="19"/>
              </w:rPr>
              <w:t xml:space="preserve"> tackle inequalities.</w:t>
            </w:r>
          </w:p>
          <w:p w14:paraId="36E10733" w14:textId="77777777" w:rsidR="006E320D" w:rsidRDefault="006E320D">
            <w:pPr>
              <w:jc w:val="both"/>
            </w:pPr>
          </w:p>
          <w:p w14:paraId="71DDFA3A" w14:textId="77777777" w:rsidR="006E320D" w:rsidRDefault="009F068B">
            <w:pPr>
              <w:jc w:val="both"/>
            </w:pPr>
            <w:r>
              <w:rPr>
                <w:sz w:val="19"/>
              </w:rPr>
              <w:t xml:space="preserve">Over the past year, all staff have undertaken significant equality, </w:t>
            </w:r>
            <w:proofErr w:type="gramStart"/>
            <w:r>
              <w:rPr>
                <w:sz w:val="19"/>
              </w:rPr>
              <w:t>diversity</w:t>
            </w:r>
            <w:proofErr w:type="gramEnd"/>
            <w:r>
              <w:rPr>
                <w:sz w:val="19"/>
              </w:rPr>
              <w:t xml:space="preserve"> and inclusion training as we continue to develop our understanding and ensure our sport is accessible to as many people as p</w:t>
            </w:r>
            <w:r>
              <w:rPr>
                <w:sz w:val="19"/>
              </w:rPr>
              <w:t xml:space="preserve">ossible. This will form the foundations of developing an Equality, Diversity, and Inclusion Action Plan. We are mindful, among many other things, we address the inclusion of Transgender athletes in our sport. A working party has been established to ensure </w:t>
            </w:r>
            <w:r>
              <w:rPr>
                <w:sz w:val="19"/>
              </w:rPr>
              <w:t>this is done in the most fair, inclusive way as possible.</w:t>
            </w:r>
          </w:p>
          <w:p w14:paraId="6BD586F1" w14:textId="77777777" w:rsidR="006E320D" w:rsidRDefault="006E320D">
            <w:pPr>
              <w:jc w:val="both"/>
            </w:pPr>
          </w:p>
          <w:p w14:paraId="79A6BFC3" w14:textId="77777777" w:rsidR="006E320D" w:rsidRDefault="006E320D">
            <w:pPr>
              <w:jc w:val="both"/>
            </w:pPr>
          </w:p>
          <w:p w14:paraId="0D17918E" w14:textId="77777777" w:rsidR="006E320D" w:rsidRDefault="006E320D">
            <w:pPr>
              <w:jc w:val="both"/>
            </w:pPr>
          </w:p>
          <w:p w14:paraId="5C37B5D9" w14:textId="77777777" w:rsidR="006E320D" w:rsidRDefault="006E320D">
            <w:pPr>
              <w:jc w:val="both"/>
            </w:pPr>
          </w:p>
          <w:p w14:paraId="604827B0" w14:textId="77777777" w:rsidR="006E320D" w:rsidRDefault="006E320D">
            <w:pPr>
              <w:jc w:val="both"/>
            </w:pPr>
          </w:p>
        </w:tc>
      </w:tr>
    </w:tbl>
    <w:p w14:paraId="4299A939" w14:textId="77777777" w:rsidR="006E320D" w:rsidRDefault="006E320D">
      <w:pPr>
        <w:sectPr w:rsidR="006E320D">
          <w:headerReference w:type="default" r:id="rId14"/>
          <w:footerReference w:type="default" r:id="rId15"/>
          <w:pgSz w:w="11908" w:h="16833"/>
          <w:pgMar w:top="2377" w:right="1080" w:bottom="720" w:left="1080" w:header="720" w:footer="300" w:gutter="0"/>
          <w:cols w:space="720"/>
        </w:sectPr>
      </w:pPr>
    </w:p>
    <w:tbl>
      <w:tblPr>
        <w:tblW w:w="9507" w:type="dxa"/>
        <w:tblCellMar>
          <w:left w:w="10" w:type="dxa"/>
          <w:right w:w="0" w:type="dxa"/>
        </w:tblCellMar>
        <w:tblLook w:val="04A0" w:firstRow="1" w:lastRow="0" w:firstColumn="1" w:lastColumn="0" w:noHBand="0" w:noVBand="1"/>
      </w:tblPr>
      <w:tblGrid>
        <w:gridCol w:w="9507"/>
      </w:tblGrid>
      <w:tr w:rsidR="006E320D" w14:paraId="72519535" w14:textId="77777777">
        <w:trPr>
          <w:trHeight w:hRule="exact" w:val="11911"/>
        </w:trPr>
        <w:tc>
          <w:tcPr>
            <w:tcW w:w="9507" w:type="dxa"/>
            <w:tcMar>
              <w:top w:w="12" w:type="dxa"/>
            </w:tcMar>
          </w:tcPr>
          <w:p w14:paraId="1BFDBFA8" w14:textId="77777777" w:rsidR="006E320D" w:rsidRDefault="009F068B">
            <w:pPr>
              <w:jc w:val="both"/>
            </w:pPr>
            <w:r>
              <w:rPr>
                <w:sz w:val="19"/>
              </w:rPr>
              <w:lastRenderedPageBreak/>
              <w:t xml:space="preserve">We continue to develop our Safeguarding work, and </w:t>
            </w:r>
            <w:r>
              <w:rPr>
                <w:sz w:val="19"/>
              </w:rPr>
              <w:t xml:space="preserve">pleasing progress has been made in relation to our policies and procedures. We also provided several online courses for clubs ensuring they are better placed in this area. Like the entire sector, this is still an area for attention, and we look forward to </w:t>
            </w:r>
            <w:r>
              <w:rPr>
                <w:sz w:val="19"/>
              </w:rPr>
              <w:t>implementing improvements which will be partly informed by the Whyte Review.</w:t>
            </w:r>
          </w:p>
          <w:p w14:paraId="70AE6299" w14:textId="77777777" w:rsidR="006E320D" w:rsidRDefault="006E320D">
            <w:pPr>
              <w:jc w:val="both"/>
            </w:pPr>
          </w:p>
          <w:p w14:paraId="6D098E3A" w14:textId="77777777" w:rsidR="006E320D" w:rsidRDefault="009F068B">
            <w:pPr>
              <w:jc w:val="both"/>
            </w:pPr>
            <w:r>
              <w:rPr>
                <w:sz w:val="19"/>
              </w:rPr>
              <w:t>We are mindful of ensuring our sport has as little impact on the environment as possible and introduced changes to our practices and delivery methods. This will be developed as w</w:t>
            </w:r>
            <w:r>
              <w:rPr>
                <w:sz w:val="19"/>
              </w:rPr>
              <w:t>e work on our Sustainability Policy and consequential action plan.</w:t>
            </w:r>
          </w:p>
          <w:p w14:paraId="22A230A5" w14:textId="77777777" w:rsidR="006E320D" w:rsidRDefault="006E320D">
            <w:pPr>
              <w:jc w:val="both"/>
            </w:pPr>
          </w:p>
          <w:p w14:paraId="4331013C" w14:textId="77777777" w:rsidR="006E320D" w:rsidRDefault="009F068B">
            <w:pPr>
              <w:jc w:val="both"/>
            </w:pPr>
            <w:r>
              <w:rPr>
                <w:sz w:val="19"/>
              </w:rPr>
              <w:t>We are particularly proud of our ‘Find the Next’ programme, supported by Sports Aid, which is providing opportunities for children and young people, as well as coaches who wish to develop.</w:t>
            </w:r>
          </w:p>
          <w:p w14:paraId="4A0925BA" w14:textId="77777777" w:rsidR="006E320D" w:rsidRDefault="006E320D">
            <w:pPr>
              <w:jc w:val="both"/>
            </w:pPr>
          </w:p>
          <w:p w14:paraId="5BF91C9F" w14:textId="77777777" w:rsidR="006E320D" w:rsidRDefault="009F068B">
            <w:pPr>
              <w:jc w:val="both"/>
            </w:pPr>
            <w:r>
              <w:rPr>
                <w:sz w:val="19"/>
              </w:rPr>
              <w:t>During the year we have embedded our ‘Youth Forum’ to hear the voices of our younger members. We see this group as a vital part of engaging with the future of our sport.</w:t>
            </w:r>
          </w:p>
          <w:p w14:paraId="7ECBE79C" w14:textId="77777777" w:rsidR="006E320D" w:rsidRDefault="006E320D">
            <w:pPr>
              <w:jc w:val="both"/>
            </w:pPr>
          </w:p>
          <w:p w14:paraId="6F81426E" w14:textId="77777777" w:rsidR="006E320D" w:rsidRDefault="009F068B">
            <w:pPr>
              <w:jc w:val="both"/>
            </w:pPr>
            <w:r>
              <w:rPr>
                <w:sz w:val="19"/>
              </w:rPr>
              <w:t xml:space="preserve">In addition, we will be working with our Ambassadors and Patrons to raise the </w:t>
            </w:r>
            <w:r>
              <w:rPr>
                <w:sz w:val="19"/>
              </w:rPr>
              <w:t>awareness of our sport. They will be led by two new appointments. A Fundraising Manager and Digital and Communications Lead. Both are key appointments to support the long-term sustainability of Goalball U.K.</w:t>
            </w:r>
          </w:p>
          <w:p w14:paraId="4CDE726B" w14:textId="77777777" w:rsidR="006E320D" w:rsidRDefault="006E320D">
            <w:pPr>
              <w:jc w:val="both"/>
            </w:pPr>
          </w:p>
          <w:p w14:paraId="0CD84179" w14:textId="77777777" w:rsidR="006E320D" w:rsidRDefault="009F068B">
            <w:pPr>
              <w:jc w:val="both"/>
            </w:pPr>
            <w:r>
              <w:rPr>
                <w:sz w:val="19"/>
              </w:rPr>
              <w:t>Our Great Britain teams both had European Champ</w:t>
            </w:r>
            <w:r>
              <w:rPr>
                <w:sz w:val="19"/>
              </w:rPr>
              <w:t>ionships this year.</w:t>
            </w:r>
          </w:p>
          <w:p w14:paraId="5F548730" w14:textId="77777777" w:rsidR="006E320D" w:rsidRDefault="006E320D">
            <w:pPr>
              <w:jc w:val="both"/>
            </w:pPr>
          </w:p>
          <w:p w14:paraId="48D31A2C" w14:textId="77777777" w:rsidR="006E320D" w:rsidRDefault="009F068B">
            <w:pPr>
              <w:jc w:val="both"/>
            </w:pPr>
            <w:r>
              <w:rPr>
                <w:sz w:val="19"/>
              </w:rPr>
              <w:t xml:space="preserve">The pandemic </w:t>
            </w:r>
            <w:proofErr w:type="gramStart"/>
            <w:r>
              <w:rPr>
                <w:sz w:val="19"/>
              </w:rPr>
              <w:t>made preparations</w:t>
            </w:r>
            <w:proofErr w:type="gramEnd"/>
            <w:r>
              <w:rPr>
                <w:sz w:val="19"/>
              </w:rPr>
              <w:t xml:space="preserve"> challenging. The men maintained their position in the European B Championship, finishing 6th. The women also finished 6th in the European </w:t>
            </w:r>
            <w:proofErr w:type="gramStart"/>
            <w:r>
              <w:rPr>
                <w:sz w:val="19"/>
              </w:rPr>
              <w:t>A</w:t>
            </w:r>
            <w:proofErr w:type="gramEnd"/>
            <w:r>
              <w:rPr>
                <w:sz w:val="19"/>
              </w:rPr>
              <w:t xml:space="preserve"> Championships, also maintaining their position.</w:t>
            </w:r>
          </w:p>
          <w:p w14:paraId="659FECBD" w14:textId="77777777" w:rsidR="006E320D" w:rsidRDefault="006E320D">
            <w:pPr>
              <w:jc w:val="both"/>
            </w:pPr>
          </w:p>
          <w:p w14:paraId="4349F7EF" w14:textId="77777777" w:rsidR="006E320D" w:rsidRDefault="009F068B">
            <w:pPr>
              <w:jc w:val="both"/>
            </w:pPr>
            <w:r>
              <w:rPr>
                <w:sz w:val="19"/>
              </w:rPr>
              <w:t>We are committe</w:t>
            </w:r>
            <w:r>
              <w:rPr>
                <w:sz w:val="19"/>
              </w:rPr>
              <w:t xml:space="preserve">d to supporting our </w:t>
            </w:r>
            <w:proofErr w:type="gramStart"/>
            <w:r>
              <w:rPr>
                <w:sz w:val="19"/>
              </w:rPr>
              <w:t>high performance</w:t>
            </w:r>
            <w:proofErr w:type="gramEnd"/>
            <w:r>
              <w:rPr>
                <w:sz w:val="19"/>
              </w:rPr>
              <w:t xml:space="preserve"> athletes and as a result have employed a High Performance Lead to strengthen the programme.</w:t>
            </w:r>
          </w:p>
          <w:p w14:paraId="07B96D89" w14:textId="77777777" w:rsidR="006E320D" w:rsidRDefault="006E320D">
            <w:pPr>
              <w:jc w:val="both"/>
            </w:pPr>
          </w:p>
          <w:p w14:paraId="6FABCED9" w14:textId="77777777" w:rsidR="006E320D" w:rsidRDefault="009F068B">
            <w:pPr>
              <w:jc w:val="both"/>
            </w:pPr>
            <w:r>
              <w:rPr>
                <w:sz w:val="19"/>
              </w:rPr>
              <w:t xml:space="preserve">Our under 19s squads participated in the European Youth Paralympics in 2022. Much of 2021-22 was spent preparing the athletes </w:t>
            </w:r>
            <w:r>
              <w:rPr>
                <w:sz w:val="19"/>
              </w:rPr>
              <w:t>for this event. Both male and female teams came away with bronze medals. This is the first time we have taken two teams to this event, demonstrating the progress we are making in developing young goalball players.</w:t>
            </w:r>
          </w:p>
          <w:p w14:paraId="2D2B4FDF" w14:textId="77777777" w:rsidR="006E320D" w:rsidRDefault="006E320D">
            <w:pPr>
              <w:jc w:val="both"/>
            </w:pPr>
          </w:p>
          <w:p w14:paraId="71A3ED5C" w14:textId="77777777" w:rsidR="006E320D" w:rsidRDefault="009F068B">
            <w:pPr>
              <w:jc w:val="both"/>
            </w:pPr>
            <w:r>
              <w:rPr>
                <w:sz w:val="19"/>
              </w:rPr>
              <w:t>We continue to deliver a strong competiti</w:t>
            </w:r>
            <w:r>
              <w:rPr>
                <w:sz w:val="19"/>
              </w:rPr>
              <w:t xml:space="preserve">on structure which saw changes in 2021-22 season. Following feedback from members we were bold in the changes which saw us deliver 33 days of competition across the season. This was challenging as we ensured COVID-19 measures remained in place throughout. </w:t>
            </w:r>
            <w:r>
              <w:rPr>
                <w:sz w:val="19"/>
              </w:rPr>
              <w:t xml:space="preserve">There has been a lot of positives and a lot of learning as we strive to continue the development of the competitive experience for our people. We know there are changes we need to </w:t>
            </w:r>
            <w:proofErr w:type="gramStart"/>
            <w:r>
              <w:rPr>
                <w:sz w:val="19"/>
              </w:rPr>
              <w:t>make</w:t>
            </w:r>
            <w:proofErr w:type="gramEnd"/>
            <w:r>
              <w:rPr>
                <w:sz w:val="19"/>
              </w:rPr>
              <w:t xml:space="preserve"> and these are in development. We remain proud of the structure and the </w:t>
            </w:r>
            <w:r>
              <w:rPr>
                <w:sz w:val="19"/>
              </w:rPr>
              <w:t>opportunities we present.</w:t>
            </w:r>
          </w:p>
          <w:p w14:paraId="38D5C9F9" w14:textId="77777777" w:rsidR="006E320D" w:rsidRDefault="006E320D">
            <w:pPr>
              <w:jc w:val="both"/>
            </w:pPr>
          </w:p>
          <w:p w14:paraId="7CB2307E" w14:textId="77777777" w:rsidR="006E320D" w:rsidRDefault="009F068B">
            <w:pPr>
              <w:jc w:val="both"/>
            </w:pPr>
            <w:r>
              <w:rPr>
                <w:sz w:val="19"/>
              </w:rPr>
              <w:t xml:space="preserve">We are also thankful to the Worshipful Company of Spectacle Makers who allowed us to keep our grant to continue to develop goalball in London. We hope to be able to continue the momentum in 2022/2023. We held the </w:t>
            </w:r>
            <w:proofErr w:type="spellStart"/>
            <w:r>
              <w:rPr>
                <w:sz w:val="19"/>
              </w:rPr>
              <w:t>Goalfix</w:t>
            </w:r>
            <w:proofErr w:type="spellEnd"/>
            <w:r>
              <w:rPr>
                <w:sz w:val="19"/>
              </w:rPr>
              <w:t xml:space="preserve"> Cup in B</w:t>
            </w:r>
            <w:r>
              <w:rPr>
                <w:sz w:val="19"/>
              </w:rPr>
              <w:t>runel University this year to drive awareness in London. This event was supported by U.K. Sport, who are helping us to improve the presentation of our events as both a live experience and through digital streaming.</w:t>
            </w:r>
          </w:p>
          <w:p w14:paraId="5AFB4636" w14:textId="77777777" w:rsidR="006E320D" w:rsidRDefault="006E320D">
            <w:pPr>
              <w:jc w:val="both"/>
            </w:pPr>
          </w:p>
          <w:p w14:paraId="74C169F1" w14:textId="77777777" w:rsidR="006E320D" w:rsidRDefault="009F068B">
            <w:pPr>
              <w:jc w:val="both"/>
            </w:pPr>
            <w:r>
              <w:rPr>
                <w:sz w:val="19"/>
              </w:rPr>
              <w:t>I would like to thank Mark Winder, our C</w:t>
            </w:r>
            <w:r>
              <w:rPr>
                <w:sz w:val="19"/>
              </w:rPr>
              <w:t>EO, and all the Goalball U.K. team for moving goalball forward in 2021/22.</w:t>
            </w:r>
          </w:p>
          <w:p w14:paraId="3B0A4B12" w14:textId="77777777" w:rsidR="006E320D" w:rsidRDefault="006E320D">
            <w:pPr>
              <w:jc w:val="both"/>
            </w:pPr>
          </w:p>
          <w:p w14:paraId="14EEC995" w14:textId="77777777" w:rsidR="006E320D" w:rsidRDefault="009F068B">
            <w:pPr>
              <w:jc w:val="both"/>
            </w:pPr>
            <w:r>
              <w:rPr>
                <w:sz w:val="19"/>
              </w:rPr>
              <w:t>Finally, I would like to add my thanks to the entire goalball family for their positive, supportive attitude throughout a transitional year. We join you in your optimism and hope t</w:t>
            </w:r>
            <w:r>
              <w:rPr>
                <w:sz w:val="19"/>
              </w:rPr>
              <w:t>o continue developing our sport in a safe, measured way in 2022/23.</w:t>
            </w:r>
          </w:p>
          <w:p w14:paraId="27B81D04" w14:textId="77777777" w:rsidR="006E320D" w:rsidRDefault="006E320D">
            <w:pPr>
              <w:jc w:val="both"/>
            </w:pPr>
          </w:p>
          <w:p w14:paraId="5D3DEBA8" w14:textId="77777777" w:rsidR="006E320D" w:rsidRDefault="009F068B">
            <w:pPr>
              <w:jc w:val="both"/>
            </w:pPr>
            <w:r>
              <w:rPr>
                <w:sz w:val="19"/>
              </w:rPr>
              <w:t>John Grosvenor</w:t>
            </w:r>
          </w:p>
          <w:p w14:paraId="2B8677A1" w14:textId="77777777" w:rsidR="006E320D" w:rsidRDefault="009F068B">
            <w:pPr>
              <w:jc w:val="both"/>
            </w:pPr>
            <w:r>
              <w:rPr>
                <w:sz w:val="19"/>
              </w:rPr>
              <w:t>Chair</w:t>
            </w:r>
          </w:p>
          <w:p w14:paraId="60A82F08" w14:textId="77777777" w:rsidR="006E320D" w:rsidRDefault="006E320D">
            <w:pPr>
              <w:jc w:val="both"/>
            </w:pPr>
          </w:p>
          <w:p w14:paraId="2F21340D" w14:textId="77777777" w:rsidR="006E320D" w:rsidRDefault="006E320D">
            <w:pPr>
              <w:jc w:val="both"/>
            </w:pPr>
          </w:p>
          <w:p w14:paraId="27D6B103" w14:textId="77777777" w:rsidR="006E320D" w:rsidRDefault="006E320D">
            <w:pPr>
              <w:jc w:val="both"/>
            </w:pPr>
          </w:p>
        </w:tc>
      </w:tr>
    </w:tbl>
    <w:p w14:paraId="3ED5F948" w14:textId="77777777" w:rsidR="006E320D" w:rsidRDefault="006E320D">
      <w:pPr>
        <w:sectPr w:rsidR="006E320D">
          <w:headerReference w:type="default" r:id="rId16"/>
          <w:footerReference w:type="default" r:id="rId17"/>
          <w:pgSz w:w="11908" w:h="16833"/>
          <w:pgMar w:top="2377" w:right="1080" w:bottom="720" w:left="1080" w:header="720" w:footer="300" w:gutter="0"/>
          <w:cols w:space="720"/>
        </w:sectPr>
      </w:pPr>
    </w:p>
    <w:tbl>
      <w:tblPr>
        <w:tblW w:w="9507" w:type="dxa"/>
        <w:tblCellMar>
          <w:left w:w="10" w:type="dxa"/>
          <w:right w:w="0" w:type="dxa"/>
        </w:tblCellMar>
        <w:tblLook w:val="04A0" w:firstRow="1" w:lastRow="0" w:firstColumn="1" w:lastColumn="0" w:noHBand="0" w:noVBand="1"/>
      </w:tblPr>
      <w:tblGrid>
        <w:gridCol w:w="9507"/>
      </w:tblGrid>
      <w:tr w:rsidR="006E320D" w14:paraId="0007FE21" w14:textId="77777777">
        <w:trPr>
          <w:trHeight w:hRule="exact" w:val="1371"/>
        </w:trPr>
        <w:tc>
          <w:tcPr>
            <w:tcW w:w="9507" w:type="dxa"/>
            <w:tcMar>
              <w:top w:w="12" w:type="dxa"/>
            </w:tcMar>
          </w:tcPr>
          <w:p w14:paraId="31C90FB5" w14:textId="77777777" w:rsidR="006E320D" w:rsidRDefault="009F068B">
            <w:pPr>
              <w:jc w:val="both"/>
            </w:pPr>
            <w:r>
              <w:rPr>
                <w:sz w:val="19"/>
              </w:rPr>
              <w:lastRenderedPageBreak/>
              <w:t xml:space="preserve">Staff and </w:t>
            </w:r>
            <w:r>
              <w:rPr>
                <w:sz w:val="19"/>
              </w:rPr>
              <w:t>volunteers</w:t>
            </w:r>
          </w:p>
          <w:p w14:paraId="096C5059" w14:textId="77777777" w:rsidR="006E320D" w:rsidRDefault="009F068B">
            <w:pPr>
              <w:jc w:val="both"/>
            </w:pPr>
            <w:r>
              <w:rPr>
                <w:sz w:val="19"/>
              </w:rPr>
              <w:t xml:space="preserve">The sport is highly dependent upon the large numbers of volunteers who help with every area of the sport, while Goalball U.K. is fortunate to employ exceptional, committed coaching, administrative and development staff. The directors express </w:t>
            </w:r>
            <w:proofErr w:type="gramStart"/>
            <w:r>
              <w:rPr>
                <w:sz w:val="19"/>
              </w:rPr>
              <w:t>the</w:t>
            </w:r>
            <w:r>
              <w:rPr>
                <w:sz w:val="19"/>
              </w:rPr>
              <w:t>ir</w:t>
            </w:r>
            <w:proofErr w:type="gramEnd"/>
            <w:r>
              <w:rPr>
                <w:sz w:val="19"/>
              </w:rPr>
              <w:t xml:space="preserve"> thanks to all volunteers and employees for their hard work and dedication during this unprecedented past year.</w:t>
            </w:r>
          </w:p>
          <w:p w14:paraId="1B5325A6" w14:textId="77777777" w:rsidR="006E320D" w:rsidRDefault="006E320D">
            <w:pPr>
              <w:jc w:val="both"/>
            </w:pPr>
          </w:p>
          <w:p w14:paraId="5FD81770" w14:textId="77777777" w:rsidR="006E320D" w:rsidRDefault="006E320D">
            <w:pPr>
              <w:jc w:val="both"/>
            </w:pPr>
          </w:p>
        </w:tc>
      </w:tr>
      <w:tr w:rsidR="006E320D" w14:paraId="7F3395FE" w14:textId="77777777">
        <w:trPr>
          <w:trHeight w:hRule="exact" w:val="2"/>
        </w:trPr>
        <w:tc>
          <w:tcPr>
            <w:tcW w:w="9507" w:type="dxa"/>
          </w:tcPr>
          <w:p w14:paraId="4DACF4AE" w14:textId="77777777" w:rsidR="006E320D" w:rsidRDefault="006E320D"/>
        </w:tc>
      </w:tr>
      <w:tr w:rsidR="006E320D" w14:paraId="314D7E7A" w14:textId="77777777">
        <w:trPr>
          <w:trHeight w:hRule="exact" w:val="255"/>
        </w:trPr>
        <w:tc>
          <w:tcPr>
            <w:tcW w:w="9507" w:type="dxa"/>
            <w:tcMar>
              <w:top w:w="15" w:type="dxa"/>
            </w:tcMar>
          </w:tcPr>
          <w:p w14:paraId="790E367E" w14:textId="77777777" w:rsidR="006E320D" w:rsidRDefault="009F068B">
            <w:r>
              <w:rPr>
                <w:b/>
                <w:sz w:val="19"/>
              </w:rPr>
              <w:t>Financial review</w:t>
            </w:r>
          </w:p>
        </w:tc>
      </w:tr>
      <w:tr w:rsidR="006E320D" w14:paraId="43BF3C9D" w14:textId="77777777">
        <w:trPr>
          <w:trHeight w:hRule="exact" w:val="11014"/>
        </w:trPr>
        <w:tc>
          <w:tcPr>
            <w:tcW w:w="9507" w:type="dxa"/>
            <w:tcMar>
              <w:top w:w="12" w:type="dxa"/>
            </w:tcMar>
          </w:tcPr>
          <w:p w14:paraId="04F9EE28" w14:textId="77777777" w:rsidR="006E320D" w:rsidRDefault="009F068B">
            <w:pPr>
              <w:jc w:val="both"/>
            </w:pPr>
            <w:r>
              <w:rPr>
                <w:sz w:val="19"/>
              </w:rPr>
              <w:t xml:space="preserve">Goalball U.K. continues to account separately for three distinct operational strands – Grass Roots, Women’s High </w:t>
            </w:r>
            <w:r>
              <w:rPr>
                <w:sz w:val="19"/>
              </w:rPr>
              <w:t xml:space="preserve">Performance and Men’s High Performance. The Grass Roots operation is mainly shown as unrestricted funds and is funded principally by Sport England. The </w:t>
            </w:r>
            <w:proofErr w:type="gramStart"/>
            <w:r>
              <w:rPr>
                <w:sz w:val="19"/>
              </w:rPr>
              <w:t>High Performance</w:t>
            </w:r>
            <w:proofErr w:type="gramEnd"/>
            <w:r>
              <w:rPr>
                <w:sz w:val="19"/>
              </w:rPr>
              <w:t xml:space="preserve"> programmes are shown as restricted funds.</w:t>
            </w:r>
          </w:p>
          <w:p w14:paraId="03323439" w14:textId="77777777" w:rsidR="006E320D" w:rsidRDefault="006E320D">
            <w:pPr>
              <w:jc w:val="both"/>
            </w:pPr>
          </w:p>
          <w:p w14:paraId="380A3152" w14:textId="77777777" w:rsidR="006E320D" w:rsidRDefault="009F068B">
            <w:pPr>
              <w:jc w:val="both"/>
            </w:pPr>
            <w:r>
              <w:rPr>
                <w:sz w:val="19"/>
              </w:rPr>
              <w:t>The Sport England funding cycle was original</w:t>
            </w:r>
            <w:r>
              <w:rPr>
                <w:sz w:val="19"/>
              </w:rPr>
              <w:t>ly intended to cover the 2017-21 period. However, because of the operational difficulties caused by the Coronavirus pandemic, to offer some financial stability Sport England agreed to replicate its 2020-21 award in the following financial year.</w:t>
            </w:r>
          </w:p>
          <w:p w14:paraId="7A12DC9F" w14:textId="77777777" w:rsidR="006E320D" w:rsidRDefault="006E320D">
            <w:pPr>
              <w:jc w:val="both"/>
            </w:pPr>
          </w:p>
          <w:p w14:paraId="40A6BBB2" w14:textId="77777777" w:rsidR="006E320D" w:rsidRDefault="009F068B">
            <w:pPr>
              <w:jc w:val="both"/>
            </w:pPr>
            <w:r>
              <w:rPr>
                <w:sz w:val="19"/>
              </w:rPr>
              <w:t xml:space="preserve">Both High </w:t>
            </w:r>
            <w:r>
              <w:rPr>
                <w:sz w:val="19"/>
              </w:rPr>
              <w:t>Performance strands were the recipients of U.K. Sport and private funding during the 2021-2 financial year. The National Squad Support Funding Programme ensures that both funds will receive a level of public funding through to 31 March 2024.</w:t>
            </w:r>
          </w:p>
          <w:p w14:paraId="577B5FEC" w14:textId="77777777" w:rsidR="006E320D" w:rsidRDefault="006E320D">
            <w:pPr>
              <w:jc w:val="both"/>
            </w:pPr>
          </w:p>
          <w:p w14:paraId="331BCCC8" w14:textId="77777777" w:rsidR="006E320D" w:rsidRDefault="009F068B">
            <w:pPr>
              <w:jc w:val="both"/>
            </w:pPr>
            <w:r>
              <w:rPr>
                <w:sz w:val="19"/>
              </w:rPr>
              <w:t xml:space="preserve">The </w:t>
            </w:r>
            <w:r>
              <w:rPr>
                <w:sz w:val="19"/>
              </w:rPr>
              <w:t>difficult funding climate resulted in the Grass Roots fund, which consists of restricted and unrestricted funds, experiencing a reduction in income by 15% during the financial year. The charity kept the recurring costs under good control with a small decre</w:t>
            </w:r>
            <w:r>
              <w:rPr>
                <w:sz w:val="19"/>
              </w:rPr>
              <w:t>ase in these costs. However, the overall costs went up by 12% as development costs resumed after the pandemic.</w:t>
            </w:r>
          </w:p>
          <w:p w14:paraId="4C8BEBA6" w14:textId="77777777" w:rsidR="006E320D" w:rsidRDefault="006E320D">
            <w:pPr>
              <w:jc w:val="both"/>
            </w:pPr>
          </w:p>
          <w:p w14:paraId="2EDC14B9" w14:textId="77777777" w:rsidR="006E320D" w:rsidRDefault="009F068B">
            <w:pPr>
              <w:jc w:val="both"/>
            </w:pPr>
            <w:r>
              <w:rPr>
                <w:sz w:val="19"/>
              </w:rPr>
              <w:t xml:space="preserve">The Grass Roots fund therefore returned a deficit of £36,452 during the financial year. However, the level of reserves built up in the previous </w:t>
            </w:r>
            <w:r>
              <w:rPr>
                <w:sz w:val="19"/>
              </w:rPr>
              <w:t xml:space="preserve">financial year enabled the fund to manage this deficit. As a result, the fund had a surplus going forward of £73,430 as </w:t>
            </w:r>
            <w:proofErr w:type="gramStart"/>
            <w:r>
              <w:rPr>
                <w:sz w:val="19"/>
              </w:rPr>
              <w:t>at</w:t>
            </w:r>
            <w:proofErr w:type="gramEnd"/>
            <w:r>
              <w:rPr>
                <w:sz w:val="19"/>
              </w:rPr>
              <w:t xml:space="preserve"> 31 March 2022.</w:t>
            </w:r>
          </w:p>
          <w:p w14:paraId="4C13D9BE" w14:textId="77777777" w:rsidR="006E320D" w:rsidRDefault="006E320D">
            <w:pPr>
              <w:jc w:val="both"/>
            </w:pPr>
          </w:p>
          <w:p w14:paraId="30953460" w14:textId="77777777" w:rsidR="006E320D" w:rsidRDefault="009F068B">
            <w:pPr>
              <w:jc w:val="both"/>
            </w:pPr>
            <w:r>
              <w:rPr>
                <w:sz w:val="19"/>
              </w:rPr>
              <w:t xml:space="preserve">The Women’s </w:t>
            </w:r>
            <w:proofErr w:type="gramStart"/>
            <w:r>
              <w:rPr>
                <w:sz w:val="19"/>
              </w:rPr>
              <w:t>High Performance</w:t>
            </w:r>
            <w:proofErr w:type="gramEnd"/>
            <w:r>
              <w:rPr>
                <w:sz w:val="19"/>
              </w:rPr>
              <w:t xml:space="preserve"> fund was able to re-engage in training and competitive opportunities in the post-COVID w</w:t>
            </w:r>
            <w:r>
              <w:rPr>
                <w:sz w:val="19"/>
              </w:rPr>
              <w:t>orld. Even though programme expenditure was four times higher during the financial year, the fund was still able to return a surplus of £20,449.</w:t>
            </w:r>
          </w:p>
          <w:p w14:paraId="6707255C" w14:textId="77777777" w:rsidR="006E320D" w:rsidRDefault="006E320D">
            <w:pPr>
              <w:jc w:val="both"/>
            </w:pPr>
          </w:p>
          <w:p w14:paraId="18311623" w14:textId="77777777" w:rsidR="006E320D" w:rsidRDefault="009F068B">
            <w:pPr>
              <w:jc w:val="both"/>
            </w:pPr>
            <w:r>
              <w:rPr>
                <w:sz w:val="19"/>
              </w:rPr>
              <w:t xml:space="preserve">The Men’s </w:t>
            </w:r>
            <w:proofErr w:type="gramStart"/>
            <w:r>
              <w:rPr>
                <w:sz w:val="19"/>
              </w:rPr>
              <w:t>High Performance</w:t>
            </w:r>
            <w:proofErr w:type="gramEnd"/>
            <w:r>
              <w:rPr>
                <w:sz w:val="19"/>
              </w:rPr>
              <w:t xml:space="preserve"> fund was also able to maintain its levels of activity during the year, without incu</w:t>
            </w:r>
            <w:r>
              <w:rPr>
                <w:sz w:val="19"/>
              </w:rPr>
              <w:t>rring significant deficits. It carries forward a surplus of £16,991 into the 2022-3 financial year.</w:t>
            </w:r>
          </w:p>
          <w:p w14:paraId="2E2AFCC8" w14:textId="77777777" w:rsidR="006E320D" w:rsidRDefault="006E320D">
            <w:pPr>
              <w:jc w:val="both"/>
            </w:pPr>
          </w:p>
          <w:p w14:paraId="423043BF" w14:textId="77777777" w:rsidR="006E320D" w:rsidRDefault="009F068B">
            <w:pPr>
              <w:jc w:val="both"/>
            </w:pPr>
            <w:r>
              <w:rPr>
                <w:sz w:val="19"/>
              </w:rPr>
              <w:t>It is the policy of the charity that unrestricted funds which have not been designated for a specific use should ideally be maintained at a level equivalen</w:t>
            </w:r>
            <w:r>
              <w:rPr>
                <w:sz w:val="19"/>
              </w:rPr>
              <w:t xml:space="preserve">t to between </w:t>
            </w:r>
            <w:proofErr w:type="gramStart"/>
            <w:r>
              <w:rPr>
                <w:sz w:val="19"/>
              </w:rPr>
              <w:t>three and six month’s</w:t>
            </w:r>
            <w:proofErr w:type="gramEnd"/>
            <w:r>
              <w:rPr>
                <w:sz w:val="19"/>
              </w:rPr>
              <w:t xml:space="preserve"> non-project expenditure. The Trustees consider that reserves at this level will ensure that, in the event of a significant drop in funding, they will be able to continue the</w:t>
            </w:r>
          </w:p>
          <w:p w14:paraId="50A3CDFA" w14:textId="77777777" w:rsidR="006E320D" w:rsidRDefault="009F068B">
            <w:pPr>
              <w:jc w:val="both"/>
            </w:pPr>
            <w:r>
              <w:rPr>
                <w:sz w:val="19"/>
              </w:rPr>
              <w:t>charity’s current activities while consideratio</w:t>
            </w:r>
            <w:r>
              <w:rPr>
                <w:sz w:val="19"/>
              </w:rPr>
              <w:t>n is given to ways in which additional funds may be raised.</w:t>
            </w:r>
          </w:p>
          <w:p w14:paraId="3721D69F" w14:textId="77777777" w:rsidR="006E320D" w:rsidRDefault="006E320D">
            <w:pPr>
              <w:jc w:val="both"/>
            </w:pPr>
          </w:p>
          <w:p w14:paraId="283373B2" w14:textId="77777777" w:rsidR="006E320D" w:rsidRDefault="009F068B">
            <w:pPr>
              <w:jc w:val="both"/>
            </w:pPr>
            <w:r>
              <w:rPr>
                <w:sz w:val="19"/>
              </w:rPr>
              <w:t xml:space="preserve">The Trustees have a duty to identify and review the risks to which the charitable company is exposed and to ensure appropriate controls are in place to provide reasonable assurance against known </w:t>
            </w:r>
            <w:r>
              <w:rPr>
                <w:sz w:val="19"/>
              </w:rPr>
              <w:t xml:space="preserve">risks. The Trustees have assessed the major risks to which the charitable company is exposed, </w:t>
            </w:r>
            <w:proofErr w:type="gramStart"/>
            <w:r>
              <w:rPr>
                <w:sz w:val="19"/>
              </w:rPr>
              <w:t>in particular those</w:t>
            </w:r>
            <w:proofErr w:type="gramEnd"/>
            <w:r>
              <w:rPr>
                <w:sz w:val="19"/>
              </w:rPr>
              <w:t xml:space="preserve"> related to the operations and finances of the charity.</w:t>
            </w:r>
          </w:p>
          <w:p w14:paraId="58EA36A6" w14:textId="77777777" w:rsidR="006E320D" w:rsidRDefault="006E320D">
            <w:pPr>
              <w:jc w:val="both"/>
            </w:pPr>
          </w:p>
          <w:p w14:paraId="2C3F66FB" w14:textId="77777777" w:rsidR="006E320D" w:rsidRDefault="009F068B">
            <w:pPr>
              <w:jc w:val="both"/>
            </w:pPr>
            <w:r>
              <w:rPr>
                <w:sz w:val="19"/>
              </w:rPr>
              <w:t>Robust corporate governance is another critical area of risk management. Sport England</w:t>
            </w:r>
            <w:r>
              <w:rPr>
                <w:sz w:val="19"/>
              </w:rPr>
              <w:t xml:space="preserve"> and U.K. Sport demand that we</w:t>
            </w:r>
          </w:p>
          <w:p w14:paraId="175E7B82" w14:textId="77777777" w:rsidR="006E320D" w:rsidRDefault="009F068B">
            <w:pPr>
              <w:jc w:val="both"/>
            </w:pPr>
            <w:r>
              <w:rPr>
                <w:sz w:val="19"/>
              </w:rPr>
              <w:t>continuously undertake a very rigorous self-assurance process to ensure we maintain good governance across the whole organisation and are in line where realistically possible with best practice.</w:t>
            </w:r>
          </w:p>
          <w:p w14:paraId="1EB4F947" w14:textId="77777777" w:rsidR="006E320D" w:rsidRDefault="006E320D">
            <w:pPr>
              <w:jc w:val="both"/>
            </w:pPr>
          </w:p>
          <w:p w14:paraId="1FCBE479" w14:textId="77777777" w:rsidR="006E320D" w:rsidRDefault="009F068B">
            <w:pPr>
              <w:jc w:val="both"/>
            </w:pPr>
            <w:r>
              <w:rPr>
                <w:sz w:val="19"/>
              </w:rPr>
              <w:t>Significant external risks to</w:t>
            </w:r>
            <w:r>
              <w:rPr>
                <w:sz w:val="19"/>
              </w:rPr>
              <w:t xml:space="preserve"> funding present the greatest threat to the charity's future. The Board maintains close links with Sport England and U.K. Sport to ensure it has a positive and supportive relationship with them. In parallel, numerous </w:t>
            </w:r>
            <w:proofErr w:type="gramStart"/>
            <w:r>
              <w:rPr>
                <w:sz w:val="19"/>
              </w:rPr>
              <w:t>fund raising</w:t>
            </w:r>
            <w:proofErr w:type="gramEnd"/>
            <w:r>
              <w:rPr>
                <w:sz w:val="19"/>
              </w:rPr>
              <w:t xml:space="preserve"> initiatives have been unde</w:t>
            </w:r>
            <w:r>
              <w:rPr>
                <w:sz w:val="19"/>
              </w:rPr>
              <w:t>rtaken and donations sought to diversify the charity's sources of income.</w:t>
            </w:r>
          </w:p>
          <w:p w14:paraId="6C08BAF7" w14:textId="77777777" w:rsidR="006E320D" w:rsidRDefault="006E320D">
            <w:pPr>
              <w:jc w:val="both"/>
            </w:pPr>
          </w:p>
          <w:p w14:paraId="25F97ABC" w14:textId="77777777" w:rsidR="006E320D" w:rsidRDefault="009F068B">
            <w:pPr>
              <w:jc w:val="both"/>
            </w:pPr>
            <w:r>
              <w:rPr>
                <w:sz w:val="19"/>
              </w:rPr>
              <w:t xml:space="preserve">The Trustees have instigated insurance policies with </w:t>
            </w:r>
            <w:proofErr w:type="spellStart"/>
            <w:r>
              <w:rPr>
                <w:sz w:val="19"/>
              </w:rPr>
              <w:t>Hiscox</w:t>
            </w:r>
            <w:proofErr w:type="spellEnd"/>
            <w:r>
              <w:rPr>
                <w:sz w:val="19"/>
              </w:rPr>
              <w:t xml:space="preserve"> and Aviva Insurance.</w:t>
            </w:r>
          </w:p>
          <w:p w14:paraId="6EE65270" w14:textId="77777777" w:rsidR="006E320D" w:rsidRDefault="006E320D">
            <w:pPr>
              <w:jc w:val="both"/>
            </w:pPr>
          </w:p>
          <w:p w14:paraId="14F59238" w14:textId="77777777" w:rsidR="006E320D" w:rsidRDefault="009F068B">
            <w:pPr>
              <w:jc w:val="both"/>
            </w:pPr>
            <w:r>
              <w:rPr>
                <w:sz w:val="19"/>
              </w:rPr>
              <w:t>The Trustees are satisfied that systems are in place to mitigate our exposure to the major risks.</w:t>
            </w:r>
          </w:p>
          <w:p w14:paraId="2BF727D1" w14:textId="77777777" w:rsidR="006E320D" w:rsidRDefault="006E320D">
            <w:pPr>
              <w:jc w:val="both"/>
            </w:pPr>
          </w:p>
        </w:tc>
      </w:tr>
    </w:tbl>
    <w:p w14:paraId="1A853C03" w14:textId="77777777" w:rsidR="006E320D" w:rsidRDefault="006E320D">
      <w:pPr>
        <w:sectPr w:rsidR="006E320D">
          <w:headerReference w:type="default" r:id="rId18"/>
          <w:footerReference w:type="default" r:id="rId19"/>
          <w:pgSz w:w="11908" w:h="16833"/>
          <w:pgMar w:top="2377" w:right="1080" w:bottom="720" w:left="1080" w:header="720" w:footer="300" w:gutter="0"/>
          <w:cols w:space="720"/>
        </w:sectPr>
      </w:pPr>
    </w:p>
    <w:tbl>
      <w:tblPr>
        <w:tblW w:w="9507" w:type="dxa"/>
        <w:tblCellMar>
          <w:left w:w="10" w:type="dxa"/>
          <w:right w:w="0" w:type="dxa"/>
        </w:tblCellMar>
        <w:tblLook w:val="04A0" w:firstRow="1" w:lastRow="0" w:firstColumn="1" w:lastColumn="0" w:noHBand="0" w:noVBand="1"/>
      </w:tblPr>
      <w:tblGrid>
        <w:gridCol w:w="9507"/>
      </w:tblGrid>
      <w:tr w:rsidR="006E320D" w14:paraId="5935B6A9" w14:textId="77777777">
        <w:trPr>
          <w:trHeight w:hRule="exact" w:val="255"/>
        </w:trPr>
        <w:tc>
          <w:tcPr>
            <w:tcW w:w="9507" w:type="dxa"/>
            <w:tcMar>
              <w:top w:w="15" w:type="dxa"/>
            </w:tcMar>
          </w:tcPr>
          <w:p w14:paraId="045C04ED" w14:textId="77777777" w:rsidR="006E320D" w:rsidRDefault="009F068B">
            <w:r>
              <w:rPr>
                <w:b/>
                <w:sz w:val="19"/>
              </w:rPr>
              <w:lastRenderedPageBreak/>
              <w:t xml:space="preserve">Structure, </w:t>
            </w:r>
            <w:proofErr w:type="gramStart"/>
            <w:r>
              <w:rPr>
                <w:b/>
                <w:sz w:val="19"/>
              </w:rPr>
              <w:t>governance</w:t>
            </w:r>
            <w:proofErr w:type="gramEnd"/>
            <w:r>
              <w:rPr>
                <w:b/>
                <w:sz w:val="19"/>
              </w:rPr>
              <w:t xml:space="preserve"> and management</w:t>
            </w:r>
          </w:p>
        </w:tc>
      </w:tr>
      <w:tr w:rsidR="006E320D" w14:paraId="388BCB8E" w14:textId="77777777">
        <w:trPr>
          <w:trHeight w:hRule="exact" w:val="474"/>
        </w:trPr>
        <w:tc>
          <w:tcPr>
            <w:tcW w:w="9507" w:type="dxa"/>
            <w:tcMar>
              <w:top w:w="12" w:type="dxa"/>
            </w:tcMar>
          </w:tcPr>
          <w:p w14:paraId="7CAD64EE" w14:textId="77777777" w:rsidR="006E320D" w:rsidRDefault="009F068B">
            <w:r>
              <w:rPr>
                <w:sz w:val="19"/>
              </w:rPr>
              <w:t xml:space="preserve">Goalball U.K.  is a company limited by guarantee constituted by a </w:t>
            </w:r>
            <w:r>
              <w:rPr>
                <w:sz w:val="19"/>
              </w:rPr>
              <w:t>Memorandum and Articles of Association with charitable status.</w:t>
            </w:r>
          </w:p>
          <w:p w14:paraId="2306021D" w14:textId="77777777" w:rsidR="006E320D" w:rsidRDefault="006E320D"/>
        </w:tc>
      </w:tr>
      <w:tr w:rsidR="006E320D" w14:paraId="185AD824" w14:textId="77777777">
        <w:trPr>
          <w:trHeight w:hRule="exact" w:val="254"/>
        </w:trPr>
        <w:tc>
          <w:tcPr>
            <w:tcW w:w="9507" w:type="dxa"/>
          </w:tcPr>
          <w:p w14:paraId="660CE931" w14:textId="77777777" w:rsidR="006E320D" w:rsidRDefault="006E320D"/>
        </w:tc>
      </w:tr>
      <w:tr w:rsidR="006E320D" w14:paraId="6D351F5C" w14:textId="77777777">
        <w:trPr>
          <w:trHeight w:hRule="exact" w:val="2492"/>
        </w:trPr>
        <w:tc>
          <w:tcPr>
            <w:tcW w:w="9507" w:type="dxa"/>
            <w:tcMar>
              <w:top w:w="12" w:type="dxa"/>
            </w:tcMar>
          </w:tcPr>
          <w:p w14:paraId="7022A0A9" w14:textId="77777777" w:rsidR="006E320D" w:rsidRDefault="009F068B">
            <w:r>
              <w:rPr>
                <w:sz w:val="19"/>
              </w:rPr>
              <w:t>The Trustees, who are also the directors for the purpose of company law, and who served during the year and up to the date of signature of the financial statements were:</w:t>
            </w:r>
          </w:p>
          <w:p w14:paraId="7B7A6D73" w14:textId="77777777" w:rsidR="006E320D" w:rsidRDefault="009F068B">
            <w:r>
              <w:rPr>
                <w:sz w:val="19"/>
              </w:rPr>
              <w:t>J Grosvenor (Chair)</w:t>
            </w:r>
          </w:p>
          <w:p w14:paraId="22C5D0F0" w14:textId="77777777" w:rsidR="006E320D" w:rsidRDefault="009F068B">
            <w:r>
              <w:rPr>
                <w:sz w:val="19"/>
              </w:rPr>
              <w:t>A Burchell</w:t>
            </w:r>
          </w:p>
          <w:p w14:paraId="19ED39EB" w14:textId="77777777" w:rsidR="006E320D" w:rsidRDefault="009F068B">
            <w:r>
              <w:rPr>
                <w:sz w:val="19"/>
              </w:rPr>
              <w:t>G Clancey (Senior Independent Director)</w:t>
            </w:r>
          </w:p>
          <w:p w14:paraId="3CD39EB9" w14:textId="77777777" w:rsidR="006E320D" w:rsidRDefault="009F068B">
            <w:r>
              <w:rPr>
                <w:sz w:val="19"/>
              </w:rPr>
              <w:t>K Coghlan</w:t>
            </w:r>
          </w:p>
          <w:p w14:paraId="1D7CFB72" w14:textId="77777777" w:rsidR="006E320D" w:rsidRDefault="009F068B">
            <w:r>
              <w:rPr>
                <w:sz w:val="19"/>
              </w:rPr>
              <w:t>P Elliott</w:t>
            </w:r>
          </w:p>
          <w:p w14:paraId="5EC70EE4" w14:textId="77777777" w:rsidR="006E320D" w:rsidRDefault="009F068B">
            <w:r>
              <w:rPr>
                <w:sz w:val="19"/>
              </w:rPr>
              <w:t>D Lewis-Smith</w:t>
            </w:r>
          </w:p>
          <w:p w14:paraId="15932FCD" w14:textId="77777777" w:rsidR="006E320D" w:rsidRDefault="009F068B">
            <w:r>
              <w:rPr>
                <w:sz w:val="19"/>
              </w:rPr>
              <w:t>P Reid</w:t>
            </w:r>
          </w:p>
          <w:p w14:paraId="4A9D7F53" w14:textId="77777777" w:rsidR="006E320D" w:rsidRDefault="009F068B">
            <w:r>
              <w:rPr>
                <w:sz w:val="19"/>
              </w:rPr>
              <w:t>R Singh</w:t>
            </w:r>
          </w:p>
          <w:p w14:paraId="172A614E" w14:textId="77777777" w:rsidR="006E320D" w:rsidRDefault="009F068B">
            <w:r>
              <w:rPr>
                <w:sz w:val="19"/>
              </w:rPr>
              <w:t>M Winder</w:t>
            </w:r>
          </w:p>
          <w:p w14:paraId="4FE3B21F" w14:textId="77777777" w:rsidR="006E320D" w:rsidRDefault="006E320D"/>
        </w:tc>
      </w:tr>
      <w:tr w:rsidR="006E320D" w14:paraId="008E3E82" w14:textId="77777777">
        <w:trPr>
          <w:trHeight w:hRule="exact" w:val="255"/>
        </w:trPr>
        <w:tc>
          <w:tcPr>
            <w:tcW w:w="9507" w:type="dxa"/>
          </w:tcPr>
          <w:p w14:paraId="2A00ECEE" w14:textId="77777777" w:rsidR="006E320D" w:rsidRDefault="006E320D"/>
        </w:tc>
      </w:tr>
      <w:tr w:rsidR="006E320D" w14:paraId="47802BDA" w14:textId="77777777">
        <w:trPr>
          <w:trHeight w:hRule="exact" w:val="474"/>
        </w:trPr>
        <w:tc>
          <w:tcPr>
            <w:tcW w:w="9507" w:type="dxa"/>
            <w:tcMar>
              <w:top w:w="12" w:type="dxa"/>
            </w:tcMar>
          </w:tcPr>
          <w:p w14:paraId="6C009EBF" w14:textId="77777777" w:rsidR="006E320D" w:rsidRDefault="009F068B">
            <w:r>
              <w:rPr>
                <w:sz w:val="19"/>
              </w:rPr>
              <w:t xml:space="preserve">None of the Trustees has any beneficial interest in the company. </w:t>
            </w:r>
            <w:proofErr w:type="gramStart"/>
            <w:r>
              <w:rPr>
                <w:sz w:val="19"/>
              </w:rPr>
              <w:t>All of</w:t>
            </w:r>
            <w:proofErr w:type="gramEnd"/>
            <w:r>
              <w:rPr>
                <w:sz w:val="19"/>
              </w:rPr>
              <w:t xml:space="preserve"> the Trustees are members of the company and guarantee to </w:t>
            </w:r>
            <w:r>
              <w:rPr>
                <w:sz w:val="19"/>
              </w:rPr>
              <w:t>contribute £1 in the event of a winding up.</w:t>
            </w:r>
          </w:p>
          <w:p w14:paraId="6ED6F4F4" w14:textId="77777777" w:rsidR="006E320D" w:rsidRDefault="006E320D"/>
        </w:tc>
      </w:tr>
      <w:tr w:rsidR="006E320D" w14:paraId="14AABF76" w14:textId="77777777">
        <w:trPr>
          <w:trHeight w:hRule="exact" w:val="254"/>
        </w:trPr>
        <w:tc>
          <w:tcPr>
            <w:tcW w:w="9507" w:type="dxa"/>
          </w:tcPr>
          <w:p w14:paraId="1B1F23BD" w14:textId="77777777" w:rsidR="006E320D" w:rsidRDefault="006E320D"/>
        </w:tc>
      </w:tr>
      <w:tr w:rsidR="006E320D" w14:paraId="7FB84EC3" w14:textId="77777777">
        <w:trPr>
          <w:trHeight w:hRule="exact" w:val="1595"/>
        </w:trPr>
        <w:tc>
          <w:tcPr>
            <w:tcW w:w="9507" w:type="dxa"/>
            <w:tcMar>
              <w:top w:w="12" w:type="dxa"/>
            </w:tcMar>
          </w:tcPr>
          <w:p w14:paraId="757FD560" w14:textId="77777777" w:rsidR="006E320D" w:rsidRDefault="009F068B">
            <w:r>
              <w:rPr>
                <w:sz w:val="19"/>
              </w:rPr>
              <w:t>The charity's current policy concerning the payment of trade creditors is to follow the CBI's Prompt Payers Code (copies are available from the CBI, Centre Point, 103 New Oxford Street, London WC1A 1DU).</w:t>
            </w:r>
          </w:p>
          <w:p w14:paraId="4429B6F7" w14:textId="77777777" w:rsidR="006E320D" w:rsidRDefault="006E320D"/>
          <w:p w14:paraId="0F5CFB93" w14:textId="77777777" w:rsidR="006E320D" w:rsidRDefault="009F068B">
            <w:r>
              <w:rPr>
                <w:sz w:val="19"/>
              </w:rPr>
              <w:t>The charity's current policy concerning the payment of trade creditors is to:</w:t>
            </w:r>
          </w:p>
          <w:p w14:paraId="7D2BE1B5" w14:textId="77777777" w:rsidR="006E320D" w:rsidRDefault="009F068B">
            <w:pPr>
              <w:numPr>
                <w:ilvl w:val="0"/>
                <w:numId w:val="15"/>
              </w:numPr>
            </w:pPr>
            <w:r>
              <w:rPr>
                <w:sz w:val="19"/>
              </w:rPr>
              <w:t xml:space="preserve">settle the terms of payment with suppliers when agreeing the terms of each </w:t>
            </w:r>
            <w:proofErr w:type="gramStart"/>
            <w:r>
              <w:rPr>
                <w:sz w:val="19"/>
              </w:rPr>
              <w:t>transaction;</w:t>
            </w:r>
            <w:proofErr w:type="gramEnd"/>
          </w:p>
          <w:p w14:paraId="177EDC82" w14:textId="77777777" w:rsidR="006E320D" w:rsidRDefault="009F068B">
            <w:pPr>
              <w:numPr>
                <w:ilvl w:val="0"/>
                <w:numId w:val="16"/>
              </w:numPr>
            </w:pPr>
            <w:r>
              <w:rPr>
                <w:sz w:val="19"/>
              </w:rPr>
              <w:t xml:space="preserve">ensure that suppliers are made aware of the terms of payment by inclusion of the relevant </w:t>
            </w:r>
            <w:r>
              <w:rPr>
                <w:sz w:val="19"/>
              </w:rPr>
              <w:t>terms in contracts; and</w:t>
            </w:r>
          </w:p>
          <w:p w14:paraId="78DE3586" w14:textId="77777777" w:rsidR="006E320D" w:rsidRDefault="009F068B">
            <w:pPr>
              <w:numPr>
                <w:ilvl w:val="0"/>
                <w:numId w:val="17"/>
              </w:numPr>
            </w:pPr>
            <w:r>
              <w:rPr>
                <w:sz w:val="19"/>
              </w:rPr>
              <w:t>pay in accordance with the charity's contractual and other legal obligations.</w:t>
            </w:r>
          </w:p>
        </w:tc>
      </w:tr>
      <w:tr w:rsidR="006E320D" w14:paraId="467489C8" w14:textId="77777777">
        <w:trPr>
          <w:trHeight w:hRule="exact" w:val="255"/>
        </w:trPr>
        <w:tc>
          <w:tcPr>
            <w:tcW w:w="9507" w:type="dxa"/>
          </w:tcPr>
          <w:p w14:paraId="5CB27D0F" w14:textId="77777777" w:rsidR="006E320D" w:rsidRDefault="006E320D"/>
        </w:tc>
      </w:tr>
      <w:tr w:rsidR="006E320D" w14:paraId="66B36ACB" w14:textId="77777777">
        <w:trPr>
          <w:trHeight w:hRule="exact" w:val="5632"/>
        </w:trPr>
        <w:tc>
          <w:tcPr>
            <w:tcW w:w="9507" w:type="dxa"/>
            <w:tcMar>
              <w:top w:w="12" w:type="dxa"/>
            </w:tcMar>
          </w:tcPr>
          <w:p w14:paraId="7FD6959E" w14:textId="77777777" w:rsidR="006E320D" w:rsidRDefault="009F068B">
            <w:r>
              <w:rPr>
                <w:sz w:val="19"/>
              </w:rPr>
              <w:t xml:space="preserve">The members of the Board are the directors/trustees of Goalball U.K. and have the powers and responsibilities of the strategic management of the </w:t>
            </w:r>
            <w:r>
              <w:rPr>
                <w:sz w:val="19"/>
              </w:rPr>
              <w:t>business of the organisation. The Board comprises:</w:t>
            </w:r>
          </w:p>
          <w:p w14:paraId="6636D80A" w14:textId="77777777" w:rsidR="006E320D" w:rsidRDefault="006E320D"/>
          <w:p w14:paraId="610AEB65" w14:textId="77777777" w:rsidR="006E320D" w:rsidRDefault="009F068B">
            <w:pPr>
              <w:numPr>
                <w:ilvl w:val="0"/>
                <w:numId w:val="18"/>
              </w:numPr>
            </w:pPr>
            <w:r>
              <w:rPr>
                <w:sz w:val="19"/>
              </w:rPr>
              <w:t>The Chair (Non-Executive)</w:t>
            </w:r>
          </w:p>
          <w:p w14:paraId="7AF573E1" w14:textId="77777777" w:rsidR="006E320D" w:rsidRDefault="009F068B">
            <w:pPr>
              <w:numPr>
                <w:ilvl w:val="0"/>
                <w:numId w:val="19"/>
              </w:numPr>
            </w:pPr>
            <w:r>
              <w:rPr>
                <w:sz w:val="19"/>
              </w:rPr>
              <w:t>Senior Independent Director (Non-Executive</w:t>
            </w:r>
            <w:proofErr w:type="gramStart"/>
            <w:r>
              <w:rPr>
                <w:sz w:val="19"/>
              </w:rPr>
              <w:t>);</w:t>
            </w:r>
            <w:proofErr w:type="gramEnd"/>
          </w:p>
          <w:p w14:paraId="356B780C" w14:textId="77777777" w:rsidR="006E320D" w:rsidRDefault="009F068B">
            <w:pPr>
              <w:numPr>
                <w:ilvl w:val="0"/>
                <w:numId w:val="20"/>
              </w:numPr>
            </w:pPr>
            <w:r>
              <w:rPr>
                <w:sz w:val="19"/>
              </w:rPr>
              <w:t xml:space="preserve">Chief Executive </w:t>
            </w:r>
            <w:proofErr w:type="gramStart"/>
            <w:r>
              <w:rPr>
                <w:sz w:val="19"/>
              </w:rPr>
              <w:t>Officer;</w:t>
            </w:r>
            <w:proofErr w:type="gramEnd"/>
          </w:p>
          <w:p w14:paraId="76E94131" w14:textId="77777777" w:rsidR="006E320D" w:rsidRDefault="009F068B">
            <w:pPr>
              <w:numPr>
                <w:ilvl w:val="0"/>
                <w:numId w:val="21"/>
              </w:numPr>
            </w:pPr>
            <w:r>
              <w:rPr>
                <w:sz w:val="19"/>
              </w:rPr>
              <w:t>Six Independent Directors (Non-Executive)</w:t>
            </w:r>
          </w:p>
          <w:p w14:paraId="6D76F706" w14:textId="77777777" w:rsidR="006E320D" w:rsidRDefault="006E320D"/>
          <w:p w14:paraId="07EF95B2" w14:textId="77777777" w:rsidR="006E320D" w:rsidRDefault="009F068B">
            <w:r>
              <w:rPr>
                <w:sz w:val="19"/>
              </w:rPr>
              <w:t xml:space="preserve">Except for the Chief Executive Officer, the Board is </w:t>
            </w:r>
            <w:r>
              <w:rPr>
                <w:sz w:val="19"/>
              </w:rPr>
              <w:t>comprised of non-executive directors. The day to day running of the organisation is delegated to the Chief Executive Officer.</w:t>
            </w:r>
          </w:p>
          <w:p w14:paraId="0D4E9287" w14:textId="77777777" w:rsidR="006E320D" w:rsidRDefault="006E320D"/>
          <w:p w14:paraId="1A57F5C0" w14:textId="77777777" w:rsidR="006E320D" w:rsidRDefault="009F068B">
            <w:r>
              <w:rPr>
                <w:sz w:val="19"/>
              </w:rPr>
              <w:t>The Board has appointed four Committees to support its work:</w:t>
            </w:r>
          </w:p>
          <w:p w14:paraId="3B7B7CC6" w14:textId="77777777" w:rsidR="006E320D" w:rsidRDefault="006E320D"/>
          <w:p w14:paraId="0B6E9059" w14:textId="77777777" w:rsidR="006E320D" w:rsidRDefault="009F068B">
            <w:r>
              <w:rPr>
                <w:sz w:val="19"/>
              </w:rPr>
              <w:t>(</w:t>
            </w:r>
            <w:proofErr w:type="spellStart"/>
            <w:r>
              <w:rPr>
                <w:sz w:val="19"/>
              </w:rPr>
              <w:t>i</w:t>
            </w:r>
            <w:proofErr w:type="spellEnd"/>
            <w:r>
              <w:rPr>
                <w:sz w:val="19"/>
              </w:rPr>
              <w:t>) A Competition and Club Committee - to coordinate the developmen</w:t>
            </w:r>
            <w:r>
              <w:rPr>
                <w:sz w:val="19"/>
              </w:rPr>
              <w:t>t of the domestic competition and support clubs.</w:t>
            </w:r>
          </w:p>
          <w:p w14:paraId="2BA466B2" w14:textId="77777777" w:rsidR="006E320D" w:rsidRDefault="006E320D"/>
          <w:p w14:paraId="5D0495A0" w14:textId="77777777" w:rsidR="006E320D" w:rsidRDefault="009F068B">
            <w:r>
              <w:rPr>
                <w:sz w:val="19"/>
              </w:rPr>
              <w:t>(ii)  A Finance and Operations Group - to ensure that Goalball U.K.’s financial reporting is appropriate.</w:t>
            </w:r>
          </w:p>
          <w:p w14:paraId="13ED0899" w14:textId="77777777" w:rsidR="006E320D" w:rsidRDefault="006E320D"/>
          <w:p w14:paraId="076F9786" w14:textId="77777777" w:rsidR="006E320D" w:rsidRDefault="009F068B">
            <w:r>
              <w:rPr>
                <w:sz w:val="19"/>
              </w:rPr>
              <w:t>(iii) A Risk Group - to ensure risk management procedures are comprehensive and pertinent.</w:t>
            </w:r>
          </w:p>
          <w:p w14:paraId="5F149D29" w14:textId="77777777" w:rsidR="006E320D" w:rsidRDefault="006E320D"/>
          <w:p w14:paraId="34DE118D" w14:textId="77777777" w:rsidR="006E320D" w:rsidRDefault="009F068B">
            <w:r>
              <w:rPr>
                <w:sz w:val="19"/>
              </w:rPr>
              <w:t xml:space="preserve">(iv) A </w:t>
            </w:r>
            <w:r>
              <w:rPr>
                <w:sz w:val="19"/>
              </w:rPr>
              <w:t>Performance and Talent Committee - to support coaches and staff, with the input of athletes, in developing a strong talent and performance pathway and programmes.</w:t>
            </w:r>
          </w:p>
          <w:p w14:paraId="46541807" w14:textId="77777777" w:rsidR="006E320D" w:rsidRDefault="006E320D"/>
          <w:p w14:paraId="232A9B2A" w14:textId="77777777" w:rsidR="006E320D" w:rsidRDefault="009F068B">
            <w:r>
              <w:rPr>
                <w:sz w:val="19"/>
              </w:rPr>
              <w:t xml:space="preserve">All Board members have a responsibility to act honestly, exercise reasonable care and skill </w:t>
            </w:r>
            <w:r>
              <w:rPr>
                <w:sz w:val="19"/>
              </w:rPr>
              <w:t>in discharging their responsibilities and to fully understand their fiduciary duties in their capacity as directors of the charity.</w:t>
            </w:r>
          </w:p>
          <w:p w14:paraId="348F4CD6" w14:textId="77777777" w:rsidR="006E320D" w:rsidRDefault="006E320D"/>
          <w:p w14:paraId="78837884" w14:textId="77777777" w:rsidR="006E320D" w:rsidRDefault="006E320D"/>
        </w:tc>
      </w:tr>
      <w:tr w:rsidR="006E320D" w14:paraId="179230A1" w14:textId="77777777">
        <w:trPr>
          <w:trHeight w:hRule="exact" w:val="2"/>
        </w:trPr>
        <w:tc>
          <w:tcPr>
            <w:tcW w:w="9507" w:type="dxa"/>
          </w:tcPr>
          <w:p w14:paraId="0C14DDEB" w14:textId="77777777" w:rsidR="006E320D" w:rsidRDefault="006E320D"/>
        </w:tc>
      </w:tr>
      <w:tr w:rsidR="006E320D" w14:paraId="5E934E1E" w14:textId="77777777">
        <w:trPr>
          <w:trHeight w:hRule="exact" w:val="703"/>
        </w:trPr>
        <w:tc>
          <w:tcPr>
            <w:tcW w:w="9507" w:type="dxa"/>
            <w:tcMar>
              <w:top w:w="15" w:type="dxa"/>
            </w:tcMar>
          </w:tcPr>
          <w:p w14:paraId="5E604310" w14:textId="77777777" w:rsidR="006E320D" w:rsidRDefault="009F068B">
            <w:r>
              <w:rPr>
                <w:sz w:val="19"/>
              </w:rPr>
              <w:t xml:space="preserve">We have referred, and complied where relevant, to the guidance contained in the Charity Commission’s general </w:t>
            </w:r>
            <w:r>
              <w:rPr>
                <w:sz w:val="19"/>
              </w:rPr>
              <w:t>guidance on public benefit when reviewing our purposes and objectives and in planning our future activities. In particular, the trustees consider how planned activities will contribute to the purpose and objectives they have set.</w:t>
            </w:r>
          </w:p>
          <w:p w14:paraId="2DF9ADF5" w14:textId="77777777" w:rsidR="006E320D" w:rsidRDefault="006E320D"/>
        </w:tc>
      </w:tr>
    </w:tbl>
    <w:p w14:paraId="5428C4FE" w14:textId="77777777" w:rsidR="006E320D" w:rsidRDefault="006E320D">
      <w:pPr>
        <w:sectPr w:rsidR="006E320D">
          <w:headerReference w:type="default" r:id="rId20"/>
          <w:footerReference w:type="default" r:id="rId21"/>
          <w:pgSz w:w="11908" w:h="16833"/>
          <w:pgMar w:top="2377" w:right="1080" w:bottom="720" w:left="1080" w:header="720" w:footer="300" w:gutter="0"/>
          <w:cols w:space="720"/>
        </w:sectPr>
      </w:pPr>
    </w:p>
    <w:tbl>
      <w:tblPr>
        <w:tblW w:w="9507" w:type="dxa"/>
        <w:tblCellMar>
          <w:left w:w="10" w:type="dxa"/>
          <w:right w:w="0" w:type="dxa"/>
        </w:tblCellMar>
        <w:tblLook w:val="04A0" w:firstRow="1" w:lastRow="0" w:firstColumn="1" w:lastColumn="0" w:noHBand="0" w:noVBand="1"/>
      </w:tblPr>
      <w:tblGrid>
        <w:gridCol w:w="9507"/>
      </w:tblGrid>
      <w:tr w:rsidR="006E320D" w14:paraId="727B21CB" w14:textId="77777777">
        <w:trPr>
          <w:trHeight w:hRule="exact" w:val="255"/>
        </w:trPr>
        <w:tc>
          <w:tcPr>
            <w:tcW w:w="9507" w:type="dxa"/>
            <w:tcMar>
              <w:top w:w="15" w:type="dxa"/>
            </w:tcMar>
          </w:tcPr>
          <w:p w14:paraId="3B1A13EC" w14:textId="77777777" w:rsidR="006E320D" w:rsidRDefault="009F068B">
            <w:r>
              <w:rPr>
                <w:b/>
                <w:sz w:val="19"/>
              </w:rPr>
              <w:lastRenderedPageBreak/>
              <w:t>Employee involvement</w:t>
            </w:r>
          </w:p>
        </w:tc>
      </w:tr>
      <w:tr w:rsidR="006E320D" w14:paraId="67750522" w14:textId="77777777">
        <w:trPr>
          <w:trHeight w:hRule="exact" w:val="1147"/>
        </w:trPr>
        <w:tc>
          <w:tcPr>
            <w:tcW w:w="9507" w:type="dxa"/>
            <w:tcMar>
              <w:top w:w="12" w:type="dxa"/>
            </w:tcMar>
          </w:tcPr>
          <w:p w14:paraId="78CC5983" w14:textId="77777777" w:rsidR="006E320D" w:rsidRDefault="009F068B">
            <w:pPr>
              <w:jc w:val="both"/>
            </w:pPr>
            <w:r>
              <w:rPr>
                <w:sz w:val="19"/>
              </w:rPr>
              <w:t xml:space="preserve">Applications for employment by disabled persons are always fully considered, bearing in mind the aptitudes of the </w:t>
            </w:r>
            <w:r>
              <w:rPr>
                <w:sz w:val="19"/>
              </w:rPr>
              <w:t>applicant concerned. In the event of members of staff becoming disabled, every effort is made to ensure that their employment within the charity continues and that the appropriate training is arranged. It is the policy of the charity that the training, car</w:t>
            </w:r>
            <w:r>
              <w:rPr>
                <w:sz w:val="19"/>
              </w:rPr>
              <w:t>eer development and promotion of disabled persons should, as far as possible, be identical to that of other employees.</w:t>
            </w:r>
          </w:p>
          <w:p w14:paraId="5292DEAA" w14:textId="77777777" w:rsidR="006E320D" w:rsidRDefault="006E320D">
            <w:pPr>
              <w:jc w:val="both"/>
            </w:pPr>
          </w:p>
        </w:tc>
      </w:tr>
      <w:tr w:rsidR="006E320D" w14:paraId="79752E29" w14:textId="77777777">
        <w:trPr>
          <w:trHeight w:hRule="exact" w:val="257"/>
        </w:trPr>
        <w:tc>
          <w:tcPr>
            <w:tcW w:w="9507" w:type="dxa"/>
          </w:tcPr>
          <w:p w14:paraId="0F52E057" w14:textId="77777777" w:rsidR="006E320D" w:rsidRDefault="006E320D"/>
        </w:tc>
      </w:tr>
      <w:tr w:rsidR="006E320D" w14:paraId="7BA23294" w14:textId="77777777">
        <w:trPr>
          <w:trHeight w:hRule="exact" w:val="255"/>
        </w:trPr>
        <w:tc>
          <w:tcPr>
            <w:tcW w:w="9507" w:type="dxa"/>
            <w:tcMar>
              <w:top w:w="15" w:type="dxa"/>
            </w:tcMar>
          </w:tcPr>
          <w:p w14:paraId="1F78E2D1" w14:textId="77777777" w:rsidR="006E320D" w:rsidRDefault="009F068B">
            <w:r>
              <w:rPr>
                <w:b/>
                <w:sz w:val="19"/>
              </w:rPr>
              <w:t>Disabled persons</w:t>
            </w:r>
          </w:p>
        </w:tc>
      </w:tr>
      <w:tr w:rsidR="006E320D" w14:paraId="4D6033E4" w14:textId="77777777">
        <w:trPr>
          <w:trHeight w:hRule="exact" w:val="1371"/>
        </w:trPr>
        <w:tc>
          <w:tcPr>
            <w:tcW w:w="9507" w:type="dxa"/>
            <w:tcMar>
              <w:top w:w="12" w:type="dxa"/>
            </w:tcMar>
          </w:tcPr>
          <w:p w14:paraId="187B62FC" w14:textId="77777777" w:rsidR="006E320D" w:rsidRDefault="009F068B">
            <w:pPr>
              <w:jc w:val="both"/>
            </w:pPr>
            <w:r>
              <w:rPr>
                <w:sz w:val="19"/>
              </w:rPr>
              <w:t xml:space="preserve">The charity's policy is to consult and discuss with employees, through unions, staff councils and at </w:t>
            </w:r>
            <w:r>
              <w:rPr>
                <w:sz w:val="19"/>
              </w:rPr>
              <w:t>meetings, matters likely to affect employees' interests.</w:t>
            </w:r>
          </w:p>
          <w:p w14:paraId="509123E7" w14:textId="77777777" w:rsidR="006E320D" w:rsidRDefault="006E320D">
            <w:pPr>
              <w:jc w:val="both"/>
            </w:pPr>
          </w:p>
          <w:p w14:paraId="6B1B4442" w14:textId="77777777" w:rsidR="006E320D" w:rsidRDefault="009F068B">
            <w:pPr>
              <w:jc w:val="both"/>
            </w:pPr>
            <w:r>
              <w:rPr>
                <w:sz w:val="19"/>
              </w:rPr>
              <w:t xml:space="preserve">Information of matters of concern to employees is given through information bulletins and reports which seek to achieve a common awareness on the part of all employees of the financial and economic </w:t>
            </w:r>
            <w:r>
              <w:rPr>
                <w:sz w:val="19"/>
              </w:rPr>
              <w:t>factors affecting the charity's performance.</w:t>
            </w:r>
          </w:p>
          <w:p w14:paraId="10169509" w14:textId="77777777" w:rsidR="006E320D" w:rsidRDefault="006E320D">
            <w:pPr>
              <w:jc w:val="both"/>
            </w:pPr>
          </w:p>
        </w:tc>
      </w:tr>
      <w:tr w:rsidR="006E320D" w14:paraId="472D65DF" w14:textId="77777777">
        <w:trPr>
          <w:trHeight w:hRule="exact" w:val="257"/>
        </w:trPr>
        <w:tc>
          <w:tcPr>
            <w:tcW w:w="9507" w:type="dxa"/>
          </w:tcPr>
          <w:p w14:paraId="7EB37F73" w14:textId="77777777" w:rsidR="006E320D" w:rsidRDefault="006E320D"/>
        </w:tc>
      </w:tr>
      <w:tr w:rsidR="006E320D" w14:paraId="1D295CC3" w14:textId="77777777">
        <w:trPr>
          <w:trHeight w:hRule="exact" w:val="255"/>
        </w:trPr>
        <w:tc>
          <w:tcPr>
            <w:tcW w:w="9507" w:type="dxa"/>
            <w:tcMar>
              <w:top w:w="15" w:type="dxa"/>
            </w:tcMar>
          </w:tcPr>
          <w:p w14:paraId="33AA0909" w14:textId="77777777" w:rsidR="006E320D" w:rsidRDefault="009F068B">
            <w:r>
              <w:rPr>
                <w:b/>
                <w:sz w:val="19"/>
              </w:rPr>
              <w:t>Auditor</w:t>
            </w:r>
          </w:p>
        </w:tc>
      </w:tr>
      <w:tr w:rsidR="006E320D" w14:paraId="69181A23" w14:textId="77777777">
        <w:trPr>
          <w:trHeight w:hRule="exact" w:val="474"/>
        </w:trPr>
        <w:tc>
          <w:tcPr>
            <w:tcW w:w="9507" w:type="dxa"/>
            <w:tcMar>
              <w:top w:w="12" w:type="dxa"/>
            </w:tcMar>
          </w:tcPr>
          <w:p w14:paraId="56D86B0C" w14:textId="77777777" w:rsidR="006E320D" w:rsidRDefault="009F068B">
            <w:r>
              <w:rPr>
                <w:sz w:val="19"/>
              </w:rPr>
              <w:t>In accordance with the company's articles, a resolution proposing that Clarkson Hyde LLP be reappointed as auditor of the company will be put at a General Meeting.</w:t>
            </w:r>
          </w:p>
          <w:p w14:paraId="478F8CC4" w14:textId="77777777" w:rsidR="006E320D" w:rsidRDefault="006E320D"/>
        </w:tc>
      </w:tr>
      <w:tr w:rsidR="006E320D" w14:paraId="562F5213" w14:textId="77777777">
        <w:trPr>
          <w:trHeight w:hRule="exact" w:val="512"/>
        </w:trPr>
        <w:tc>
          <w:tcPr>
            <w:tcW w:w="9507" w:type="dxa"/>
          </w:tcPr>
          <w:p w14:paraId="5CAF8FDF" w14:textId="77777777" w:rsidR="006E320D" w:rsidRDefault="006E320D"/>
        </w:tc>
      </w:tr>
      <w:tr w:rsidR="006E320D" w14:paraId="2BBF49E7" w14:textId="77777777">
        <w:trPr>
          <w:trHeight w:hRule="exact" w:val="255"/>
        </w:trPr>
        <w:tc>
          <w:tcPr>
            <w:tcW w:w="9507" w:type="dxa"/>
            <w:tcMar>
              <w:top w:w="15" w:type="dxa"/>
            </w:tcMar>
          </w:tcPr>
          <w:p w14:paraId="706C8A9A" w14:textId="77777777" w:rsidR="006E320D" w:rsidRDefault="009F068B">
            <w:r>
              <w:rPr>
                <w:sz w:val="19"/>
              </w:rPr>
              <w:t xml:space="preserve">The Trustees' report was </w:t>
            </w:r>
            <w:r>
              <w:rPr>
                <w:sz w:val="19"/>
              </w:rPr>
              <w:t>approved by the Board of Trustees.</w:t>
            </w:r>
          </w:p>
          <w:p w14:paraId="0F0E1EC6" w14:textId="77777777" w:rsidR="006E320D" w:rsidRDefault="006E320D"/>
        </w:tc>
      </w:tr>
      <w:tr w:rsidR="006E320D" w14:paraId="0E58A4F9" w14:textId="77777777">
        <w:trPr>
          <w:trHeight w:hRule="exact" w:val="764"/>
        </w:trPr>
        <w:tc>
          <w:tcPr>
            <w:tcW w:w="9507" w:type="dxa"/>
          </w:tcPr>
          <w:p w14:paraId="6482F0B1" w14:textId="77777777" w:rsidR="006E320D" w:rsidRDefault="006E320D"/>
        </w:tc>
      </w:tr>
      <w:tr w:rsidR="006E320D" w14:paraId="7B1B4ABE" w14:textId="77777777">
        <w:trPr>
          <w:trHeight w:hRule="exact" w:val="255"/>
        </w:trPr>
        <w:tc>
          <w:tcPr>
            <w:tcW w:w="9507" w:type="dxa"/>
            <w:tcMar>
              <w:top w:w="15" w:type="dxa"/>
            </w:tcMar>
          </w:tcPr>
          <w:p w14:paraId="79BDA2CB" w14:textId="77777777" w:rsidR="006E320D" w:rsidRDefault="009F068B">
            <w:r>
              <w:rPr>
                <w:b/>
                <w:sz w:val="19"/>
              </w:rPr>
              <w:t>J Grosvenor (Chair)</w:t>
            </w:r>
          </w:p>
        </w:tc>
      </w:tr>
      <w:tr w:rsidR="006E320D" w14:paraId="21CD389E" w14:textId="77777777">
        <w:trPr>
          <w:trHeight w:hRule="exact" w:val="255"/>
        </w:trPr>
        <w:tc>
          <w:tcPr>
            <w:tcW w:w="9507" w:type="dxa"/>
            <w:tcMar>
              <w:top w:w="15" w:type="dxa"/>
            </w:tcMar>
          </w:tcPr>
          <w:p w14:paraId="610F44BF" w14:textId="77777777" w:rsidR="006E320D" w:rsidRDefault="009F068B">
            <w:r>
              <w:rPr>
                <w:sz w:val="19"/>
              </w:rPr>
              <w:t>Trustee/Director</w:t>
            </w:r>
          </w:p>
        </w:tc>
      </w:tr>
      <w:tr w:rsidR="006E320D" w14:paraId="3465C0CB" w14:textId="77777777">
        <w:trPr>
          <w:trHeight w:hRule="exact" w:val="255"/>
        </w:trPr>
        <w:tc>
          <w:tcPr>
            <w:tcW w:w="9507" w:type="dxa"/>
            <w:tcMar>
              <w:top w:w="15" w:type="dxa"/>
            </w:tcMar>
          </w:tcPr>
          <w:p w14:paraId="5901C815" w14:textId="77777777" w:rsidR="006E320D" w:rsidRDefault="009F068B">
            <w:r>
              <w:rPr>
                <w:sz w:val="19"/>
              </w:rPr>
              <w:t>Dated: 16 August 2022</w:t>
            </w:r>
          </w:p>
        </w:tc>
      </w:tr>
    </w:tbl>
    <w:p w14:paraId="3EA20C8E" w14:textId="77777777" w:rsidR="006E320D" w:rsidRDefault="006E320D">
      <w:pPr>
        <w:sectPr w:rsidR="006E320D">
          <w:headerReference w:type="default" r:id="rId22"/>
          <w:footerReference w:type="default" r:id="rId23"/>
          <w:pgSz w:w="11908" w:h="16833"/>
          <w:pgMar w:top="2377" w:right="1080" w:bottom="720" w:left="1080" w:header="720" w:footer="300" w:gutter="0"/>
          <w:cols w:space="720"/>
        </w:sectPr>
      </w:pPr>
    </w:p>
    <w:tbl>
      <w:tblPr>
        <w:tblW w:w="9749" w:type="dxa"/>
        <w:tblCellMar>
          <w:left w:w="10" w:type="dxa"/>
          <w:right w:w="0" w:type="dxa"/>
        </w:tblCellMar>
        <w:tblLook w:val="04A0" w:firstRow="1" w:lastRow="0" w:firstColumn="1" w:lastColumn="0" w:noHBand="0" w:noVBand="1"/>
      </w:tblPr>
      <w:tblGrid>
        <w:gridCol w:w="9749"/>
      </w:tblGrid>
      <w:tr w:rsidR="006E320D" w14:paraId="44543E48" w14:textId="77777777">
        <w:trPr>
          <w:trHeight w:hRule="exact" w:val="5856"/>
        </w:trPr>
        <w:tc>
          <w:tcPr>
            <w:tcW w:w="9749" w:type="dxa"/>
            <w:tcMar>
              <w:top w:w="12" w:type="dxa"/>
            </w:tcMar>
          </w:tcPr>
          <w:p w14:paraId="69C87122" w14:textId="77777777" w:rsidR="006E320D" w:rsidRDefault="009F068B">
            <w:pPr>
              <w:jc w:val="both"/>
            </w:pPr>
            <w:r>
              <w:rPr>
                <w:sz w:val="19"/>
              </w:rPr>
              <w:lastRenderedPageBreak/>
              <w:t xml:space="preserve">The </w:t>
            </w:r>
            <w:r>
              <w:rPr>
                <w:sz w:val="19"/>
              </w:rPr>
              <w:t>Trustees, who are also the directors of Goalball UK for the purpose of company law, are responsible for preparing the Trustees' Report and the accounts in accordance with applicable law and United Kingdom Accounting Standards (United Kingdom Generally Acce</w:t>
            </w:r>
            <w:r>
              <w:rPr>
                <w:sz w:val="19"/>
              </w:rPr>
              <w:t>pted Accounting Practice).</w:t>
            </w:r>
          </w:p>
          <w:p w14:paraId="49A9257B" w14:textId="77777777" w:rsidR="006E320D" w:rsidRDefault="006E320D">
            <w:pPr>
              <w:jc w:val="both"/>
            </w:pPr>
          </w:p>
          <w:p w14:paraId="790FAA62" w14:textId="77777777" w:rsidR="006E320D" w:rsidRDefault="009F068B">
            <w:pPr>
              <w:jc w:val="both"/>
            </w:pPr>
            <w:r>
              <w:rPr>
                <w:sz w:val="19"/>
              </w:rPr>
              <w:t xml:space="preserve">Company Law requires the Trustees to prepare accounts for each financial year which give a true and fair view of the </w:t>
            </w:r>
            <w:proofErr w:type="gramStart"/>
            <w:r>
              <w:rPr>
                <w:sz w:val="19"/>
              </w:rPr>
              <w:t>state of affairs</w:t>
            </w:r>
            <w:proofErr w:type="gramEnd"/>
            <w:r>
              <w:rPr>
                <w:sz w:val="19"/>
              </w:rPr>
              <w:t xml:space="preserve"> of the charity and of the incoming resources and application of resources, including the incom</w:t>
            </w:r>
            <w:r>
              <w:rPr>
                <w:sz w:val="19"/>
              </w:rPr>
              <w:t>e and expenditure, of the charitable company for that year.</w:t>
            </w:r>
          </w:p>
          <w:p w14:paraId="69087579" w14:textId="77777777" w:rsidR="006E320D" w:rsidRDefault="006E320D">
            <w:pPr>
              <w:jc w:val="both"/>
            </w:pPr>
          </w:p>
          <w:p w14:paraId="048F972D" w14:textId="77777777" w:rsidR="006E320D" w:rsidRDefault="009F068B">
            <w:pPr>
              <w:jc w:val="both"/>
            </w:pPr>
            <w:r>
              <w:rPr>
                <w:sz w:val="19"/>
              </w:rPr>
              <w:t>In preparing these accounts, the Trustees are required to:</w:t>
            </w:r>
          </w:p>
          <w:p w14:paraId="13A74243" w14:textId="77777777" w:rsidR="006E320D" w:rsidRDefault="006E320D">
            <w:pPr>
              <w:jc w:val="both"/>
            </w:pPr>
          </w:p>
          <w:p w14:paraId="12A5BE90" w14:textId="77777777" w:rsidR="006E320D" w:rsidRDefault="009F068B">
            <w:pPr>
              <w:jc w:val="both"/>
            </w:pPr>
            <w:r>
              <w:rPr>
                <w:sz w:val="19"/>
              </w:rPr>
              <w:t xml:space="preserve">- select suitable accounting policies and then apply them </w:t>
            </w:r>
            <w:proofErr w:type="gramStart"/>
            <w:r>
              <w:rPr>
                <w:sz w:val="19"/>
              </w:rPr>
              <w:t>consistently;</w:t>
            </w:r>
            <w:proofErr w:type="gramEnd"/>
          </w:p>
          <w:p w14:paraId="7B8C52F4" w14:textId="77777777" w:rsidR="006E320D" w:rsidRDefault="006E320D">
            <w:pPr>
              <w:jc w:val="both"/>
            </w:pPr>
          </w:p>
          <w:p w14:paraId="51576721" w14:textId="77777777" w:rsidR="006E320D" w:rsidRDefault="009F068B">
            <w:pPr>
              <w:jc w:val="both"/>
            </w:pPr>
            <w:r>
              <w:rPr>
                <w:sz w:val="19"/>
              </w:rPr>
              <w:t xml:space="preserve">- observe the methods and principles in the Charities </w:t>
            </w:r>
            <w:proofErr w:type="gramStart"/>
            <w:r>
              <w:rPr>
                <w:sz w:val="19"/>
              </w:rPr>
              <w:t>SORP;</w:t>
            </w:r>
            <w:proofErr w:type="gramEnd"/>
          </w:p>
          <w:p w14:paraId="211C4D02" w14:textId="77777777" w:rsidR="006E320D" w:rsidRDefault="006E320D">
            <w:pPr>
              <w:jc w:val="both"/>
            </w:pPr>
          </w:p>
          <w:p w14:paraId="55C30E68" w14:textId="77777777" w:rsidR="006E320D" w:rsidRDefault="009F068B">
            <w:pPr>
              <w:jc w:val="both"/>
            </w:pPr>
            <w:r>
              <w:rPr>
                <w:sz w:val="19"/>
              </w:rPr>
              <w:t>-</w:t>
            </w:r>
            <w:r>
              <w:rPr>
                <w:sz w:val="19"/>
              </w:rPr>
              <w:t xml:space="preserve"> make judgements and estimates that are reasonable and </w:t>
            </w:r>
            <w:proofErr w:type="gramStart"/>
            <w:r>
              <w:rPr>
                <w:sz w:val="19"/>
              </w:rPr>
              <w:t>prudent;</w:t>
            </w:r>
            <w:proofErr w:type="gramEnd"/>
          </w:p>
          <w:p w14:paraId="370C8CF7" w14:textId="77777777" w:rsidR="006E320D" w:rsidRDefault="006E320D">
            <w:pPr>
              <w:jc w:val="both"/>
            </w:pPr>
          </w:p>
          <w:p w14:paraId="7788A9C2" w14:textId="77777777" w:rsidR="006E320D" w:rsidRDefault="009F068B">
            <w:pPr>
              <w:jc w:val="both"/>
            </w:pPr>
            <w:r>
              <w:rPr>
                <w:sz w:val="19"/>
              </w:rPr>
              <w:t>- state whether applicable UK Accounting Standards have been followed, subject to any material departures disclosed and explained in the accounts; and</w:t>
            </w:r>
          </w:p>
          <w:p w14:paraId="50E562FF" w14:textId="77777777" w:rsidR="006E320D" w:rsidRDefault="006E320D">
            <w:pPr>
              <w:jc w:val="both"/>
            </w:pPr>
          </w:p>
          <w:p w14:paraId="0B13C3A8" w14:textId="77777777" w:rsidR="006E320D" w:rsidRDefault="009F068B">
            <w:pPr>
              <w:jc w:val="both"/>
            </w:pPr>
            <w:r>
              <w:rPr>
                <w:sz w:val="19"/>
              </w:rPr>
              <w:t>- prepare the accounts on the going con</w:t>
            </w:r>
            <w:r>
              <w:rPr>
                <w:sz w:val="19"/>
              </w:rPr>
              <w:t>cern basis unless it is inappropriate to presume that the charity will continue in operation.</w:t>
            </w:r>
          </w:p>
          <w:p w14:paraId="1045B08B" w14:textId="77777777" w:rsidR="006E320D" w:rsidRDefault="006E320D">
            <w:pPr>
              <w:jc w:val="both"/>
            </w:pPr>
          </w:p>
          <w:p w14:paraId="5C9273ED" w14:textId="77777777" w:rsidR="006E320D" w:rsidRDefault="009F068B">
            <w:pPr>
              <w:jc w:val="both"/>
            </w:pPr>
            <w:r>
              <w:rPr>
                <w:sz w:val="19"/>
              </w:rPr>
              <w:t>The Trustees are responsible for keeping adequate accounting records that disclose with reasonable accuracy at any time the financial position of the charity and</w:t>
            </w:r>
            <w:r>
              <w:rPr>
                <w:sz w:val="19"/>
              </w:rPr>
              <w:t xml:space="preserve"> enable them to ensure that the accounts comply with the Companies Act 2006. They are also responsible for safeguarding the assets of the charity and hence for taking reasonable steps for the prevention and detection of fraud and other irregularities.</w:t>
            </w:r>
          </w:p>
          <w:p w14:paraId="7976241C" w14:textId="77777777" w:rsidR="006E320D" w:rsidRDefault="006E320D">
            <w:pPr>
              <w:jc w:val="both"/>
            </w:pPr>
          </w:p>
        </w:tc>
      </w:tr>
    </w:tbl>
    <w:p w14:paraId="6EE63096" w14:textId="77777777" w:rsidR="006E320D" w:rsidRDefault="006E320D">
      <w:pPr>
        <w:sectPr w:rsidR="006E320D">
          <w:headerReference w:type="default" r:id="rId24"/>
          <w:footerReference w:type="default" r:id="rId25"/>
          <w:pgSz w:w="11908" w:h="16833"/>
          <w:pgMar w:top="2377" w:right="1080" w:bottom="720" w:left="1080" w:header="720" w:footer="300" w:gutter="0"/>
          <w:cols w:space="720"/>
        </w:sectPr>
      </w:pPr>
    </w:p>
    <w:tbl>
      <w:tblPr>
        <w:tblW w:w="9750" w:type="dxa"/>
        <w:tblCellMar>
          <w:left w:w="10" w:type="dxa"/>
          <w:right w:w="0" w:type="dxa"/>
        </w:tblCellMar>
        <w:tblLook w:val="04A0" w:firstRow="1" w:lastRow="0" w:firstColumn="1" w:lastColumn="0" w:noHBand="0" w:noVBand="1"/>
      </w:tblPr>
      <w:tblGrid>
        <w:gridCol w:w="490"/>
        <w:gridCol w:w="9260"/>
      </w:tblGrid>
      <w:tr w:rsidR="006E320D" w14:paraId="04E9972B" w14:textId="77777777">
        <w:trPr>
          <w:trHeight w:hRule="exact" w:val="255"/>
        </w:trPr>
        <w:tc>
          <w:tcPr>
            <w:tcW w:w="9750" w:type="dxa"/>
            <w:gridSpan w:val="2"/>
            <w:tcMar>
              <w:top w:w="15" w:type="dxa"/>
            </w:tcMar>
          </w:tcPr>
          <w:p w14:paraId="0FE2E1EE" w14:textId="77777777" w:rsidR="006E320D" w:rsidRDefault="009F068B">
            <w:r>
              <w:rPr>
                <w:b/>
                <w:sz w:val="19"/>
              </w:rPr>
              <w:lastRenderedPageBreak/>
              <w:t>Opinion</w:t>
            </w:r>
          </w:p>
          <w:p w14:paraId="0E022F9F" w14:textId="77777777" w:rsidR="006E320D" w:rsidRDefault="006E320D"/>
        </w:tc>
      </w:tr>
      <w:tr w:rsidR="006E320D" w14:paraId="644B0E7A" w14:textId="77777777">
        <w:trPr>
          <w:trHeight w:hRule="exact" w:val="1152"/>
        </w:trPr>
        <w:tc>
          <w:tcPr>
            <w:tcW w:w="9750" w:type="dxa"/>
            <w:gridSpan w:val="2"/>
            <w:tcMar>
              <w:top w:w="15" w:type="dxa"/>
            </w:tcMar>
          </w:tcPr>
          <w:p w14:paraId="10590D23" w14:textId="77777777" w:rsidR="006E320D" w:rsidRDefault="009F068B">
            <w:pPr>
              <w:jc w:val="both"/>
            </w:pPr>
            <w:r>
              <w:rPr>
                <w:sz w:val="19"/>
              </w:rPr>
              <w:t xml:space="preserve">We have audited the financial statements of Goalball UK (the ‘charity’) for the year ended 31 March 2022 which comprise the </w:t>
            </w:r>
            <w:r>
              <w:rPr>
                <w:sz w:val="19"/>
              </w:rPr>
              <w:t xml:space="preserve">statement of financial activities, the balance </w:t>
            </w:r>
            <w:proofErr w:type="gramStart"/>
            <w:r>
              <w:rPr>
                <w:sz w:val="19"/>
              </w:rPr>
              <w:t>sheet</w:t>
            </w:r>
            <w:proofErr w:type="gramEnd"/>
            <w:r>
              <w:rPr>
                <w:sz w:val="19"/>
              </w:rPr>
              <w:t xml:space="preserve"> and notes to the financial statements, including significant accounting policies. The financial reporting framework that has been applied in their preparation is applicable law and United Kingdom Account</w:t>
            </w:r>
            <w:r>
              <w:rPr>
                <w:sz w:val="19"/>
              </w:rPr>
              <w:t>ing Standards, including Financial Reporting Standard 102 The Financial Reporting Standard applicable in the UK and Republic of Ireland (United Kingdom Generally Accepted Accounting Practice).</w:t>
            </w:r>
          </w:p>
          <w:p w14:paraId="4359BA40" w14:textId="77777777" w:rsidR="006E320D" w:rsidRDefault="006E320D">
            <w:pPr>
              <w:jc w:val="both"/>
            </w:pPr>
          </w:p>
        </w:tc>
      </w:tr>
      <w:tr w:rsidR="006E320D" w14:paraId="30F9D451" w14:textId="77777777">
        <w:trPr>
          <w:trHeight w:hRule="exact" w:val="254"/>
        </w:trPr>
        <w:tc>
          <w:tcPr>
            <w:tcW w:w="9750" w:type="dxa"/>
            <w:gridSpan w:val="2"/>
          </w:tcPr>
          <w:p w14:paraId="2E77475F" w14:textId="77777777" w:rsidR="006E320D" w:rsidRDefault="006E320D"/>
        </w:tc>
      </w:tr>
      <w:tr w:rsidR="006E320D" w14:paraId="3A6C6F27" w14:textId="77777777">
        <w:trPr>
          <w:trHeight w:hRule="exact" w:val="255"/>
        </w:trPr>
        <w:tc>
          <w:tcPr>
            <w:tcW w:w="9750" w:type="dxa"/>
            <w:gridSpan w:val="2"/>
            <w:tcMar>
              <w:top w:w="15" w:type="dxa"/>
            </w:tcMar>
          </w:tcPr>
          <w:p w14:paraId="7B52E1DE" w14:textId="77777777" w:rsidR="006E320D" w:rsidRDefault="009F068B">
            <w:pPr>
              <w:jc w:val="both"/>
            </w:pPr>
            <w:r>
              <w:rPr>
                <w:sz w:val="19"/>
              </w:rPr>
              <w:t>In our opinion, the financial statements:</w:t>
            </w:r>
          </w:p>
          <w:p w14:paraId="35AFF590" w14:textId="77777777" w:rsidR="006E320D" w:rsidRDefault="006E320D">
            <w:pPr>
              <w:jc w:val="both"/>
            </w:pPr>
          </w:p>
        </w:tc>
      </w:tr>
      <w:tr w:rsidR="006E320D" w14:paraId="13F69E7C" w14:textId="77777777">
        <w:trPr>
          <w:trHeight w:hRule="exact" w:val="479"/>
        </w:trPr>
        <w:tc>
          <w:tcPr>
            <w:tcW w:w="490" w:type="dxa"/>
            <w:tcMar>
              <w:top w:w="15" w:type="dxa"/>
            </w:tcMar>
          </w:tcPr>
          <w:p w14:paraId="6CF0FCD6" w14:textId="77777777" w:rsidR="006E320D" w:rsidRDefault="009F068B">
            <w:pPr>
              <w:jc w:val="both"/>
            </w:pPr>
            <w:r>
              <w:rPr>
                <w:sz w:val="19"/>
              </w:rPr>
              <w:t>-</w:t>
            </w:r>
          </w:p>
        </w:tc>
        <w:tc>
          <w:tcPr>
            <w:tcW w:w="9260" w:type="dxa"/>
            <w:tcMar>
              <w:top w:w="15" w:type="dxa"/>
            </w:tcMar>
          </w:tcPr>
          <w:p w14:paraId="74209D7E" w14:textId="77777777" w:rsidR="006E320D" w:rsidRDefault="009F068B">
            <w:pPr>
              <w:jc w:val="both"/>
            </w:pPr>
            <w:r>
              <w:rPr>
                <w:sz w:val="19"/>
              </w:rPr>
              <w:t xml:space="preserve">give a </w:t>
            </w:r>
            <w:r>
              <w:rPr>
                <w:sz w:val="19"/>
              </w:rPr>
              <w:t xml:space="preserve">true and fair view of the state of the charitable company's affairs as </w:t>
            </w:r>
            <w:proofErr w:type="gramStart"/>
            <w:r>
              <w:rPr>
                <w:sz w:val="19"/>
              </w:rPr>
              <w:t>at</w:t>
            </w:r>
            <w:proofErr w:type="gramEnd"/>
            <w:r>
              <w:rPr>
                <w:sz w:val="19"/>
              </w:rPr>
              <w:t xml:space="preserve"> 31 March 2022 and of its incoming resources and application of resources, for the year then ended;</w:t>
            </w:r>
          </w:p>
          <w:p w14:paraId="2246DF70" w14:textId="77777777" w:rsidR="006E320D" w:rsidRDefault="006E320D">
            <w:pPr>
              <w:jc w:val="both"/>
            </w:pPr>
          </w:p>
        </w:tc>
      </w:tr>
      <w:tr w:rsidR="006E320D" w14:paraId="778F7C40" w14:textId="77777777">
        <w:trPr>
          <w:trHeight w:hRule="exact" w:val="255"/>
        </w:trPr>
        <w:tc>
          <w:tcPr>
            <w:tcW w:w="490" w:type="dxa"/>
            <w:tcMar>
              <w:top w:w="15" w:type="dxa"/>
            </w:tcMar>
          </w:tcPr>
          <w:p w14:paraId="772AC9DE" w14:textId="77777777" w:rsidR="006E320D" w:rsidRDefault="009F068B">
            <w:pPr>
              <w:jc w:val="both"/>
            </w:pPr>
            <w:r>
              <w:rPr>
                <w:sz w:val="19"/>
              </w:rPr>
              <w:t>-</w:t>
            </w:r>
          </w:p>
        </w:tc>
        <w:tc>
          <w:tcPr>
            <w:tcW w:w="9260" w:type="dxa"/>
            <w:tcMar>
              <w:top w:w="15" w:type="dxa"/>
            </w:tcMar>
          </w:tcPr>
          <w:p w14:paraId="3F8F4D26" w14:textId="77777777" w:rsidR="006E320D" w:rsidRDefault="009F068B">
            <w:pPr>
              <w:jc w:val="both"/>
            </w:pPr>
            <w:r>
              <w:rPr>
                <w:sz w:val="19"/>
              </w:rPr>
              <w:t>have been properly prepared in accordance with United Kingdom Generally Accepte</w:t>
            </w:r>
            <w:r>
              <w:rPr>
                <w:sz w:val="19"/>
              </w:rPr>
              <w:t>d Accounting Practice; and</w:t>
            </w:r>
          </w:p>
        </w:tc>
      </w:tr>
      <w:tr w:rsidR="006E320D" w14:paraId="502C96DC" w14:textId="77777777">
        <w:trPr>
          <w:trHeight w:hRule="exact" w:val="479"/>
        </w:trPr>
        <w:tc>
          <w:tcPr>
            <w:tcW w:w="490" w:type="dxa"/>
            <w:tcMar>
              <w:top w:w="15" w:type="dxa"/>
            </w:tcMar>
          </w:tcPr>
          <w:p w14:paraId="569E8E19" w14:textId="77777777" w:rsidR="006E320D" w:rsidRDefault="009F068B">
            <w:pPr>
              <w:jc w:val="both"/>
            </w:pPr>
            <w:r>
              <w:rPr>
                <w:sz w:val="19"/>
              </w:rPr>
              <w:t>-</w:t>
            </w:r>
          </w:p>
        </w:tc>
        <w:tc>
          <w:tcPr>
            <w:tcW w:w="9260" w:type="dxa"/>
            <w:tcMar>
              <w:top w:w="15" w:type="dxa"/>
            </w:tcMar>
          </w:tcPr>
          <w:p w14:paraId="1BBE2FD3" w14:textId="77777777" w:rsidR="006E320D" w:rsidRDefault="009F068B">
            <w:pPr>
              <w:jc w:val="both"/>
            </w:pPr>
            <w:r>
              <w:rPr>
                <w:sz w:val="19"/>
              </w:rPr>
              <w:t>have been prepared in accordance with the requirements of the Companies Act 2006, the Charities and Trustee Investment (Scotland) Act 2005 and regulation 8 of the Charities Accounts (Scotland) Regulations 2006 (as amended).</w:t>
            </w:r>
          </w:p>
          <w:p w14:paraId="6A3D63DA" w14:textId="77777777" w:rsidR="006E320D" w:rsidRDefault="006E320D">
            <w:pPr>
              <w:jc w:val="both"/>
            </w:pPr>
          </w:p>
        </w:tc>
      </w:tr>
      <w:tr w:rsidR="006E320D" w14:paraId="0E83A9CD" w14:textId="77777777">
        <w:trPr>
          <w:trHeight w:hRule="exact" w:val="254"/>
        </w:trPr>
        <w:tc>
          <w:tcPr>
            <w:tcW w:w="9750" w:type="dxa"/>
            <w:gridSpan w:val="2"/>
          </w:tcPr>
          <w:p w14:paraId="59A448A4" w14:textId="77777777" w:rsidR="006E320D" w:rsidRDefault="006E320D"/>
        </w:tc>
      </w:tr>
      <w:tr w:rsidR="006E320D" w14:paraId="17C0F5EC" w14:textId="77777777">
        <w:trPr>
          <w:trHeight w:hRule="exact" w:val="255"/>
        </w:trPr>
        <w:tc>
          <w:tcPr>
            <w:tcW w:w="9750" w:type="dxa"/>
            <w:gridSpan w:val="2"/>
            <w:tcMar>
              <w:top w:w="15" w:type="dxa"/>
            </w:tcMar>
          </w:tcPr>
          <w:p w14:paraId="6C15D85D" w14:textId="77777777" w:rsidR="006E320D" w:rsidRDefault="009F068B">
            <w:r>
              <w:rPr>
                <w:b/>
                <w:sz w:val="19"/>
              </w:rPr>
              <w:t>Basis for opinion</w:t>
            </w:r>
          </w:p>
          <w:p w14:paraId="1D1A5F26" w14:textId="77777777" w:rsidR="006E320D" w:rsidRDefault="006E320D"/>
        </w:tc>
      </w:tr>
      <w:tr w:rsidR="006E320D" w14:paraId="2E0309E9" w14:textId="77777777">
        <w:trPr>
          <w:trHeight w:hRule="exact" w:val="1376"/>
        </w:trPr>
        <w:tc>
          <w:tcPr>
            <w:tcW w:w="9750" w:type="dxa"/>
            <w:gridSpan w:val="2"/>
            <w:tcMar>
              <w:top w:w="15" w:type="dxa"/>
            </w:tcMar>
          </w:tcPr>
          <w:p w14:paraId="60A70C4A" w14:textId="77777777" w:rsidR="006E320D" w:rsidRDefault="009F068B">
            <w:pPr>
              <w:jc w:val="both"/>
            </w:pPr>
            <w:r>
              <w:rPr>
                <w:sz w:val="19"/>
              </w:rPr>
              <w:t xml:space="preserve">We conducted our audit in accordance with International Standards on Auditing (UK) (ISAs (UK)) and applicable law. Our responsibilities under those standards are further described in the Auditor's responsibilities for the audit of </w:t>
            </w:r>
            <w:r>
              <w:rPr>
                <w:sz w:val="19"/>
              </w:rPr>
              <w:t xml:space="preserve">the financial statements section of our report. We are independent of the charity in accordance with the ethical requirements that are relevant to our audit of the financial statements in the UK, including the FRC’s Ethical Standard, and we have fulfilled </w:t>
            </w:r>
            <w:r>
              <w:rPr>
                <w:sz w:val="19"/>
              </w:rPr>
              <w:t>our other ethical responsibilities in accordance with these requirements. We believe that the audit evidence we have obtained is sufficient and appropriate to provide a basis for our opinion.</w:t>
            </w:r>
          </w:p>
          <w:p w14:paraId="038F5D83" w14:textId="77777777" w:rsidR="006E320D" w:rsidRDefault="006E320D">
            <w:pPr>
              <w:jc w:val="both"/>
            </w:pPr>
          </w:p>
        </w:tc>
      </w:tr>
      <w:tr w:rsidR="006E320D" w14:paraId="272B70A3" w14:textId="77777777">
        <w:trPr>
          <w:trHeight w:hRule="exact" w:val="255"/>
        </w:trPr>
        <w:tc>
          <w:tcPr>
            <w:tcW w:w="9750" w:type="dxa"/>
            <w:gridSpan w:val="2"/>
          </w:tcPr>
          <w:p w14:paraId="45A006A3" w14:textId="77777777" w:rsidR="006E320D" w:rsidRDefault="006E320D"/>
        </w:tc>
      </w:tr>
      <w:tr w:rsidR="006E320D" w14:paraId="5D966351" w14:textId="77777777">
        <w:trPr>
          <w:trHeight w:hRule="exact" w:val="255"/>
        </w:trPr>
        <w:tc>
          <w:tcPr>
            <w:tcW w:w="9750" w:type="dxa"/>
            <w:gridSpan w:val="2"/>
            <w:tcMar>
              <w:top w:w="15" w:type="dxa"/>
            </w:tcMar>
          </w:tcPr>
          <w:p w14:paraId="488CD363" w14:textId="77777777" w:rsidR="006E320D" w:rsidRDefault="009F068B">
            <w:r>
              <w:rPr>
                <w:b/>
                <w:sz w:val="19"/>
              </w:rPr>
              <w:t>Conclusions relating to going concern</w:t>
            </w:r>
          </w:p>
        </w:tc>
      </w:tr>
      <w:tr w:rsidR="006E320D" w14:paraId="24D58065" w14:textId="77777777">
        <w:trPr>
          <w:trHeight w:hRule="exact" w:val="2049"/>
        </w:trPr>
        <w:tc>
          <w:tcPr>
            <w:tcW w:w="9750" w:type="dxa"/>
            <w:gridSpan w:val="2"/>
            <w:tcMar>
              <w:top w:w="15" w:type="dxa"/>
            </w:tcMar>
          </w:tcPr>
          <w:p w14:paraId="6D6CF8E8" w14:textId="77777777" w:rsidR="006E320D" w:rsidRDefault="009F068B">
            <w:pPr>
              <w:jc w:val="both"/>
            </w:pPr>
            <w:r>
              <w:rPr>
                <w:sz w:val="19"/>
              </w:rPr>
              <w:t xml:space="preserve">In auditing the </w:t>
            </w:r>
            <w:r>
              <w:rPr>
                <w:sz w:val="19"/>
              </w:rPr>
              <w:t>financial statements, we have concluded that the trustees' use of the going concern basis of accounting in the preparation of the financial statements is appropriate.</w:t>
            </w:r>
          </w:p>
          <w:p w14:paraId="0895DE5C" w14:textId="77777777" w:rsidR="006E320D" w:rsidRDefault="006E320D">
            <w:pPr>
              <w:jc w:val="both"/>
            </w:pPr>
          </w:p>
          <w:p w14:paraId="78802F7C" w14:textId="77777777" w:rsidR="006E320D" w:rsidRDefault="009F068B">
            <w:pPr>
              <w:jc w:val="both"/>
            </w:pPr>
            <w:r>
              <w:rPr>
                <w:sz w:val="19"/>
              </w:rPr>
              <w:t>Based on the work we have performed, we have not identified any material uncertainties r</w:t>
            </w:r>
            <w:r>
              <w:rPr>
                <w:sz w:val="19"/>
              </w:rPr>
              <w:t>elating to events or conditions that, individually or collectively, may cast significant doubt on the charity’s ability to continue as a going concern for a period of at least twelve months from when the financial statements are authorised for issue.</w:t>
            </w:r>
          </w:p>
          <w:p w14:paraId="68AA8D7F" w14:textId="77777777" w:rsidR="006E320D" w:rsidRDefault="006E320D">
            <w:pPr>
              <w:jc w:val="both"/>
            </w:pPr>
          </w:p>
          <w:p w14:paraId="72033F3D" w14:textId="77777777" w:rsidR="006E320D" w:rsidRDefault="009F068B">
            <w:pPr>
              <w:jc w:val="both"/>
            </w:pPr>
            <w:r>
              <w:rPr>
                <w:sz w:val="19"/>
              </w:rPr>
              <w:t xml:space="preserve">Our </w:t>
            </w:r>
            <w:r>
              <w:rPr>
                <w:sz w:val="19"/>
              </w:rPr>
              <w:t>responsibilities and the responsibilities of the trustees with respect to going concern are described in the relevant sections of this report.</w:t>
            </w:r>
          </w:p>
          <w:p w14:paraId="019DFBE7" w14:textId="77777777" w:rsidR="006E320D" w:rsidRDefault="006E320D">
            <w:pPr>
              <w:jc w:val="both"/>
            </w:pPr>
          </w:p>
        </w:tc>
      </w:tr>
      <w:tr w:rsidR="006E320D" w14:paraId="259BF8AE" w14:textId="77777777">
        <w:trPr>
          <w:trHeight w:hRule="exact" w:val="255"/>
        </w:trPr>
        <w:tc>
          <w:tcPr>
            <w:tcW w:w="9750" w:type="dxa"/>
            <w:gridSpan w:val="2"/>
          </w:tcPr>
          <w:p w14:paraId="2DAB745E" w14:textId="77777777" w:rsidR="006E320D" w:rsidRDefault="006E320D"/>
        </w:tc>
      </w:tr>
      <w:tr w:rsidR="006E320D" w14:paraId="653615BE" w14:textId="77777777">
        <w:trPr>
          <w:trHeight w:hRule="exact" w:val="255"/>
        </w:trPr>
        <w:tc>
          <w:tcPr>
            <w:tcW w:w="9750" w:type="dxa"/>
            <w:gridSpan w:val="2"/>
            <w:tcMar>
              <w:top w:w="15" w:type="dxa"/>
            </w:tcMar>
          </w:tcPr>
          <w:p w14:paraId="6B9FE1B8" w14:textId="77777777" w:rsidR="006E320D" w:rsidRDefault="009F068B">
            <w:r>
              <w:rPr>
                <w:b/>
                <w:sz w:val="19"/>
              </w:rPr>
              <w:t>Other information</w:t>
            </w:r>
          </w:p>
          <w:p w14:paraId="6FA3425E" w14:textId="77777777" w:rsidR="006E320D" w:rsidRDefault="006E320D"/>
        </w:tc>
      </w:tr>
      <w:tr w:rsidR="006E320D" w14:paraId="04E8AD69" w14:textId="77777777">
        <w:trPr>
          <w:trHeight w:hRule="exact" w:val="2721"/>
        </w:trPr>
        <w:tc>
          <w:tcPr>
            <w:tcW w:w="9750" w:type="dxa"/>
            <w:gridSpan w:val="2"/>
            <w:tcMar>
              <w:top w:w="15" w:type="dxa"/>
            </w:tcMar>
          </w:tcPr>
          <w:p w14:paraId="66ED1521" w14:textId="77777777" w:rsidR="006E320D" w:rsidRDefault="009F068B">
            <w:pPr>
              <w:jc w:val="both"/>
            </w:pPr>
            <w:r>
              <w:rPr>
                <w:sz w:val="19"/>
              </w:rPr>
              <w:t xml:space="preserve">The Trustees are responsible for the other information. The other information </w:t>
            </w:r>
            <w:r>
              <w:rPr>
                <w:sz w:val="19"/>
              </w:rPr>
              <w:t>comprises the information included in the annual report, other than the financial statements and our auditor’s report thereon. Our opinion on the financial statements does not cover the other information and we do not express any form of assurance conclusi</w:t>
            </w:r>
            <w:r>
              <w:rPr>
                <w:sz w:val="19"/>
              </w:rPr>
              <w:t>on thereon.</w:t>
            </w:r>
          </w:p>
          <w:p w14:paraId="30507D8A" w14:textId="77777777" w:rsidR="006E320D" w:rsidRDefault="006E320D">
            <w:pPr>
              <w:jc w:val="both"/>
            </w:pPr>
          </w:p>
          <w:p w14:paraId="1AECD5DA" w14:textId="77777777" w:rsidR="006E320D" w:rsidRDefault="009F068B">
            <w:pPr>
              <w:jc w:val="both"/>
            </w:pPr>
            <w:r>
              <w:rPr>
                <w:sz w:val="19"/>
              </w:rPr>
              <w:t xml:space="preserve">In connection with our audit of the financial statements, our responsibility is to read the other information and, in doing so, consider whether the other information is materially inconsistent with the financial </w:t>
            </w:r>
            <w:proofErr w:type="gramStart"/>
            <w:r>
              <w:rPr>
                <w:sz w:val="19"/>
              </w:rPr>
              <w:t>statements</w:t>
            </w:r>
            <w:proofErr w:type="gramEnd"/>
            <w:r>
              <w:rPr>
                <w:sz w:val="19"/>
              </w:rPr>
              <w:t xml:space="preserve"> or our knowledge ob</w:t>
            </w:r>
            <w:r>
              <w:rPr>
                <w:sz w:val="19"/>
              </w:rPr>
              <w:t>tained in the audit or otherwise appears to be materially misstated. If we identify such material inconsistencies or apparent material misstatements, we are required to determine whether there is a material misstatement in the financial statements or a mat</w:t>
            </w:r>
            <w:r>
              <w:rPr>
                <w:sz w:val="19"/>
              </w:rPr>
              <w:t>erial misstatement of the other information. If, based on the work we have performed, we conclude that there is a material misstatement of this other information, we are required to report that fact.</w:t>
            </w:r>
          </w:p>
          <w:p w14:paraId="0AD4C0F3" w14:textId="77777777" w:rsidR="006E320D" w:rsidRDefault="006E320D">
            <w:pPr>
              <w:jc w:val="both"/>
            </w:pPr>
          </w:p>
          <w:p w14:paraId="1EFAD8F6" w14:textId="77777777" w:rsidR="006E320D" w:rsidRDefault="009F068B">
            <w:pPr>
              <w:jc w:val="both"/>
            </w:pPr>
            <w:r>
              <w:rPr>
                <w:sz w:val="19"/>
              </w:rPr>
              <w:t>We have nothing to report in this regard.</w:t>
            </w:r>
          </w:p>
          <w:p w14:paraId="18620F11" w14:textId="77777777" w:rsidR="006E320D" w:rsidRDefault="006E320D">
            <w:pPr>
              <w:jc w:val="both"/>
            </w:pPr>
          </w:p>
        </w:tc>
      </w:tr>
      <w:tr w:rsidR="006E320D" w14:paraId="62C628A6" w14:textId="77777777">
        <w:trPr>
          <w:trHeight w:hRule="exact" w:val="254"/>
        </w:trPr>
        <w:tc>
          <w:tcPr>
            <w:tcW w:w="9750" w:type="dxa"/>
            <w:gridSpan w:val="2"/>
          </w:tcPr>
          <w:p w14:paraId="6D514B64" w14:textId="77777777" w:rsidR="006E320D" w:rsidRDefault="006E320D"/>
        </w:tc>
      </w:tr>
      <w:tr w:rsidR="006E320D" w14:paraId="42975614" w14:textId="77777777">
        <w:trPr>
          <w:trHeight w:hRule="exact" w:val="255"/>
        </w:trPr>
        <w:tc>
          <w:tcPr>
            <w:tcW w:w="9750" w:type="dxa"/>
            <w:gridSpan w:val="2"/>
            <w:tcMar>
              <w:top w:w="15" w:type="dxa"/>
            </w:tcMar>
          </w:tcPr>
          <w:p w14:paraId="671242BE" w14:textId="77777777" w:rsidR="006E320D" w:rsidRDefault="009F068B">
            <w:r>
              <w:rPr>
                <w:b/>
                <w:sz w:val="19"/>
              </w:rPr>
              <w:t>Matters on which we are required to report by exception</w:t>
            </w:r>
          </w:p>
        </w:tc>
      </w:tr>
      <w:tr w:rsidR="006E320D" w14:paraId="22FFECDC" w14:textId="77777777">
        <w:trPr>
          <w:trHeight w:hRule="exact" w:val="698"/>
        </w:trPr>
        <w:tc>
          <w:tcPr>
            <w:tcW w:w="9750" w:type="dxa"/>
            <w:gridSpan w:val="2"/>
            <w:tcMar>
              <w:top w:w="12" w:type="dxa"/>
            </w:tcMar>
          </w:tcPr>
          <w:p w14:paraId="42CE1C0D" w14:textId="77777777" w:rsidR="006E320D" w:rsidRDefault="009F068B">
            <w:pPr>
              <w:jc w:val="both"/>
            </w:pPr>
            <w:r>
              <w:rPr>
                <w:sz w:val="19"/>
              </w:rPr>
              <w:t>We have nothing to report in respect of the following matters in relation to which the Charities (Accounts and Reports) Regulations 2008 and the Charities Accounts (Scotland) Regulations 2006 (as ame</w:t>
            </w:r>
            <w:r>
              <w:rPr>
                <w:sz w:val="19"/>
              </w:rPr>
              <w:t>nded) require us to report to you if, in our opinion:</w:t>
            </w:r>
          </w:p>
          <w:p w14:paraId="7816EFF1" w14:textId="77777777" w:rsidR="006E320D" w:rsidRDefault="006E320D">
            <w:pPr>
              <w:jc w:val="both"/>
            </w:pPr>
          </w:p>
        </w:tc>
      </w:tr>
      <w:tr w:rsidR="006E320D" w14:paraId="443B6EF7" w14:textId="77777777">
        <w:trPr>
          <w:trHeight w:hRule="exact" w:val="2"/>
        </w:trPr>
        <w:tc>
          <w:tcPr>
            <w:tcW w:w="9750" w:type="dxa"/>
            <w:gridSpan w:val="2"/>
          </w:tcPr>
          <w:p w14:paraId="4F2E7496" w14:textId="77777777" w:rsidR="006E320D" w:rsidRDefault="006E320D"/>
        </w:tc>
      </w:tr>
      <w:tr w:rsidR="006E320D" w14:paraId="32E295F8" w14:textId="77777777">
        <w:trPr>
          <w:trHeight w:hRule="exact" w:val="255"/>
        </w:trPr>
        <w:tc>
          <w:tcPr>
            <w:tcW w:w="490" w:type="dxa"/>
            <w:tcMar>
              <w:top w:w="15" w:type="dxa"/>
            </w:tcMar>
          </w:tcPr>
          <w:p w14:paraId="371CD6B8" w14:textId="77777777" w:rsidR="006E320D" w:rsidRDefault="009F068B">
            <w:pPr>
              <w:jc w:val="both"/>
            </w:pPr>
            <w:r>
              <w:rPr>
                <w:sz w:val="19"/>
              </w:rPr>
              <w:t>-</w:t>
            </w:r>
          </w:p>
        </w:tc>
        <w:tc>
          <w:tcPr>
            <w:tcW w:w="9260" w:type="dxa"/>
            <w:tcMar>
              <w:top w:w="15" w:type="dxa"/>
            </w:tcMar>
          </w:tcPr>
          <w:p w14:paraId="68661447" w14:textId="77777777" w:rsidR="006E320D" w:rsidRDefault="009F068B">
            <w:pPr>
              <w:jc w:val="both"/>
            </w:pPr>
            <w:r>
              <w:rPr>
                <w:sz w:val="19"/>
              </w:rPr>
              <w:t>the information given in the financial statements is inconsistent in any material respect with the Trustees' report; or</w:t>
            </w:r>
          </w:p>
          <w:p w14:paraId="2F24D3EA" w14:textId="77777777" w:rsidR="006E320D" w:rsidRDefault="006E320D">
            <w:pPr>
              <w:jc w:val="both"/>
            </w:pPr>
          </w:p>
        </w:tc>
      </w:tr>
      <w:tr w:rsidR="006E320D" w14:paraId="4029F527" w14:textId="77777777">
        <w:trPr>
          <w:trHeight w:hRule="exact" w:val="255"/>
        </w:trPr>
        <w:tc>
          <w:tcPr>
            <w:tcW w:w="490" w:type="dxa"/>
            <w:tcMar>
              <w:top w:w="15" w:type="dxa"/>
            </w:tcMar>
          </w:tcPr>
          <w:p w14:paraId="39A01C64" w14:textId="77777777" w:rsidR="006E320D" w:rsidRDefault="009F068B">
            <w:pPr>
              <w:jc w:val="both"/>
            </w:pPr>
            <w:r>
              <w:rPr>
                <w:sz w:val="19"/>
              </w:rPr>
              <w:t>-</w:t>
            </w:r>
          </w:p>
        </w:tc>
        <w:tc>
          <w:tcPr>
            <w:tcW w:w="9260" w:type="dxa"/>
            <w:tcMar>
              <w:top w:w="15" w:type="dxa"/>
            </w:tcMar>
          </w:tcPr>
          <w:p w14:paraId="4E6E053D" w14:textId="77777777" w:rsidR="006E320D" w:rsidRDefault="009F068B">
            <w:pPr>
              <w:jc w:val="both"/>
            </w:pPr>
            <w:r>
              <w:rPr>
                <w:sz w:val="19"/>
              </w:rPr>
              <w:t>sufficient and proper accounting records have not been kept; or</w:t>
            </w:r>
          </w:p>
          <w:p w14:paraId="6DCBD7FD" w14:textId="77777777" w:rsidR="006E320D" w:rsidRDefault="006E320D">
            <w:pPr>
              <w:jc w:val="both"/>
            </w:pPr>
          </w:p>
        </w:tc>
      </w:tr>
      <w:tr w:rsidR="006E320D" w14:paraId="5796952F" w14:textId="77777777">
        <w:trPr>
          <w:trHeight w:hRule="exact" w:val="255"/>
        </w:trPr>
        <w:tc>
          <w:tcPr>
            <w:tcW w:w="490" w:type="dxa"/>
            <w:tcMar>
              <w:top w:w="15" w:type="dxa"/>
            </w:tcMar>
          </w:tcPr>
          <w:p w14:paraId="24AEB6E8" w14:textId="77777777" w:rsidR="006E320D" w:rsidRDefault="009F068B">
            <w:pPr>
              <w:jc w:val="both"/>
            </w:pPr>
            <w:r>
              <w:rPr>
                <w:sz w:val="19"/>
              </w:rPr>
              <w:t>-</w:t>
            </w:r>
          </w:p>
        </w:tc>
        <w:tc>
          <w:tcPr>
            <w:tcW w:w="9260" w:type="dxa"/>
            <w:tcMar>
              <w:top w:w="15" w:type="dxa"/>
            </w:tcMar>
          </w:tcPr>
          <w:p w14:paraId="5DAB9EAC" w14:textId="77777777" w:rsidR="006E320D" w:rsidRDefault="009F068B">
            <w:pPr>
              <w:jc w:val="both"/>
            </w:pPr>
            <w:r>
              <w:rPr>
                <w:sz w:val="19"/>
              </w:rPr>
              <w:t>the financial statements are not in agreement with the accounting records; or</w:t>
            </w:r>
          </w:p>
          <w:p w14:paraId="1BF315C3" w14:textId="77777777" w:rsidR="006E320D" w:rsidRDefault="006E320D">
            <w:pPr>
              <w:jc w:val="both"/>
            </w:pPr>
          </w:p>
        </w:tc>
      </w:tr>
      <w:tr w:rsidR="006E320D" w14:paraId="57B19A92" w14:textId="77777777">
        <w:trPr>
          <w:trHeight w:hRule="exact" w:val="255"/>
        </w:trPr>
        <w:tc>
          <w:tcPr>
            <w:tcW w:w="490" w:type="dxa"/>
            <w:tcMar>
              <w:top w:w="15" w:type="dxa"/>
            </w:tcMar>
          </w:tcPr>
          <w:p w14:paraId="46E60085" w14:textId="77777777" w:rsidR="006E320D" w:rsidRDefault="009F068B">
            <w:pPr>
              <w:jc w:val="both"/>
            </w:pPr>
            <w:r>
              <w:rPr>
                <w:sz w:val="19"/>
              </w:rPr>
              <w:t>-</w:t>
            </w:r>
          </w:p>
        </w:tc>
        <w:tc>
          <w:tcPr>
            <w:tcW w:w="9260" w:type="dxa"/>
            <w:tcMar>
              <w:top w:w="15" w:type="dxa"/>
            </w:tcMar>
          </w:tcPr>
          <w:p w14:paraId="00AEBCFF" w14:textId="77777777" w:rsidR="006E320D" w:rsidRDefault="009F068B">
            <w:pPr>
              <w:jc w:val="both"/>
            </w:pPr>
            <w:r>
              <w:rPr>
                <w:sz w:val="19"/>
              </w:rPr>
              <w:t>we have not received all the information and explanations we require for our audit.</w:t>
            </w:r>
          </w:p>
          <w:p w14:paraId="4A952B79" w14:textId="77777777" w:rsidR="006E320D" w:rsidRDefault="006E320D">
            <w:pPr>
              <w:jc w:val="both"/>
            </w:pPr>
          </w:p>
        </w:tc>
      </w:tr>
    </w:tbl>
    <w:p w14:paraId="5383C1A2" w14:textId="77777777" w:rsidR="006E320D" w:rsidRDefault="006E320D">
      <w:pPr>
        <w:sectPr w:rsidR="006E320D">
          <w:headerReference w:type="default" r:id="rId26"/>
          <w:footerReference w:type="default" r:id="rId27"/>
          <w:pgSz w:w="11908" w:h="16833"/>
          <w:pgMar w:top="2377" w:right="1080" w:bottom="720" w:left="1080" w:header="720" w:footer="300" w:gutter="0"/>
          <w:cols w:space="720"/>
        </w:sectPr>
      </w:pPr>
    </w:p>
    <w:tbl>
      <w:tblPr>
        <w:tblW w:w="9749" w:type="dxa"/>
        <w:tblCellMar>
          <w:left w:w="10" w:type="dxa"/>
          <w:right w:w="0" w:type="dxa"/>
        </w:tblCellMar>
        <w:tblLook w:val="04A0" w:firstRow="1" w:lastRow="0" w:firstColumn="1" w:lastColumn="0" w:noHBand="0" w:noVBand="1"/>
      </w:tblPr>
      <w:tblGrid>
        <w:gridCol w:w="9749"/>
      </w:tblGrid>
      <w:tr w:rsidR="006E320D" w14:paraId="51E8FA3F" w14:textId="77777777">
        <w:trPr>
          <w:trHeight w:hRule="exact" w:val="255"/>
        </w:trPr>
        <w:tc>
          <w:tcPr>
            <w:tcW w:w="9749" w:type="dxa"/>
            <w:tcMar>
              <w:top w:w="15" w:type="dxa"/>
            </w:tcMar>
          </w:tcPr>
          <w:p w14:paraId="00A84197" w14:textId="77777777" w:rsidR="006E320D" w:rsidRDefault="009F068B">
            <w:r>
              <w:rPr>
                <w:b/>
                <w:sz w:val="19"/>
              </w:rPr>
              <w:lastRenderedPageBreak/>
              <w:t>Responsibilities of trustees</w:t>
            </w:r>
          </w:p>
        </w:tc>
      </w:tr>
      <w:tr w:rsidR="006E320D" w14:paraId="6E6F3F79" w14:textId="77777777">
        <w:trPr>
          <w:trHeight w:hRule="exact" w:val="2049"/>
        </w:trPr>
        <w:tc>
          <w:tcPr>
            <w:tcW w:w="9749" w:type="dxa"/>
            <w:tcMar>
              <w:top w:w="15" w:type="dxa"/>
            </w:tcMar>
          </w:tcPr>
          <w:p w14:paraId="71D52C29" w14:textId="77777777" w:rsidR="006E320D" w:rsidRDefault="009F068B">
            <w:pPr>
              <w:jc w:val="both"/>
            </w:pPr>
            <w:r>
              <w:rPr>
                <w:sz w:val="19"/>
              </w:rPr>
              <w:t>As explained more fully in the statement of Trustees' responsibilities, the Trustees, who are also the directors of the charity for the purpose of company law, are responsible for the preparation of the financi</w:t>
            </w:r>
            <w:r>
              <w:rPr>
                <w:sz w:val="19"/>
              </w:rPr>
              <w:t>al statements and for being satisfied that they give a true and fair view, and for such internal control as the Trustees determine is necessary to enable the preparation of financial statements that are free from material misstatement, whether due to fraud</w:t>
            </w:r>
            <w:r>
              <w:rPr>
                <w:sz w:val="19"/>
              </w:rPr>
              <w:t xml:space="preserve"> or error.</w:t>
            </w:r>
          </w:p>
          <w:p w14:paraId="1A0C0E11" w14:textId="77777777" w:rsidR="006E320D" w:rsidRDefault="006E320D">
            <w:pPr>
              <w:jc w:val="both"/>
            </w:pPr>
          </w:p>
          <w:p w14:paraId="5B846EAD" w14:textId="77777777" w:rsidR="006E320D" w:rsidRDefault="009F068B">
            <w:pPr>
              <w:jc w:val="both"/>
            </w:pPr>
            <w:r>
              <w:rPr>
                <w:sz w:val="19"/>
              </w:rPr>
              <w:t xml:space="preserve">In preparing the financial statements, the Trustees are responsible for assessing the charity’s ability to continue as a going concern, disclosing, as applicable, matters related to going concern and using the going concern basis of accounting </w:t>
            </w:r>
            <w:r>
              <w:rPr>
                <w:sz w:val="19"/>
              </w:rPr>
              <w:t>unless the trustees either intend to liquidate the charitable company or to cease operations, or have no realistic alternative but to do so.</w:t>
            </w:r>
          </w:p>
          <w:p w14:paraId="0296CE26" w14:textId="77777777" w:rsidR="006E320D" w:rsidRDefault="006E320D">
            <w:pPr>
              <w:jc w:val="both"/>
            </w:pPr>
          </w:p>
        </w:tc>
      </w:tr>
      <w:tr w:rsidR="006E320D" w14:paraId="6C0D815C" w14:textId="77777777">
        <w:trPr>
          <w:trHeight w:hRule="exact" w:val="255"/>
        </w:trPr>
        <w:tc>
          <w:tcPr>
            <w:tcW w:w="9749" w:type="dxa"/>
          </w:tcPr>
          <w:p w14:paraId="3CE30397" w14:textId="77777777" w:rsidR="006E320D" w:rsidRDefault="006E320D"/>
        </w:tc>
      </w:tr>
      <w:tr w:rsidR="006E320D" w14:paraId="76E42F77" w14:textId="77777777">
        <w:trPr>
          <w:trHeight w:hRule="exact" w:val="255"/>
        </w:trPr>
        <w:tc>
          <w:tcPr>
            <w:tcW w:w="9749" w:type="dxa"/>
            <w:tcMar>
              <w:top w:w="15" w:type="dxa"/>
            </w:tcMar>
          </w:tcPr>
          <w:p w14:paraId="5D288787" w14:textId="77777777" w:rsidR="006E320D" w:rsidRDefault="009F068B">
            <w:r>
              <w:rPr>
                <w:b/>
                <w:sz w:val="19"/>
              </w:rPr>
              <w:t>Auditor's responsibilities for the audit of the financial statements</w:t>
            </w:r>
          </w:p>
        </w:tc>
      </w:tr>
      <w:tr w:rsidR="006E320D" w14:paraId="6ED754EE" w14:textId="77777777">
        <w:trPr>
          <w:trHeight w:hRule="exact" w:val="703"/>
        </w:trPr>
        <w:tc>
          <w:tcPr>
            <w:tcW w:w="9749" w:type="dxa"/>
            <w:tcMar>
              <w:top w:w="15" w:type="dxa"/>
            </w:tcMar>
          </w:tcPr>
          <w:p w14:paraId="2AFDD7E0" w14:textId="77777777" w:rsidR="006E320D" w:rsidRDefault="009F068B">
            <w:pPr>
              <w:jc w:val="both"/>
            </w:pPr>
            <w:r>
              <w:rPr>
                <w:sz w:val="19"/>
              </w:rPr>
              <w:t xml:space="preserve">We have been appointed as auditor </w:t>
            </w:r>
            <w:r>
              <w:rPr>
                <w:sz w:val="19"/>
              </w:rPr>
              <w:t>under section 145 of the Charities Act 2011 and section 44(1)(c) of the Charities and Trustee Investment (Scotland) Act 2005 and report in accordance with the Acts and relevant regulations made or having effect thereunder.</w:t>
            </w:r>
          </w:p>
          <w:p w14:paraId="674F78BA" w14:textId="77777777" w:rsidR="006E320D" w:rsidRDefault="006E320D">
            <w:pPr>
              <w:jc w:val="both"/>
            </w:pPr>
          </w:p>
        </w:tc>
      </w:tr>
      <w:tr w:rsidR="006E320D" w14:paraId="5D426E40" w14:textId="77777777">
        <w:trPr>
          <w:trHeight w:hRule="exact" w:val="255"/>
        </w:trPr>
        <w:tc>
          <w:tcPr>
            <w:tcW w:w="9749" w:type="dxa"/>
          </w:tcPr>
          <w:p w14:paraId="55E214BD" w14:textId="77777777" w:rsidR="006E320D" w:rsidRDefault="006E320D"/>
        </w:tc>
      </w:tr>
      <w:tr w:rsidR="006E320D" w14:paraId="66EC0804" w14:textId="77777777">
        <w:trPr>
          <w:trHeight w:hRule="exact" w:val="1376"/>
        </w:trPr>
        <w:tc>
          <w:tcPr>
            <w:tcW w:w="9749" w:type="dxa"/>
            <w:tcMar>
              <w:top w:w="15" w:type="dxa"/>
            </w:tcMar>
          </w:tcPr>
          <w:p w14:paraId="588C740D" w14:textId="77777777" w:rsidR="006E320D" w:rsidRDefault="009F068B">
            <w:pPr>
              <w:jc w:val="both"/>
            </w:pPr>
            <w:r>
              <w:rPr>
                <w:sz w:val="19"/>
              </w:rPr>
              <w:t xml:space="preserve">Our objectives are to obtain </w:t>
            </w:r>
            <w:r>
              <w:rPr>
                <w:sz w:val="19"/>
              </w:rPr>
              <w:t xml:space="preserve">reasonable assurance about whether the financial statements </w:t>
            </w:r>
            <w:proofErr w:type="gramStart"/>
            <w:r>
              <w:rPr>
                <w:sz w:val="19"/>
              </w:rPr>
              <w:t>as a whole are</w:t>
            </w:r>
            <w:proofErr w:type="gramEnd"/>
            <w:r>
              <w:rPr>
                <w:sz w:val="19"/>
              </w:rPr>
              <w:t xml:space="preserve"> free from material misstatement, whether due to fraud or error, and to issue an auditor's report that includes our opinion. Reasonable assurance is a high level of assurance but is </w:t>
            </w:r>
            <w:r>
              <w:rPr>
                <w:sz w:val="19"/>
              </w:rPr>
              <w:t>not a guarantee that an audit conducted in accordance with ISAs (UK) will always detect a material misstatement when it exists. Misstatements can arise from fraud or error and are considered material if, individually or in the aggregate, they could reasona</w:t>
            </w:r>
            <w:r>
              <w:rPr>
                <w:sz w:val="19"/>
              </w:rPr>
              <w:t xml:space="preserve">bly be expected to influence the economic decisions of users taken </w:t>
            </w:r>
            <w:proofErr w:type="gramStart"/>
            <w:r>
              <w:rPr>
                <w:sz w:val="19"/>
              </w:rPr>
              <w:t>on the basis of</w:t>
            </w:r>
            <w:proofErr w:type="gramEnd"/>
            <w:r>
              <w:rPr>
                <w:sz w:val="19"/>
              </w:rPr>
              <w:t xml:space="preserve"> these financial statements.</w:t>
            </w:r>
          </w:p>
          <w:p w14:paraId="1F4CF8A8" w14:textId="77777777" w:rsidR="006E320D" w:rsidRDefault="006E320D">
            <w:pPr>
              <w:jc w:val="both"/>
            </w:pPr>
          </w:p>
        </w:tc>
      </w:tr>
      <w:tr w:rsidR="006E320D" w14:paraId="7980444F" w14:textId="77777777">
        <w:trPr>
          <w:trHeight w:hRule="exact" w:val="255"/>
        </w:trPr>
        <w:tc>
          <w:tcPr>
            <w:tcW w:w="9749" w:type="dxa"/>
          </w:tcPr>
          <w:p w14:paraId="07FC6A22" w14:textId="77777777" w:rsidR="006E320D" w:rsidRDefault="006E320D"/>
        </w:tc>
      </w:tr>
      <w:tr w:rsidR="006E320D" w14:paraId="655F76DC" w14:textId="77777777">
        <w:trPr>
          <w:trHeight w:hRule="exact" w:val="703"/>
        </w:trPr>
        <w:tc>
          <w:tcPr>
            <w:tcW w:w="9749" w:type="dxa"/>
            <w:tcMar>
              <w:top w:w="15" w:type="dxa"/>
            </w:tcMar>
          </w:tcPr>
          <w:p w14:paraId="48C9801D" w14:textId="77777777" w:rsidR="006E320D" w:rsidRDefault="009F068B">
            <w:pPr>
              <w:jc w:val="both"/>
            </w:pPr>
            <w:r>
              <w:rPr>
                <w:sz w:val="19"/>
              </w:rPr>
              <w:t xml:space="preserve">Irregularities, including fraud, are instances of non-compliance with laws and regulations. We design procedures in line with our </w:t>
            </w:r>
            <w:r>
              <w:rPr>
                <w:sz w:val="19"/>
              </w:rPr>
              <w:t xml:space="preserve">responsibilities, outlined above, to detect material misstatements in respect of irregularities, including fraud. The extent to which our procedures </w:t>
            </w:r>
            <w:proofErr w:type="gramStart"/>
            <w:r>
              <w:rPr>
                <w:sz w:val="19"/>
              </w:rPr>
              <w:t>are capable of detecting</w:t>
            </w:r>
            <w:proofErr w:type="gramEnd"/>
            <w:r>
              <w:rPr>
                <w:sz w:val="19"/>
              </w:rPr>
              <w:t xml:space="preserve"> irregularities, including fraud, is detailed below.</w:t>
            </w:r>
          </w:p>
          <w:p w14:paraId="7544A449" w14:textId="77777777" w:rsidR="006E320D" w:rsidRDefault="006E320D">
            <w:pPr>
              <w:jc w:val="both"/>
            </w:pPr>
          </w:p>
        </w:tc>
      </w:tr>
      <w:tr w:rsidR="006E320D" w14:paraId="64FA9118" w14:textId="77777777">
        <w:trPr>
          <w:trHeight w:hRule="exact" w:val="254"/>
        </w:trPr>
        <w:tc>
          <w:tcPr>
            <w:tcW w:w="9749" w:type="dxa"/>
          </w:tcPr>
          <w:p w14:paraId="1A5FB6F5" w14:textId="77777777" w:rsidR="006E320D" w:rsidRDefault="006E320D"/>
        </w:tc>
      </w:tr>
      <w:tr w:rsidR="006E320D" w14:paraId="465B0552" w14:textId="77777777">
        <w:trPr>
          <w:trHeight w:hRule="exact" w:val="1152"/>
        </w:trPr>
        <w:tc>
          <w:tcPr>
            <w:tcW w:w="9749" w:type="dxa"/>
            <w:tcMar>
              <w:top w:w="15" w:type="dxa"/>
            </w:tcMar>
          </w:tcPr>
          <w:p w14:paraId="7B9D397B" w14:textId="77777777" w:rsidR="006E320D" w:rsidRDefault="009F068B">
            <w:pPr>
              <w:jc w:val="both"/>
            </w:pPr>
            <w:r>
              <w:rPr>
                <w:sz w:val="19"/>
              </w:rPr>
              <w:t xml:space="preserve">We gained an </w:t>
            </w:r>
            <w:r>
              <w:rPr>
                <w:sz w:val="19"/>
              </w:rPr>
              <w:t xml:space="preserve">understanding of the legal and regulatory framework applicable to the company and the industry in which it </w:t>
            </w:r>
            <w:proofErr w:type="gramStart"/>
            <w:r>
              <w:rPr>
                <w:sz w:val="19"/>
              </w:rPr>
              <w:t>operates, and</w:t>
            </w:r>
            <w:proofErr w:type="gramEnd"/>
            <w:r>
              <w:rPr>
                <w:sz w:val="19"/>
              </w:rPr>
              <w:t xml:space="preserve"> considered the risk of acts by the company that were contrary to applicable laws and regulations, including fraud.  We designed audit p</w:t>
            </w:r>
            <w:r>
              <w:rPr>
                <w:sz w:val="19"/>
              </w:rPr>
              <w:t>rocedures to respond to the risk, recognising that the risk of not detecting a material misstatement due to fraud is higher than the risk of not detecting one resulting from error, as fraud may involve deliberate concealment by, for example, forgery or int</w:t>
            </w:r>
            <w:r>
              <w:rPr>
                <w:sz w:val="19"/>
              </w:rPr>
              <w:t>entional misrepresentations, or through collusion.</w:t>
            </w:r>
          </w:p>
          <w:p w14:paraId="59B315E0" w14:textId="77777777" w:rsidR="006E320D" w:rsidRDefault="006E320D">
            <w:pPr>
              <w:jc w:val="both"/>
            </w:pPr>
          </w:p>
        </w:tc>
      </w:tr>
      <w:tr w:rsidR="006E320D" w14:paraId="5A10B11D" w14:textId="77777777">
        <w:trPr>
          <w:trHeight w:hRule="exact" w:val="254"/>
        </w:trPr>
        <w:tc>
          <w:tcPr>
            <w:tcW w:w="9749" w:type="dxa"/>
          </w:tcPr>
          <w:p w14:paraId="2CE7F78D" w14:textId="77777777" w:rsidR="006E320D" w:rsidRDefault="006E320D"/>
        </w:tc>
      </w:tr>
      <w:tr w:rsidR="006E320D" w14:paraId="1C409C88" w14:textId="77777777">
        <w:trPr>
          <w:trHeight w:hRule="exact" w:val="1824"/>
        </w:trPr>
        <w:tc>
          <w:tcPr>
            <w:tcW w:w="9749" w:type="dxa"/>
            <w:tcMar>
              <w:top w:w="15" w:type="dxa"/>
            </w:tcMar>
          </w:tcPr>
          <w:p w14:paraId="4D679E05" w14:textId="77777777" w:rsidR="006E320D" w:rsidRDefault="009F068B">
            <w:pPr>
              <w:jc w:val="both"/>
            </w:pPr>
            <w:r>
              <w:rPr>
                <w:sz w:val="19"/>
              </w:rPr>
              <w:t xml:space="preserve">We focussed on laws and regulations which could give rise to material misstatement in the financial statements, including, but not limited to, the Companies Act 2006 and UK tax legislation.  Our tests </w:t>
            </w:r>
            <w:r>
              <w:rPr>
                <w:sz w:val="19"/>
              </w:rPr>
              <w:t>included agreeing the financial statement disclosures to underlying supporting documentation and enquiries with management.  There are inherent limitations in the audit procedures described above, and the further removed non-compliance with laws and regula</w:t>
            </w:r>
            <w:r>
              <w:rPr>
                <w:sz w:val="19"/>
              </w:rPr>
              <w:t xml:space="preserve">tions is from the events and transactions reflected in the financial statements, the less likely we would become aware of it.  We did not identify any key audit matters relation to irregularities, including fraud.  As in </w:t>
            </w:r>
            <w:proofErr w:type="gramStart"/>
            <w:r>
              <w:rPr>
                <w:sz w:val="19"/>
              </w:rPr>
              <w:t>all of</w:t>
            </w:r>
            <w:proofErr w:type="gramEnd"/>
            <w:r>
              <w:rPr>
                <w:sz w:val="19"/>
              </w:rPr>
              <w:t xml:space="preserve"> our audits, we also addresse</w:t>
            </w:r>
            <w:r>
              <w:rPr>
                <w:sz w:val="19"/>
              </w:rPr>
              <w:t>d the risk of management override of internal controls, including testing journals and evaluating whether there was evidence of bias by the directors that represented a risk of material misstatement due to fraud.</w:t>
            </w:r>
          </w:p>
          <w:p w14:paraId="1B2602A8" w14:textId="77777777" w:rsidR="006E320D" w:rsidRDefault="006E320D">
            <w:pPr>
              <w:jc w:val="both"/>
            </w:pPr>
          </w:p>
        </w:tc>
      </w:tr>
      <w:tr w:rsidR="006E320D" w14:paraId="290B01FE" w14:textId="77777777">
        <w:trPr>
          <w:trHeight w:hRule="exact" w:val="255"/>
        </w:trPr>
        <w:tc>
          <w:tcPr>
            <w:tcW w:w="9749" w:type="dxa"/>
          </w:tcPr>
          <w:p w14:paraId="75C1DB67" w14:textId="77777777" w:rsidR="006E320D" w:rsidRDefault="006E320D"/>
        </w:tc>
      </w:tr>
      <w:tr w:rsidR="006E320D" w14:paraId="1FC785D5" w14:textId="77777777">
        <w:trPr>
          <w:trHeight w:hRule="exact" w:val="479"/>
        </w:trPr>
        <w:tc>
          <w:tcPr>
            <w:tcW w:w="9749" w:type="dxa"/>
            <w:tcMar>
              <w:top w:w="15" w:type="dxa"/>
            </w:tcMar>
          </w:tcPr>
          <w:p w14:paraId="2658459E" w14:textId="77777777" w:rsidR="006E320D" w:rsidRDefault="009F068B">
            <w:pPr>
              <w:jc w:val="both"/>
            </w:pPr>
            <w:r>
              <w:rPr>
                <w:sz w:val="19"/>
              </w:rPr>
              <w:t xml:space="preserve">A further description of our </w:t>
            </w:r>
            <w:r>
              <w:rPr>
                <w:sz w:val="19"/>
              </w:rPr>
              <w:t>responsibilities is available on the Financial Reporting Council’s website at: https://www.frc.org.uk/auditorsresponsibilities. This description forms part of our auditor's report.</w:t>
            </w:r>
          </w:p>
          <w:p w14:paraId="237377CC" w14:textId="77777777" w:rsidR="006E320D" w:rsidRDefault="006E320D">
            <w:pPr>
              <w:jc w:val="both"/>
            </w:pPr>
          </w:p>
        </w:tc>
      </w:tr>
    </w:tbl>
    <w:p w14:paraId="4466031C" w14:textId="77777777" w:rsidR="006E320D" w:rsidRDefault="006E320D">
      <w:pPr>
        <w:sectPr w:rsidR="006E320D">
          <w:headerReference w:type="default" r:id="rId28"/>
          <w:footerReference w:type="default" r:id="rId29"/>
          <w:pgSz w:w="11908" w:h="16833"/>
          <w:pgMar w:top="2377" w:right="1080" w:bottom="720" w:left="1080" w:header="720" w:footer="300" w:gutter="0"/>
          <w:cols w:space="720"/>
        </w:sectPr>
      </w:pPr>
    </w:p>
    <w:tbl>
      <w:tblPr>
        <w:tblW w:w="9750" w:type="dxa"/>
        <w:tblCellMar>
          <w:left w:w="10" w:type="dxa"/>
          <w:right w:w="0" w:type="dxa"/>
        </w:tblCellMar>
        <w:tblLook w:val="04A0" w:firstRow="1" w:lastRow="0" w:firstColumn="1" w:lastColumn="0" w:noHBand="0" w:noVBand="1"/>
      </w:tblPr>
      <w:tblGrid>
        <w:gridCol w:w="6207"/>
        <w:gridCol w:w="3543"/>
      </w:tblGrid>
      <w:tr w:rsidR="006E320D" w14:paraId="14AB86FE" w14:textId="77777777">
        <w:trPr>
          <w:trHeight w:hRule="exact" w:val="255"/>
        </w:trPr>
        <w:tc>
          <w:tcPr>
            <w:tcW w:w="9750" w:type="dxa"/>
            <w:gridSpan w:val="2"/>
            <w:tcMar>
              <w:top w:w="15" w:type="dxa"/>
            </w:tcMar>
          </w:tcPr>
          <w:p w14:paraId="189234FF" w14:textId="77777777" w:rsidR="006E320D" w:rsidRDefault="009F068B">
            <w:r>
              <w:rPr>
                <w:b/>
                <w:sz w:val="19"/>
              </w:rPr>
              <w:lastRenderedPageBreak/>
              <w:t>Use of our report</w:t>
            </w:r>
          </w:p>
          <w:p w14:paraId="3C07DCB9" w14:textId="77777777" w:rsidR="006E320D" w:rsidRDefault="006E320D"/>
        </w:tc>
      </w:tr>
      <w:tr w:rsidR="006E320D" w14:paraId="5D454C54" w14:textId="77777777">
        <w:trPr>
          <w:trHeight w:hRule="exact" w:val="1376"/>
        </w:trPr>
        <w:tc>
          <w:tcPr>
            <w:tcW w:w="9750" w:type="dxa"/>
            <w:gridSpan w:val="2"/>
            <w:tcMar>
              <w:top w:w="15" w:type="dxa"/>
            </w:tcMar>
          </w:tcPr>
          <w:p w14:paraId="13667353" w14:textId="77777777" w:rsidR="006E320D" w:rsidRDefault="009F068B">
            <w:pPr>
              <w:jc w:val="both"/>
            </w:pPr>
            <w:r>
              <w:rPr>
                <w:sz w:val="19"/>
              </w:rPr>
              <w:t xml:space="preserve">This report is made solely to the charity’s trustees, as a body, in accordance with part 4 of the Charities (Accounts and Reports) Regulations 2008 and regulation 10 of the Charities </w:t>
            </w:r>
            <w:r>
              <w:rPr>
                <w:sz w:val="19"/>
              </w:rPr>
              <w:t>Accounts (Scotland) Regulations 2006. Our audit work has been undertaken so that we might state to the charity's trustees those matters we are required to state to them in an auditors' report and for no other purpose. To the fullest extent permitted by law</w:t>
            </w:r>
            <w:r>
              <w:rPr>
                <w:sz w:val="19"/>
              </w:rPr>
              <w:t>, we do not accept or assume responsibility to anyone other than the charity and the charity’s trustees as a body, for our audit work, for this report, or for the opinions we have formed.</w:t>
            </w:r>
          </w:p>
          <w:p w14:paraId="5C6301B4" w14:textId="77777777" w:rsidR="006E320D" w:rsidRDefault="006E320D">
            <w:pPr>
              <w:jc w:val="both"/>
            </w:pPr>
          </w:p>
        </w:tc>
      </w:tr>
      <w:tr w:rsidR="006E320D" w14:paraId="51ED1732" w14:textId="77777777">
        <w:trPr>
          <w:trHeight w:hRule="exact" w:val="1019"/>
        </w:trPr>
        <w:tc>
          <w:tcPr>
            <w:tcW w:w="9750" w:type="dxa"/>
            <w:gridSpan w:val="2"/>
          </w:tcPr>
          <w:p w14:paraId="468E089C" w14:textId="77777777" w:rsidR="006E320D" w:rsidRDefault="006E320D"/>
        </w:tc>
      </w:tr>
      <w:tr w:rsidR="006E320D" w14:paraId="7EB3E73C" w14:textId="77777777">
        <w:trPr>
          <w:trHeight w:hRule="exact" w:val="255"/>
        </w:trPr>
        <w:tc>
          <w:tcPr>
            <w:tcW w:w="9750" w:type="dxa"/>
            <w:gridSpan w:val="2"/>
            <w:tcMar>
              <w:top w:w="15" w:type="dxa"/>
            </w:tcMar>
          </w:tcPr>
          <w:p w14:paraId="0F9FC0CB" w14:textId="77777777" w:rsidR="006E320D" w:rsidRDefault="009F068B">
            <w:r>
              <w:rPr>
                <w:b/>
                <w:sz w:val="19"/>
              </w:rPr>
              <w:t>Graham Speck (Senior Statutory Auditor)</w:t>
            </w:r>
          </w:p>
        </w:tc>
      </w:tr>
      <w:tr w:rsidR="006E320D" w14:paraId="5EF88547" w14:textId="77777777">
        <w:trPr>
          <w:trHeight w:hRule="exact" w:val="255"/>
        </w:trPr>
        <w:tc>
          <w:tcPr>
            <w:tcW w:w="6207" w:type="dxa"/>
            <w:tcMar>
              <w:top w:w="15" w:type="dxa"/>
            </w:tcMar>
          </w:tcPr>
          <w:p w14:paraId="56BAF18A" w14:textId="77777777" w:rsidR="006E320D" w:rsidRDefault="009F068B">
            <w:r>
              <w:rPr>
                <w:b/>
                <w:sz w:val="19"/>
              </w:rPr>
              <w:t xml:space="preserve">for and on behalf of </w:t>
            </w:r>
            <w:r>
              <w:rPr>
                <w:b/>
                <w:sz w:val="19"/>
              </w:rPr>
              <w:t>Clarkson Hyde LLP</w:t>
            </w:r>
          </w:p>
        </w:tc>
        <w:tc>
          <w:tcPr>
            <w:tcW w:w="3543" w:type="dxa"/>
            <w:tcMar>
              <w:top w:w="15" w:type="dxa"/>
            </w:tcMar>
          </w:tcPr>
          <w:p w14:paraId="5CD12801" w14:textId="77777777" w:rsidR="006E320D" w:rsidRDefault="009F068B">
            <w:r>
              <w:rPr>
                <w:sz w:val="19"/>
              </w:rPr>
              <w:t>16 August 2022</w:t>
            </w:r>
          </w:p>
        </w:tc>
      </w:tr>
      <w:tr w:rsidR="006E320D" w14:paraId="3997BFF8" w14:textId="77777777">
        <w:trPr>
          <w:trHeight w:hRule="exact" w:val="255"/>
        </w:trPr>
        <w:tc>
          <w:tcPr>
            <w:tcW w:w="9750" w:type="dxa"/>
            <w:gridSpan w:val="2"/>
          </w:tcPr>
          <w:p w14:paraId="7F1DE99A" w14:textId="77777777" w:rsidR="006E320D" w:rsidRDefault="006E320D"/>
        </w:tc>
      </w:tr>
      <w:tr w:rsidR="006E320D" w14:paraId="260D5D81" w14:textId="77777777">
        <w:trPr>
          <w:trHeight w:hRule="exact" w:val="255"/>
        </w:trPr>
        <w:tc>
          <w:tcPr>
            <w:tcW w:w="9750" w:type="dxa"/>
            <w:gridSpan w:val="2"/>
            <w:tcMar>
              <w:top w:w="15" w:type="dxa"/>
            </w:tcMar>
          </w:tcPr>
          <w:p w14:paraId="0DAC4CDC" w14:textId="77777777" w:rsidR="006E320D" w:rsidRDefault="009F068B">
            <w:r>
              <w:rPr>
                <w:b/>
                <w:sz w:val="19"/>
              </w:rPr>
              <w:t>Chartered Accountants</w:t>
            </w:r>
          </w:p>
        </w:tc>
      </w:tr>
      <w:tr w:rsidR="006E320D" w14:paraId="6239BC68" w14:textId="77777777">
        <w:trPr>
          <w:trHeight w:hRule="exact" w:val="255"/>
        </w:trPr>
        <w:tc>
          <w:tcPr>
            <w:tcW w:w="6207" w:type="dxa"/>
            <w:tcMar>
              <w:top w:w="15" w:type="dxa"/>
            </w:tcMar>
          </w:tcPr>
          <w:p w14:paraId="69C8DF93" w14:textId="77777777" w:rsidR="006E320D" w:rsidRDefault="009F068B">
            <w:r>
              <w:rPr>
                <w:b/>
                <w:sz w:val="19"/>
              </w:rPr>
              <w:t>Statutory Auditor</w:t>
            </w:r>
          </w:p>
        </w:tc>
        <w:tc>
          <w:tcPr>
            <w:tcW w:w="3543" w:type="dxa"/>
            <w:tcMar>
              <w:top w:w="15" w:type="dxa"/>
            </w:tcMar>
          </w:tcPr>
          <w:p w14:paraId="5A35EFB4" w14:textId="77777777" w:rsidR="006E320D" w:rsidRDefault="009F068B">
            <w:r>
              <w:rPr>
                <w:sz w:val="19"/>
              </w:rPr>
              <w:t>3rd Floor</w:t>
            </w:r>
          </w:p>
        </w:tc>
      </w:tr>
      <w:tr w:rsidR="006E320D" w14:paraId="62094EC5" w14:textId="77777777">
        <w:trPr>
          <w:trHeight w:hRule="exact" w:val="255"/>
        </w:trPr>
        <w:tc>
          <w:tcPr>
            <w:tcW w:w="6207" w:type="dxa"/>
            <w:tcMar>
              <w:top w:w="15" w:type="dxa"/>
            </w:tcMar>
          </w:tcPr>
          <w:p w14:paraId="5BFDD0D3" w14:textId="77777777" w:rsidR="006E320D" w:rsidRDefault="006E320D"/>
        </w:tc>
        <w:tc>
          <w:tcPr>
            <w:tcW w:w="3543" w:type="dxa"/>
            <w:tcMar>
              <w:top w:w="15" w:type="dxa"/>
            </w:tcMar>
          </w:tcPr>
          <w:p w14:paraId="33410FD6" w14:textId="77777777" w:rsidR="006E320D" w:rsidRDefault="009F068B">
            <w:r>
              <w:rPr>
                <w:sz w:val="19"/>
              </w:rPr>
              <w:t>Chancery House</w:t>
            </w:r>
          </w:p>
        </w:tc>
      </w:tr>
      <w:tr w:rsidR="006E320D" w14:paraId="4B2961BA" w14:textId="77777777">
        <w:trPr>
          <w:trHeight w:hRule="exact" w:val="255"/>
        </w:trPr>
        <w:tc>
          <w:tcPr>
            <w:tcW w:w="6207" w:type="dxa"/>
            <w:tcMar>
              <w:top w:w="15" w:type="dxa"/>
            </w:tcMar>
          </w:tcPr>
          <w:p w14:paraId="1A1FC717" w14:textId="77777777" w:rsidR="006E320D" w:rsidRDefault="006E320D"/>
        </w:tc>
        <w:tc>
          <w:tcPr>
            <w:tcW w:w="3543" w:type="dxa"/>
            <w:tcMar>
              <w:top w:w="15" w:type="dxa"/>
            </w:tcMar>
          </w:tcPr>
          <w:p w14:paraId="502589EE" w14:textId="77777777" w:rsidR="006E320D" w:rsidRDefault="009F068B">
            <w:r>
              <w:rPr>
                <w:sz w:val="19"/>
              </w:rPr>
              <w:t>St Nicholas Way</w:t>
            </w:r>
          </w:p>
        </w:tc>
      </w:tr>
      <w:tr w:rsidR="006E320D" w14:paraId="48E4F435" w14:textId="77777777">
        <w:trPr>
          <w:trHeight w:hRule="exact" w:val="255"/>
        </w:trPr>
        <w:tc>
          <w:tcPr>
            <w:tcW w:w="6207" w:type="dxa"/>
            <w:tcMar>
              <w:top w:w="15" w:type="dxa"/>
            </w:tcMar>
          </w:tcPr>
          <w:p w14:paraId="0D96F67D" w14:textId="77777777" w:rsidR="006E320D" w:rsidRDefault="006E320D"/>
        </w:tc>
        <w:tc>
          <w:tcPr>
            <w:tcW w:w="3543" w:type="dxa"/>
            <w:tcMar>
              <w:top w:w="15" w:type="dxa"/>
            </w:tcMar>
          </w:tcPr>
          <w:p w14:paraId="737ACBAF" w14:textId="77777777" w:rsidR="006E320D" w:rsidRDefault="009F068B">
            <w:r>
              <w:rPr>
                <w:sz w:val="19"/>
              </w:rPr>
              <w:t>Sutton</w:t>
            </w:r>
          </w:p>
        </w:tc>
      </w:tr>
      <w:tr w:rsidR="006E320D" w14:paraId="186446E7" w14:textId="77777777">
        <w:trPr>
          <w:trHeight w:hRule="exact" w:val="255"/>
        </w:trPr>
        <w:tc>
          <w:tcPr>
            <w:tcW w:w="6207" w:type="dxa"/>
            <w:tcMar>
              <w:top w:w="15" w:type="dxa"/>
            </w:tcMar>
          </w:tcPr>
          <w:p w14:paraId="12796402" w14:textId="77777777" w:rsidR="006E320D" w:rsidRDefault="006E320D"/>
        </w:tc>
        <w:tc>
          <w:tcPr>
            <w:tcW w:w="3543" w:type="dxa"/>
            <w:tcMar>
              <w:top w:w="15" w:type="dxa"/>
            </w:tcMar>
          </w:tcPr>
          <w:p w14:paraId="55FE5088" w14:textId="77777777" w:rsidR="006E320D" w:rsidRDefault="009F068B">
            <w:r>
              <w:rPr>
                <w:sz w:val="19"/>
              </w:rPr>
              <w:t>Surrey</w:t>
            </w:r>
          </w:p>
        </w:tc>
      </w:tr>
      <w:tr w:rsidR="006E320D" w14:paraId="648EC011" w14:textId="77777777">
        <w:trPr>
          <w:trHeight w:hRule="exact" w:val="255"/>
        </w:trPr>
        <w:tc>
          <w:tcPr>
            <w:tcW w:w="6207" w:type="dxa"/>
            <w:tcMar>
              <w:top w:w="15" w:type="dxa"/>
            </w:tcMar>
          </w:tcPr>
          <w:p w14:paraId="5A00C90F" w14:textId="77777777" w:rsidR="006E320D" w:rsidRDefault="006E320D"/>
        </w:tc>
        <w:tc>
          <w:tcPr>
            <w:tcW w:w="3543" w:type="dxa"/>
            <w:tcMar>
              <w:top w:w="15" w:type="dxa"/>
            </w:tcMar>
          </w:tcPr>
          <w:p w14:paraId="6B2E26AE" w14:textId="77777777" w:rsidR="006E320D" w:rsidRDefault="009F068B">
            <w:r>
              <w:rPr>
                <w:sz w:val="19"/>
              </w:rPr>
              <w:t>SM1 1JB</w:t>
            </w:r>
          </w:p>
        </w:tc>
      </w:tr>
      <w:tr w:rsidR="006E320D" w14:paraId="5624797F" w14:textId="77777777">
        <w:trPr>
          <w:trHeight w:hRule="exact" w:val="255"/>
        </w:trPr>
        <w:tc>
          <w:tcPr>
            <w:tcW w:w="9750" w:type="dxa"/>
            <w:gridSpan w:val="2"/>
          </w:tcPr>
          <w:p w14:paraId="536B4AE1" w14:textId="77777777" w:rsidR="006E320D" w:rsidRDefault="006E320D"/>
        </w:tc>
      </w:tr>
      <w:tr w:rsidR="006E320D" w14:paraId="36B7DD83" w14:textId="77777777">
        <w:trPr>
          <w:trHeight w:hRule="exact" w:val="479"/>
        </w:trPr>
        <w:tc>
          <w:tcPr>
            <w:tcW w:w="9750" w:type="dxa"/>
            <w:gridSpan w:val="2"/>
            <w:tcMar>
              <w:top w:w="15" w:type="dxa"/>
            </w:tcMar>
          </w:tcPr>
          <w:p w14:paraId="5055DC38" w14:textId="77777777" w:rsidR="006E320D" w:rsidRDefault="009F068B">
            <w:pPr>
              <w:jc w:val="both"/>
            </w:pPr>
            <w:r>
              <w:rPr>
                <w:sz w:val="19"/>
              </w:rPr>
              <w:t xml:space="preserve">Clarkson Hyde LLP is eligible for appointment as auditor of the charity by virtue of its </w:t>
            </w:r>
            <w:r>
              <w:rPr>
                <w:sz w:val="19"/>
              </w:rPr>
              <w:t>eligibility for appointment as auditor of a company under section 1212 of the Companies Act 2006.</w:t>
            </w:r>
          </w:p>
          <w:p w14:paraId="08EE3D71" w14:textId="77777777" w:rsidR="006E320D" w:rsidRDefault="006E320D">
            <w:pPr>
              <w:jc w:val="both"/>
            </w:pPr>
          </w:p>
        </w:tc>
      </w:tr>
    </w:tbl>
    <w:p w14:paraId="46B9ACAD" w14:textId="77777777" w:rsidR="006E320D" w:rsidRDefault="006E320D">
      <w:pPr>
        <w:sectPr w:rsidR="006E320D">
          <w:headerReference w:type="default" r:id="rId30"/>
          <w:footerReference w:type="default" r:id="rId31"/>
          <w:pgSz w:w="11908" w:h="16833"/>
          <w:pgMar w:top="2377" w:right="1080" w:bottom="720" w:left="1080" w:header="720" w:footer="300" w:gutter="0"/>
          <w:cols w:space="720"/>
        </w:sectPr>
      </w:pPr>
    </w:p>
    <w:tbl>
      <w:tblPr>
        <w:tblW w:w="9753" w:type="dxa"/>
        <w:tblCellMar>
          <w:left w:w="10" w:type="dxa"/>
          <w:right w:w="0" w:type="dxa"/>
        </w:tblCellMar>
        <w:tblLook w:val="04A0" w:firstRow="1" w:lastRow="0" w:firstColumn="1" w:lastColumn="0" w:noHBand="0" w:noVBand="1"/>
      </w:tblPr>
      <w:tblGrid>
        <w:gridCol w:w="2079"/>
        <w:gridCol w:w="576"/>
        <w:gridCol w:w="65"/>
        <w:gridCol w:w="484"/>
        <w:gridCol w:w="634"/>
        <w:gridCol w:w="65"/>
        <w:gridCol w:w="484"/>
        <w:gridCol w:w="634"/>
        <w:gridCol w:w="65"/>
        <w:gridCol w:w="484"/>
        <w:gridCol w:w="634"/>
        <w:gridCol w:w="65"/>
        <w:gridCol w:w="484"/>
        <w:gridCol w:w="634"/>
        <w:gridCol w:w="549"/>
        <w:gridCol w:w="634"/>
        <w:gridCol w:w="549"/>
        <w:gridCol w:w="634"/>
      </w:tblGrid>
      <w:tr w:rsidR="006E320D" w14:paraId="0617F996" w14:textId="77777777">
        <w:trPr>
          <w:trHeight w:hRule="exact" w:val="255"/>
        </w:trPr>
        <w:tc>
          <w:tcPr>
            <w:tcW w:w="2655" w:type="dxa"/>
            <w:gridSpan w:val="2"/>
            <w:tcMar>
              <w:top w:w="15" w:type="dxa"/>
            </w:tcMar>
          </w:tcPr>
          <w:p w14:paraId="5C224AA1" w14:textId="77777777" w:rsidR="006E320D" w:rsidRDefault="006E320D"/>
        </w:tc>
        <w:tc>
          <w:tcPr>
            <w:tcW w:w="1183" w:type="dxa"/>
            <w:gridSpan w:val="3"/>
            <w:tcMar>
              <w:top w:w="15" w:type="dxa"/>
            </w:tcMar>
          </w:tcPr>
          <w:p w14:paraId="2A95DDE7" w14:textId="77777777" w:rsidR="006E320D" w:rsidRDefault="009F068B">
            <w:pPr>
              <w:jc w:val="right"/>
            </w:pPr>
            <w:r>
              <w:rPr>
                <w:b/>
                <w:sz w:val="19"/>
              </w:rPr>
              <w:t>Unrestricted</w:t>
            </w:r>
          </w:p>
        </w:tc>
        <w:tc>
          <w:tcPr>
            <w:tcW w:w="1183" w:type="dxa"/>
            <w:gridSpan w:val="3"/>
            <w:tcMar>
              <w:top w:w="15" w:type="dxa"/>
            </w:tcMar>
          </w:tcPr>
          <w:p w14:paraId="526EB179" w14:textId="77777777" w:rsidR="006E320D" w:rsidRDefault="009F068B">
            <w:pPr>
              <w:jc w:val="right"/>
            </w:pPr>
            <w:r>
              <w:rPr>
                <w:b/>
                <w:sz w:val="19"/>
              </w:rPr>
              <w:t>Restricted</w:t>
            </w:r>
          </w:p>
        </w:tc>
        <w:tc>
          <w:tcPr>
            <w:tcW w:w="1183" w:type="dxa"/>
            <w:gridSpan w:val="3"/>
            <w:tcMar>
              <w:top w:w="15" w:type="dxa"/>
            </w:tcMar>
          </w:tcPr>
          <w:p w14:paraId="7B9B3E87" w14:textId="77777777" w:rsidR="006E320D" w:rsidRDefault="009F068B">
            <w:pPr>
              <w:jc w:val="right"/>
            </w:pPr>
            <w:r>
              <w:rPr>
                <w:b/>
                <w:sz w:val="19"/>
              </w:rPr>
              <w:t>Total</w:t>
            </w:r>
          </w:p>
        </w:tc>
        <w:tc>
          <w:tcPr>
            <w:tcW w:w="1183" w:type="dxa"/>
            <w:gridSpan w:val="3"/>
            <w:tcMar>
              <w:top w:w="15" w:type="dxa"/>
            </w:tcMar>
          </w:tcPr>
          <w:p w14:paraId="0DBABD81" w14:textId="77777777" w:rsidR="006E320D" w:rsidRDefault="009F068B">
            <w:pPr>
              <w:jc w:val="right"/>
            </w:pPr>
            <w:r>
              <w:rPr>
                <w:sz w:val="19"/>
              </w:rPr>
              <w:t>Unrestricted</w:t>
            </w:r>
          </w:p>
        </w:tc>
        <w:tc>
          <w:tcPr>
            <w:tcW w:w="1183" w:type="dxa"/>
            <w:gridSpan w:val="2"/>
            <w:tcMar>
              <w:top w:w="15" w:type="dxa"/>
            </w:tcMar>
          </w:tcPr>
          <w:p w14:paraId="5004A619" w14:textId="77777777" w:rsidR="006E320D" w:rsidRDefault="009F068B">
            <w:pPr>
              <w:jc w:val="right"/>
            </w:pPr>
            <w:r>
              <w:rPr>
                <w:sz w:val="19"/>
              </w:rPr>
              <w:t>Restricted</w:t>
            </w:r>
          </w:p>
        </w:tc>
        <w:tc>
          <w:tcPr>
            <w:tcW w:w="1183" w:type="dxa"/>
            <w:gridSpan w:val="2"/>
            <w:tcMar>
              <w:top w:w="15" w:type="dxa"/>
            </w:tcMar>
          </w:tcPr>
          <w:p w14:paraId="5D64FBAD" w14:textId="77777777" w:rsidR="006E320D" w:rsidRDefault="009F068B">
            <w:pPr>
              <w:jc w:val="right"/>
            </w:pPr>
            <w:r>
              <w:rPr>
                <w:sz w:val="19"/>
              </w:rPr>
              <w:t>Total</w:t>
            </w:r>
          </w:p>
        </w:tc>
      </w:tr>
      <w:tr w:rsidR="006E320D" w14:paraId="277A5579" w14:textId="77777777">
        <w:trPr>
          <w:trHeight w:hRule="exact" w:val="255"/>
        </w:trPr>
        <w:tc>
          <w:tcPr>
            <w:tcW w:w="2655" w:type="dxa"/>
            <w:gridSpan w:val="2"/>
            <w:tcMar>
              <w:top w:w="15" w:type="dxa"/>
            </w:tcMar>
          </w:tcPr>
          <w:p w14:paraId="60CEABE2" w14:textId="77777777" w:rsidR="006E320D" w:rsidRDefault="006E320D"/>
        </w:tc>
        <w:tc>
          <w:tcPr>
            <w:tcW w:w="1183" w:type="dxa"/>
            <w:gridSpan w:val="3"/>
            <w:tcMar>
              <w:top w:w="15" w:type="dxa"/>
            </w:tcMar>
          </w:tcPr>
          <w:p w14:paraId="73A4E65F" w14:textId="77777777" w:rsidR="006E320D" w:rsidRDefault="009F068B">
            <w:pPr>
              <w:jc w:val="right"/>
            </w:pPr>
            <w:r>
              <w:rPr>
                <w:b/>
                <w:sz w:val="19"/>
              </w:rPr>
              <w:t>funds</w:t>
            </w:r>
          </w:p>
        </w:tc>
        <w:tc>
          <w:tcPr>
            <w:tcW w:w="1183" w:type="dxa"/>
            <w:gridSpan w:val="3"/>
            <w:tcMar>
              <w:top w:w="15" w:type="dxa"/>
            </w:tcMar>
          </w:tcPr>
          <w:p w14:paraId="1826D296" w14:textId="77777777" w:rsidR="006E320D" w:rsidRDefault="009F068B">
            <w:pPr>
              <w:jc w:val="right"/>
            </w:pPr>
            <w:r>
              <w:rPr>
                <w:b/>
                <w:sz w:val="19"/>
              </w:rPr>
              <w:t>funds</w:t>
            </w:r>
          </w:p>
        </w:tc>
        <w:tc>
          <w:tcPr>
            <w:tcW w:w="1183" w:type="dxa"/>
            <w:gridSpan w:val="3"/>
            <w:tcMar>
              <w:top w:w="15" w:type="dxa"/>
            </w:tcMar>
          </w:tcPr>
          <w:p w14:paraId="24697293" w14:textId="77777777" w:rsidR="006E320D" w:rsidRDefault="006E320D"/>
        </w:tc>
        <w:tc>
          <w:tcPr>
            <w:tcW w:w="1183" w:type="dxa"/>
            <w:gridSpan w:val="3"/>
            <w:tcMar>
              <w:top w:w="15" w:type="dxa"/>
            </w:tcMar>
          </w:tcPr>
          <w:p w14:paraId="7C5D4013" w14:textId="77777777" w:rsidR="006E320D" w:rsidRDefault="009F068B">
            <w:pPr>
              <w:jc w:val="right"/>
            </w:pPr>
            <w:r>
              <w:rPr>
                <w:sz w:val="19"/>
              </w:rPr>
              <w:t>funds</w:t>
            </w:r>
          </w:p>
        </w:tc>
        <w:tc>
          <w:tcPr>
            <w:tcW w:w="1183" w:type="dxa"/>
            <w:gridSpan w:val="2"/>
            <w:tcMar>
              <w:top w:w="15" w:type="dxa"/>
            </w:tcMar>
          </w:tcPr>
          <w:p w14:paraId="20700E78" w14:textId="77777777" w:rsidR="006E320D" w:rsidRDefault="009F068B">
            <w:pPr>
              <w:jc w:val="right"/>
            </w:pPr>
            <w:r>
              <w:rPr>
                <w:sz w:val="19"/>
              </w:rPr>
              <w:t>funds</w:t>
            </w:r>
          </w:p>
        </w:tc>
        <w:tc>
          <w:tcPr>
            <w:tcW w:w="1183" w:type="dxa"/>
            <w:gridSpan w:val="2"/>
            <w:tcMar>
              <w:top w:w="15" w:type="dxa"/>
            </w:tcMar>
          </w:tcPr>
          <w:p w14:paraId="05E7C4EC" w14:textId="77777777" w:rsidR="006E320D" w:rsidRDefault="006E320D"/>
        </w:tc>
      </w:tr>
      <w:tr w:rsidR="006E320D" w14:paraId="717CC290" w14:textId="77777777">
        <w:trPr>
          <w:trHeight w:hRule="exact" w:val="250"/>
        </w:trPr>
        <w:tc>
          <w:tcPr>
            <w:tcW w:w="2655" w:type="dxa"/>
            <w:gridSpan w:val="2"/>
            <w:tcMar>
              <w:top w:w="12" w:type="dxa"/>
            </w:tcMar>
          </w:tcPr>
          <w:p w14:paraId="1B2DBE3A" w14:textId="77777777" w:rsidR="006E320D" w:rsidRDefault="006E320D"/>
        </w:tc>
        <w:tc>
          <w:tcPr>
            <w:tcW w:w="1183" w:type="dxa"/>
            <w:gridSpan w:val="3"/>
            <w:tcMar>
              <w:top w:w="12" w:type="dxa"/>
            </w:tcMar>
          </w:tcPr>
          <w:p w14:paraId="44E7848C" w14:textId="77777777" w:rsidR="006E320D" w:rsidRDefault="009F068B">
            <w:pPr>
              <w:jc w:val="right"/>
            </w:pPr>
            <w:r>
              <w:rPr>
                <w:b/>
                <w:sz w:val="19"/>
              </w:rPr>
              <w:t>2022</w:t>
            </w:r>
          </w:p>
        </w:tc>
        <w:tc>
          <w:tcPr>
            <w:tcW w:w="1183" w:type="dxa"/>
            <w:gridSpan w:val="3"/>
            <w:tcMar>
              <w:top w:w="12" w:type="dxa"/>
            </w:tcMar>
          </w:tcPr>
          <w:p w14:paraId="00D4C1A9" w14:textId="77777777" w:rsidR="006E320D" w:rsidRDefault="009F068B">
            <w:pPr>
              <w:jc w:val="right"/>
            </w:pPr>
            <w:r>
              <w:rPr>
                <w:b/>
                <w:sz w:val="19"/>
              </w:rPr>
              <w:t>2022</w:t>
            </w:r>
          </w:p>
        </w:tc>
        <w:tc>
          <w:tcPr>
            <w:tcW w:w="1183" w:type="dxa"/>
            <w:gridSpan w:val="3"/>
            <w:tcMar>
              <w:top w:w="12" w:type="dxa"/>
            </w:tcMar>
          </w:tcPr>
          <w:p w14:paraId="7D1618DA" w14:textId="77777777" w:rsidR="006E320D" w:rsidRDefault="009F068B">
            <w:pPr>
              <w:jc w:val="right"/>
            </w:pPr>
            <w:r>
              <w:rPr>
                <w:b/>
                <w:sz w:val="19"/>
              </w:rPr>
              <w:t>2022</w:t>
            </w:r>
          </w:p>
        </w:tc>
        <w:tc>
          <w:tcPr>
            <w:tcW w:w="1183" w:type="dxa"/>
            <w:gridSpan w:val="3"/>
            <w:tcMar>
              <w:top w:w="12" w:type="dxa"/>
            </w:tcMar>
          </w:tcPr>
          <w:p w14:paraId="53C466B2" w14:textId="77777777" w:rsidR="006E320D" w:rsidRDefault="009F068B">
            <w:pPr>
              <w:jc w:val="right"/>
            </w:pPr>
            <w:r>
              <w:rPr>
                <w:sz w:val="19"/>
              </w:rPr>
              <w:t>2021</w:t>
            </w:r>
          </w:p>
        </w:tc>
        <w:tc>
          <w:tcPr>
            <w:tcW w:w="1183" w:type="dxa"/>
            <w:gridSpan w:val="2"/>
            <w:tcMar>
              <w:top w:w="12" w:type="dxa"/>
            </w:tcMar>
          </w:tcPr>
          <w:p w14:paraId="30A497A7" w14:textId="77777777" w:rsidR="006E320D" w:rsidRDefault="009F068B">
            <w:pPr>
              <w:jc w:val="right"/>
            </w:pPr>
            <w:r>
              <w:rPr>
                <w:sz w:val="19"/>
              </w:rPr>
              <w:t>2021</w:t>
            </w:r>
          </w:p>
        </w:tc>
        <w:tc>
          <w:tcPr>
            <w:tcW w:w="1183" w:type="dxa"/>
            <w:gridSpan w:val="2"/>
            <w:tcMar>
              <w:top w:w="12" w:type="dxa"/>
            </w:tcMar>
          </w:tcPr>
          <w:p w14:paraId="355AA51B" w14:textId="77777777" w:rsidR="006E320D" w:rsidRDefault="009F068B">
            <w:pPr>
              <w:jc w:val="right"/>
            </w:pPr>
            <w:r>
              <w:rPr>
                <w:sz w:val="19"/>
              </w:rPr>
              <w:t>2021</w:t>
            </w:r>
          </w:p>
        </w:tc>
      </w:tr>
      <w:tr w:rsidR="006E320D" w14:paraId="0D74C8AA" w14:textId="77777777">
        <w:trPr>
          <w:trHeight w:hRule="exact" w:val="2"/>
        </w:trPr>
        <w:tc>
          <w:tcPr>
            <w:tcW w:w="9753" w:type="dxa"/>
            <w:gridSpan w:val="18"/>
          </w:tcPr>
          <w:p w14:paraId="5A4112A2" w14:textId="77777777" w:rsidR="006E320D" w:rsidRDefault="006E320D"/>
        </w:tc>
      </w:tr>
      <w:tr w:rsidR="006E320D" w14:paraId="50394357" w14:textId="77777777">
        <w:trPr>
          <w:trHeight w:hRule="exact" w:val="255"/>
        </w:trPr>
        <w:tc>
          <w:tcPr>
            <w:tcW w:w="2079" w:type="dxa"/>
            <w:tcMar>
              <w:top w:w="15" w:type="dxa"/>
            </w:tcMar>
          </w:tcPr>
          <w:p w14:paraId="5442E63E" w14:textId="77777777" w:rsidR="006E320D" w:rsidRDefault="006E320D"/>
        </w:tc>
        <w:tc>
          <w:tcPr>
            <w:tcW w:w="576" w:type="dxa"/>
            <w:tcMar>
              <w:top w:w="15" w:type="dxa"/>
            </w:tcMar>
          </w:tcPr>
          <w:p w14:paraId="2587B31D" w14:textId="77777777" w:rsidR="006E320D" w:rsidRDefault="009F068B">
            <w:pPr>
              <w:jc w:val="center"/>
            </w:pPr>
            <w:r>
              <w:rPr>
                <w:b/>
                <w:sz w:val="19"/>
              </w:rPr>
              <w:t>Notes</w:t>
            </w:r>
          </w:p>
        </w:tc>
        <w:tc>
          <w:tcPr>
            <w:tcW w:w="1183" w:type="dxa"/>
            <w:gridSpan w:val="3"/>
            <w:tcMar>
              <w:top w:w="15" w:type="dxa"/>
            </w:tcMar>
          </w:tcPr>
          <w:p w14:paraId="61EF2A29" w14:textId="77777777" w:rsidR="006E320D" w:rsidRDefault="009F068B">
            <w:pPr>
              <w:jc w:val="right"/>
            </w:pPr>
            <w:r>
              <w:rPr>
                <w:b/>
                <w:sz w:val="19"/>
              </w:rPr>
              <w:t>£</w:t>
            </w:r>
          </w:p>
        </w:tc>
        <w:tc>
          <w:tcPr>
            <w:tcW w:w="1183" w:type="dxa"/>
            <w:gridSpan w:val="3"/>
            <w:tcMar>
              <w:top w:w="15" w:type="dxa"/>
            </w:tcMar>
          </w:tcPr>
          <w:p w14:paraId="2F3163CD" w14:textId="77777777" w:rsidR="006E320D" w:rsidRDefault="009F068B">
            <w:pPr>
              <w:jc w:val="right"/>
            </w:pPr>
            <w:r>
              <w:rPr>
                <w:b/>
                <w:sz w:val="19"/>
              </w:rPr>
              <w:t>£</w:t>
            </w:r>
          </w:p>
        </w:tc>
        <w:tc>
          <w:tcPr>
            <w:tcW w:w="1183" w:type="dxa"/>
            <w:gridSpan w:val="3"/>
            <w:tcMar>
              <w:top w:w="15" w:type="dxa"/>
            </w:tcMar>
          </w:tcPr>
          <w:p w14:paraId="14CE8172" w14:textId="77777777" w:rsidR="006E320D" w:rsidRDefault="009F068B">
            <w:pPr>
              <w:jc w:val="right"/>
            </w:pPr>
            <w:r>
              <w:rPr>
                <w:b/>
                <w:sz w:val="19"/>
              </w:rPr>
              <w:t>£</w:t>
            </w:r>
          </w:p>
        </w:tc>
        <w:tc>
          <w:tcPr>
            <w:tcW w:w="1183" w:type="dxa"/>
            <w:gridSpan w:val="3"/>
            <w:tcMar>
              <w:top w:w="15" w:type="dxa"/>
            </w:tcMar>
          </w:tcPr>
          <w:p w14:paraId="5148C150" w14:textId="77777777" w:rsidR="006E320D" w:rsidRDefault="009F068B">
            <w:pPr>
              <w:jc w:val="right"/>
            </w:pPr>
            <w:r>
              <w:rPr>
                <w:b/>
                <w:sz w:val="19"/>
              </w:rPr>
              <w:t>£</w:t>
            </w:r>
          </w:p>
        </w:tc>
        <w:tc>
          <w:tcPr>
            <w:tcW w:w="1183" w:type="dxa"/>
            <w:gridSpan w:val="2"/>
            <w:tcMar>
              <w:top w:w="15" w:type="dxa"/>
            </w:tcMar>
          </w:tcPr>
          <w:p w14:paraId="6F2CFE2A" w14:textId="77777777" w:rsidR="006E320D" w:rsidRDefault="009F068B">
            <w:pPr>
              <w:jc w:val="right"/>
            </w:pPr>
            <w:r>
              <w:rPr>
                <w:b/>
                <w:sz w:val="19"/>
              </w:rPr>
              <w:t>£</w:t>
            </w:r>
          </w:p>
        </w:tc>
        <w:tc>
          <w:tcPr>
            <w:tcW w:w="1183" w:type="dxa"/>
            <w:gridSpan w:val="2"/>
            <w:tcMar>
              <w:top w:w="15" w:type="dxa"/>
            </w:tcMar>
          </w:tcPr>
          <w:p w14:paraId="2C1F84E0" w14:textId="77777777" w:rsidR="006E320D" w:rsidRDefault="009F068B">
            <w:pPr>
              <w:jc w:val="right"/>
            </w:pPr>
            <w:r>
              <w:rPr>
                <w:b/>
                <w:sz w:val="19"/>
              </w:rPr>
              <w:t>£</w:t>
            </w:r>
          </w:p>
        </w:tc>
      </w:tr>
      <w:tr w:rsidR="006E320D" w14:paraId="0CE30ABC" w14:textId="77777777">
        <w:trPr>
          <w:trHeight w:hRule="exact" w:val="255"/>
        </w:trPr>
        <w:tc>
          <w:tcPr>
            <w:tcW w:w="9753" w:type="dxa"/>
            <w:gridSpan w:val="18"/>
            <w:tcMar>
              <w:top w:w="15" w:type="dxa"/>
            </w:tcMar>
          </w:tcPr>
          <w:p w14:paraId="3FD942C3" w14:textId="77777777" w:rsidR="006E320D" w:rsidRDefault="009F068B">
            <w:r>
              <w:rPr>
                <w:b/>
                <w:sz w:val="19"/>
                <w:u w:val="single"/>
              </w:rPr>
              <w:t>Income and endowments from:</w:t>
            </w:r>
          </w:p>
        </w:tc>
      </w:tr>
      <w:tr w:rsidR="006E320D" w14:paraId="6B3ED16E" w14:textId="77777777">
        <w:trPr>
          <w:trHeight w:hRule="exact" w:val="255"/>
        </w:trPr>
        <w:tc>
          <w:tcPr>
            <w:tcW w:w="2079" w:type="dxa"/>
            <w:tcMar>
              <w:top w:w="15" w:type="dxa"/>
            </w:tcMar>
          </w:tcPr>
          <w:p w14:paraId="7D1F843E" w14:textId="77777777" w:rsidR="006E320D" w:rsidRDefault="009F068B">
            <w:r>
              <w:rPr>
                <w:sz w:val="19"/>
              </w:rPr>
              <w:t>Donations and legacies</w:t>
            </w:r>
          </w:p>
        </w:tc>
        <w:tc>
          <w:tcPr>
            <w:tcW w:w="576" w:type="dxa"/>
            <w:tcMar>
              <w:top w:w="15" w:type="dxa"/>
            </w:tcMar>
            <w:vAlign w:val="bottom"/>
          </w:tcPr>
          <w:p w14:paraId="3D213656" w14:textId="77777777" w:rsidR="006E320D" w:rsidRDefault="009F068B">
            <w:pPr>
              <w:jc w:val="center"/>
            </w:pPr>
            <w:r>
              <w:rPr>
                <w:b/>
                <w:sz w:val="19"/>
              </w:rPr>
              <w:t>3</w:t>
            </w:r>
          </w:p>
        </w:tc>
        <w:tc>
          <w:tcPr>
            <w:tcW w:w="1183" w:type="dxa"/>
            <w:gridSpan w:val="3"/>
            <w:tcMar>
              <w:top w:w="15" w:type="dxa"/>
            </w:tcMar>
            <w:vAlign w:val="bottom"/>
          </w:tcPr>
          <w:p w14:paraId="3E2E45CD" w14:textId="77777777" w:rsidR="006E320D" w:rsidRDefault="009F068B">
            <w:pPr>
              <w:jc w:val="right"/>
            </w:pPr>
            <w:r>
              <w:rPr>
                <w:sz w:val="19"/>
              </w:rPr>
              <w:t>4,915</w:t>
            </w:r>
          </w:p>
        </w:tc>
        <w:tc>
          <w:tcPr>
            <w:tcW w:w="1183" w:type="dxa"/>
            <w:gridSpan w:val="3"/>
            <w:tcMar>
              <w:top w:w="15" w:type="dxa"/>
            </w:tcMar>
            <w:vAlign w:val="bottom"/>
          </w:tcPr>
          <w:p w14:paraId="1038AB08" w14:textId="77777777" w:rsidR="006E320D" w:rsidRDefault="009F068B">
            <w:pPr>
              <w:jc w:val="right"/>
            </w:pPr>
            <w:r>
              <w:rPr>
                <w:sz w:val="19"/>
              </w:rPr>
              <w:t>20,000</w:t>
            </w:r>
          </w:p>
        </w:tc>
        <w:tc>
          <w:tcPr>
            <w:tcW w:w="1183" w:type="dxa"/>
            <w:gridSpan w:val="3"/>
            <w:tcMar>
              <w:top w:w="15" w:type="dxa"/>
            </w:tcMar>
            <w:vAlign w:val="bottom"/>
          </w:tcPr>
          <w:p w14:paraId="69061869" w14:textId="77777777" w:rsidR="006E320D" w:rsidRDefault="009F068B">
            <w:pPr>
              <w:jc w:val="right"/>
            </w:pPr>
            <w:r>
              <w:rPr>
                <w:sz w:val="19"/>
              </w:rPr>
              <w:t>24,915</w:t>
            </w:r>
          </w:p>
        </w:tc>
        <w:tc>
          <w:tcPr>
            <w:tcW w:w="1183" w:type="dxa"/>
            <w:gridSpan w:val="3"/>
            <w:tcMar>
              <w:top w:w="15" w:type="dxa"/>
            </w:tcMar>
            <w:vAlign w:val="bottom"/>
          </w:tcPr>
          <w:p w14:paraId="29E3716D" w14:textId="77777777" w:rsidR="006E320D" w:rsidRDefault="009F068B">
            <w:pPr>
              <w:jc w:val="right"/>
            </w:pPr>
            <w:r>
              <w:rPr>
                <w:sz w:val="19"/>
              </w:rPr>
              <w:t>14,694</w:t>
            </w:r>
          </w:p>
        </w:tc>
        <w:tc>
          <w:tcPr>
            <w:tcW w:w="1183" w:type="dxa"/>
            <w:gridSpan w:val="2"/>
            <w:tcMar>
              <w:top w:w="15" w:type="dxa"/>
            </w:tcMar>
            <w:vAlign w:val="bottom"/>
          </w:tcPr>
          <w:p w14:paraId="1583310D" w14:textId="77777777" w:rsidR="006E320D" w:rsidRDefault="009F068B">
            <w:pPr>
              <w:jc w:val="right"/>
            </w:pPr>
            <w:r>
              <w:rPr>
                <w:sz w:val="19"/>
              </w:rPr>
              <w:t>-</w:t>
            </w:r>
          </w:p>
        </w:tc>
        <w:tc>
          <w:tcPr>
            <w:tcW w:w="1183" w:type="dxa"/>
            <w:gridSpan w:val="2"/>
            <w:tcMar>
              <w:top w:w="15" w:type="dxa"/>
            </w:tcMar>
            <w:vAlign w:val="bottom"/>
          </w:tcPr>
          <w:p w14:paraId="64FD7A04" w14:textId="77777777" w:rsidR="006E320D" w:rsidRDefault="009F068B">
            <w:pPr>
              <w:jc w:val="right"/>
            </w:pPr>
            <w:r>
              <w:rPr>
                <w:sz w:val="19"/>
              </w:rPr>
              <w:t>14,694</w:t>
            </w:r>
          </w:p>
        </w:tc>
      </w:tr>
      <w:tr w:rsidR="006E320D" w14:paraId="27799751" w14:textId="77777777">
        <w:trPr>
          <w:trHeight w:hRule="exact" w:val="255"/>
        </w:trPr>
        <w:tc>
          <w:tcPr>
            <w:tcW w:w="2079" w:type="dxa"/>
            <w:tcMar>
              <w:top w:w="15" w:type="dxa"/>
            </w:tcMar>
          </w:tcPr>
          <w:p w14:paraId="63F54AF7" w14:textId="77777777" w:rsidR="006E320D" w:rsidRDefault="009F068B">
            <w:r>
              <w:rPr>
                <w:sz w:val="19"/>
              </w:rPr>
              <w:t>Charitable activities</w:t>
            </w:r>
          </w:p>
        </w:tc>
        <w:tc>
          <w:tcPr>
            <w:tcW w:w="576" w:type="dxa"/>
            <w:tcMar>
              <w:top w:w="15" w:type="dxa"/>
            </w:tcMar>
            <w:vAlign w:val="bottom"/>
          </w:tcPr>
          <w:p w14:paraId="5449D60C" w14:textId="77777777" w:rsidR="006E320D" w:rsidRDefault="009F068B">
            <w:pPr>
              <w:jc w:val="center"/>
            </w:pPr>
            <w:r>
              <w:rPr>
                <w:b/>
                <w:sz w:val="19"/>
              </w:rPr>
              <w:t>4</w:t>
            </w:r>
          </w:p>
        </w:tc>
        <w:tc>
          <w:tcPr>
            <w:tcW w:w="1183" w:type="dxa"/>
            <w:gridSpan w:val="3"/>
            <w:tcMar>
              <w:top w:w="15" w:type="dxa"/>
            </w:tcMar>
            <w:vAlign w:val="bottom"/>
          </w:tcPr>
          <w:p w14:paraId="2FA56EEA" w14:textId="77777777" w:rsidR="006E320D" w:rsidRDefault="009F068B">
            <w:pPr>
              <w:jc w:val="right"/>
            </w:pPr>
            <w:r>
              <w:rPr>
                <w:sz w:val="19"/>
              </w:rPr>
              <w:t>427,530</w:t>
            </w:r>
          </w:p>
        </w:tc>
        <w:tc>
          <w:tcPr>
            <w:tcW w:w="1183" w:type="dxa"/>
            <w:gridSpan w:val="3"/>
            <w:tcMar>
              <w:top w:w="15" w:type="dxa"/>
            </w:tcMar>
            <w:vAlign w:val="bottom"/>
          </w:tcPr>
          <w:p w14:paraId="789CD7B4" w14:textId="77777777" w:rsidR="006E320D" w:rsidRDefault="009F068B">
            <w:pPr>
              <w:jc w:val="right"/>
            </w:pPr>
            <w:r>
              <w:rPr>
                <w:sz w:val="19"/>
              </w:rPr>
              <w:t>153,330</w:t>
            </w:r>
          </w:p>
        </w:tc>
        <w:tc>
          <w:tcPr>
            <w:tcW w:w="1183" w:type="dxa"/>
            <w:gridSpan w:val="3"/>
            <w:tcMar>
              <w:top w:w="15" w:type="dxa"/>
            </w:tcMar>
            <w:vAlign w:val="bottom"/>
          </w:tcPr>
          <w:p w14:paraId="340C0648" w14:textId="77777777" w:rsidR="006E320D" w:rsidRDefault="009F068B">
            <w:pPr>
              <w:jc w:val="right"/>
            </w:pPr>
            <w:r>
              <w:rPr>
                <w:sz w:val="19"/>
              </w:rPr>
              <w:t>580,860</w:t>
            </w:r>
          </w:p>
        </w:tc>
        <w:tc>
          <w:tcPr>
            <w:tcW w:w="1183" w:type="dxa"/>
            <w:gridSpan w:val="3"/>
            <w:tcMar>
              <w:top w:w="15" w:type="dxa"/>
            </w:tcMar>
            <w:vAlign w:val="bottom"/>
          </w:tcPr>
          <w:p w14:paraId="4C59D597" w14:textId="77777777" w:rsidR="006E320D" w:rsidRDefault="009F068B">
            <w:pPr>
              <w:jc w:val="right"/>
            </w:pPr>
            <w:r>
              <w:rPr>
                <w:sz w:val="19"/>
              </w:rPr>
              <w:t>565,283</w:t>
            </w:r>
          </w:p>
        </w:tc>
        <w:tc>
          <w:tcPr>
            <w:tcW w:w="1183" w:type="dxa"/>
            <w:gridSpan w:val="2"/>
            <w:tcMar>
              <w:top w:w="15" w:type="dxa"/>
            </w:tcMar>
            <w:vAlign w:val="bottom"/>
          </w:tcPr>
          <w:p w14:paraId="2D63EF1A" w14:textId="77777777" w:rsidR="006E320D" w:rsidRDefault="009F068B">
            <w:pPr>
              <w:jc w:val="right"/>
            </w:pPr>
            <w:r>
              <w:rPr>
                <w:sz w:val="19"/>
              </w:rPr>
              <w:t>64,650</w:t>
            </w:r>
          </w:p>
        </w:tc>
        <w:tc>
          <w:tcPr>
            <w:tcW w:w="1183" w:type="dxa"/>
            <w:gridSpan w:val="2"/>
            <w:tcMar>
              <w:top w:w="15" w:type="dxa"/>
            </w:tcMar>
            <w:vAlign w:val="bottom"/>
          </w:tcPr>
          <w:p w14:paraId="6DD88BD7" w14:textId="77777777" w:rsidR="006E320D" w:rsidRDefault="009F068B">
            <w:pPr>
              <w:jc w:val="right"/>
            </w:pPr>
            <w:r>
              <w:rPr>
                <w:sz w:val="19"/>
              </w:rPr>
              <w:t>629,933</w:t>
            </w:r>
          </w:p>
        </w:tc>
      </w:tr>
      <w:tr w:rsidR="006E320D" w14:paraId="5FD5DE4C" w14:textId="77777777">
        <w:trPr>
          <w:trHeight w:hRule="exact" w:val="255"/>
        </w:trPr>
        <w:tc>
          <w:tcPr>
            <w:tcW w:w="2079" w:type="dxa"/>
            <w:tcMar>
              <w:top w:w="15" w:type="dxa"/>
            </w:tcMar>
          </w:tcPr>
          <w:p w14:paraId="7EAEBA97" w14:textId="77777777" w:rsidR="006E320D" w:rsidRDefault="009F068B">
            <w:r>
              <w:rPr>
                <w:sz w:val="19"/>
              </w:rPr>
              <w:t>Other income</w:t>
            </w:r>
          </w:p>
        </w:tc>
        <w:tc>
          <w:tcPr>
            <w:tcW w:w="576" w:type="dxa"/>
            <w:tcMar>
              <w:top w:w="15" w:type="dxa"/>
            </w:tcMar>
            <w:vAlign w:val="bottom"/>
          </w:tcPr>
          <w:p w14:paraId="10392D97" w14:textId="77777777" w:rsidR="006E320D" w:rsidRDefault="009F068B">
            <w:pPr>
              <w:jc w:val="center"/>
            </w:pPr>
            <w:r>
              <w:rPr>
                <w:b/>
                <w:sz w:val="19"/>
              </w:rPr>
              <w:t>5</w:t>
            </w:r>
          </w:p>
        </w:tc>
        <w:tc>
          <w:tcPr>
            <w:tcW w:w="1183" w:type="dxa"/>
            <w:gridSpan w:val="3"/>
            <w:tcMar>
              <w:top w:w="15" w:type="dxa"/>
            </w:tcMar>
            <w:vAlign w:val="bottom"/>
          </w:tcPr>
          <w:p w14:paraId="7C96C1B5" w14:textId="77777777" w:rsidR="006E320D" w:rsidRDefault="009F068B">
            <w:pPr>
              <w:jc w:val="right"/>
            </w:pPr>
            <w:r>
              <w:rPr>
                <w:sz w:val="19"/>
              </w:rPr>
              <w:t>19,142</w:t>
            </w:r>
          </w:p>
        </w:tc>
        <w:tc>
          <w:tcPr>
            <w:tcW w:w="1183" w:type="dxa"/>
            <w:gridSpan w:val="3"/>
            <w:tcMar>
              <w:top w:w="15" w:type="dxa"/>
            </w:tcMar>
            <w:vAlign w:val="bottom"/>
          </w:tcPr>
          <w:p w14:paraId="3E924460" w14:textId="77777777" w:rsidR="006E320D" w:rsidRDefault="009F068B">
            <w:pPr>
              <w:jc w:val="right"/>
            </w:pPr>
            <w:r>
              <w:rPr>
                <w:sz w:val="19"/>
              </w:rPr>
              <w:t>950</w:t>
            </w:r>
          </w:p>
        </w:tc>
        <w:tc>
          <w:tcPr>
            <w:tcW w:w="1183" w:type="dxa"/>
            <w:gridSpan w:val="3"/>
            <w:tcMar>
              <w:top w:w="15" w:type="dxa"/>
            </w:tcMar>
            <w:vAlign w:val="bottom"/>
          </w:tcPr>
          <w:p w14:paraId="0C55E807" w14:textId="77777777" w:rsidR="006E320D" w:rsidRDefault="009F068B">
            <w:pPr>
              <w:jc w:val="right"/>
            </w:pPr>
            <w:r>
              <w:rPr>
                <w:sz w:val="19"/>
              </w:rPr>
              <w:t>20,092</w:t>
            </w:r>
          </w:p>
        </w:tc>
        <w:tc>
          <w:tcPr>
            <w:tcW w:w="1183" w:type="dxa"/>
            <w:gridSpan w:val="3"/>
            <w:tcMar>
              <w:top w:w="15" w:type="dxa"/>
            </w:tcMar>
            <w:vAlign w:val="bottom"/>
          </w:tcPr>
          <w:p w14:paraId="56B2FD27" w14:textId="77777777" w:rsidR="006E320D" w:rsidRDefault="009F068B">
            <w:pPr>
              <w:jc w:val="right"/>
            </w:pPr>
            <w:r>
              <w:rPr>
                <w:sz w:val="19"/>
              </w:rPr>
              <w:t>6,071</w:t>
            </w:r>
          </w:p>
        </w:tc>
        <w:tc>
          <w:tcPr>
            <w:tcW w:w="1183" w:type="dxa"/>
            <w:gridSpan w:val="2"/>
            <w:tcMar>
              <w:top w:w="15" w:type="dxa"/>
            </w:tcMar>
            <w:vAlign w:val="bottom"/>
          </w:tcPr>
          <w:p w14:paraId="2BA6AC3E" w14:textId="77777777" w:rsidR="006E320D" w:rsidRDefault="009F068B">
            <w:pPr>
              <w:jc w:val="right"/>
            </w:pPr>
            <w:r>
              <w:rPr>
                <w:sz w:val="19"/>
              </w:rPr>
              <w:t>3,102</w:t>
            </w:r>
          </w:p>
        </w:tc>
        <w:tc>
          <w:tcPr>
            <w:tcW w:w="1183" w:type="dxa"/>
            <w:gridSpan w:val="2"/>
            <w:tcMar>
              <w:top w:w="15" w:type="dxa"/>
            </w:tcMar>
            <w:vAlign w:val="bottom"/>
          </w:tcPr>
          <w:p w14:paraId="342A8FA8" w14:textId="77777777" w:rsidR="006E320D" w:rsidRDefault="009F068B">
            <w:pPr>
              <w:jc w:val="right"/>
            </w:pPr>
            <w:r>
              <w:rPr>
                <w:sz w:val="19"/>
              </w:rPr>
              <w:t>9,173</w:t>
            </w:r>
          </w:p>
        </w:tc>
      </w:tr>
      <w:tr w:rsidR="006E320D" w14:paraId="51782833" w14:textId="77777777">
        <w:trPr>
          <w:trHeight w:hRule="exact" w:val="112"/>
        </w:trPr>
        <w:tc>
          <w:tcPr>
            <w:tcW w:w="9753" w:type="dxa"/>
            <w:gridSpan w:val="18"/>
          </w:tcPr>
          <w:p w14:paraId="2ABDE147" w14:textId="77777777" w:rsidR="006E320D" w:rsidRDefault="006E320D"/>
        </w:tc>
      </w:tr>
      <w:tr w:rsidR="006E320D" w14:paraId="3C6456E8" w14:textId="77777777">
        <w:trPr>
          <w:trHeight w:hRule="exact" w:val="100"/>
        </w:trPr>
        <w:tc>
          <w:tcPr>
            <w:tcW w:w="3204" w:type="dxa"/>
            <w:gridSpan w:val="4"/>
            <w:tcMar>
              <w:top w:w="15" w:type="dxa"/>
            </w:tcMar>
          </w:tcPr>
          <w:p w14:paraId="09AB0A57" w14:textId="77777777" w:rsidR="006E320D" w:rsidRDefault="006E320D"/>
        </w:tc>
        <w:tc>
          <w:tcPr>
            <w:tcW w:w="634" w:type="dxa"/>
            <w:tcBorders>
              <w:top w:val="single" w:sz="4" w:space="0" w:color="auto"/>
            </w:tcBorders>
            <w:tcMar>
              <w:top w:w="15" w:type="dxa"/>
            </w:tcMar>
          </w:tcPr>
          <w:p w14:paraId="01B86EF8" w14:textId="77777777" w:rsidR="006E320D" w:rsidRDefault="006E320D"/>
        </w:tc>
        <w:tc>
          <w:tcPr>
            <w:tcW w:w="549" w:type="dxa"/>
            <w:gridSpan w:val="2"/>
            <w:tcMar>
              <w:top w:w="15" w:type="dxa"/>
            </w:tcMar>
          </w:tcPr>
          <w:p w14:paraId="1B85DEE3" w14:textId="77777777" w:rsidR="006E320D" w:rsidRDefault="006E320D"/>
        </w:tc>
        <w:tc>
          <w:tcPr>
            <w:tcW w:w="634" w:type="dxa"/>
            <w:tcBorders>
              <w:top w:val="single" w:sz="4" w:space="0" w:color="auto"/>
            </w:tcBorders>
            <w:tcMar>
              <w:top w:w="15" w:type="dxa"/>
            </w:tcMar>
          </w:tcPr>
          <w:p w14:paraId="79C4662F" w14:textId="77777777" w:rsidR="006E320D" w:rsidRDefault="006E320D"/>
        </w:tc>
        <w:tc>
          <w:tcPr>
            <w:tcW w:w="549" w:type="dxa"/>
            <w:gridSpan w:val="2"/>
            <w:tcMar>
              <w:top w:w="15" w:type="dxa"/>
            </w:tcMar>
          </w:tcPr>
          <w:p w14:paraId="7E9100FF" w14:textId="77777777" w:rsidR="006E320D" w:rsidRDefault="006E320D"/>
        </w:tc>
        <w:tc>
          <w:tcPr>
            <w:tcW w:w="634" w:type="dxa"/>
            <w:tcBorders>
              <w:top w:val="single" w:sz="4" w:space="0" w:color="auto"/>
            </w:tcBorders>
            <w:tcMar>
              <w:top w:w="15" w:type="dxa"/>
            </w:tcMar>
          </w:tcPr>
          <w:p w14:paraId="1BE03472" w14:textId="77777777" w:rsidR="006E320D" w:rsidRDefault="006E320D"/>
        </w:tc>
        <w:tc>
          <w:tcPr>
            <w:tcW w:w="549" w:type="dxa"/>
            <w:gridSpan w:val="2"/>
            <w:tcMar>
              <w:top w:w="15" w:type="dxa"/>
            </w:tcMar>
          </w:tcPr>
          <w:p w14:paraId="0348ABFF" w14:textId="77777777" w:rsidR="006E320D" w:rsidRDefault="006E320D"/>
        </w:tc>
        <w:tc>
          <w:tcPr>
            <w:tcW w:w="634" w:type="dxa"/>
            <w:tcBorders>
              <w:top w:val="single" w:sz="4" w:space="0" w:color="auto"/>
            </w:tcBorders>
            <w:tcMar>
              <w:top w:w="15" w:type="dxa"/>
            </w:tcMar>
          </w:tcPr>
          <w:p w14:paraId="15FAFA0E" w14:textId="77777777" w:rsidR="006E320D" w:rsidRDefault="006E320D"/>
        </w:tc>
        <w:tc>
          <w:tcPr>
            <w:tcW w:w="549" w:type="dxa"/>
            <w:tcMar>
              <w:top w:w="15" w:type="dxa"/>
            </w:tcMar>
          </w:tcPr>
          <w:p w14:paraId="5857A934" w14:textId="77777777" w:rsidR="006E320D" w:rsidRDefault="006E320D"/>
        </w:tc>
        <w:tc>
          <w:tcPr>
            <w:tcW w:w="634" w:type="dxa"/>
            <w:tcBorders>
              <w:top w:val="single" w:sz="4" w:space="0" w:color="auto"/>
            </w:tcBorders>
            <w:tcMar>
              <w:top w:w="15" w:type="dxa"/>
            </w:tcMar>
          </w:tcPr>
          <w:p w14:paraId="360310A0" w14:textId="77777777" w:rsidR="006E320D" w:rsidRDefault="006E320D"/>
        </w:tc>
        <w:tc>
          <w:tcPr>
            <w:tcW w:w="549" w:type="dxa"/>
            <w:tcMar>
              <w:top w:w="15" w:type="dxa"/>
            </w:tcMar>
          </w:tcPr>
          <w:p w14:paraId="2EA190B5" w14:textId="77777777" w:rsidR="006E320D" w:rsidRDefault="006E320D"/>
        </w:tc>
        <w:tc>
          <w:tcPr>
            <w:tcW w:w="634" w:type="dxa"/>
            <w:tcBorders>
              <w:top w:val="single" w:sz="4" w:space="0" w:color="auto"/>
            </w:tcBorders>
            <w:tcMar>
              <w:top w:w="15" w:type="dxa"/>
            </w:tcMar>
          </w:tcPr>
          <w:p w14:paraId="07394DA5" w14:textId="77777777" w:rsidR="006E320D" w:rsidRDefault="006E320D"/>
        </w:tc>
      </w:tr>
      <w:tr w:rsidR="006E320D" w14:paraId="362B5685" w14:textId="77777777">
        <w:trPr>
          <w:trHeight w:hRule="exact" w:val="42"/>
        </w:trPr>
        <w:tc>
          <w:tcPr>
            <w:tcW w:w="9753" w:type="dxa"/>
            <w:gridSpan w:val="18"/>
          </w:tcPr>
          <w:p w14:paraId="7066E350" w14:textId="77777777" w:rsidR="006E320D" w:rsidRDefault="006E320D"/>
        </w:tc>
      </w:tr>
      <w:tr w:rsidR="006E320D" w14:paraId="13B24D6C" w14:textId="77777777">
        <w:trPr>
          <w:trHeight w:hRule="exact" w:val="255"/>
        </w:trPr>
        <w:tc>
          <w:tcPr>
            <w:tcW w:w="2655" w:type="dxa"/>
            <w:gridSpan w:val="2"/>
            <w:tcMar>
              <w:top w:w="15" w:type="dxa"/>
            </w:tcMar>
          </w:tcPr>
          <w:p w14:paraId="37A2F9DE" w14:textId="77777777" w:rsidR="006E320D" w:rsidRDefault="009F068B">
            <w:r>
              <w:rPr>
                <w:b/>
                <w:sz w:val="19"/>
              </w:rPr>
              <w:t>Total income</w:t>
            </w:r>
          </w:p>
        </w:tc>
        <w:tc>
          <w:tcPr>
            <w:tcW w:w="1183" w:type="dxa"/>
            <w:gridSpan w:val="3"/>
            <w:tcMar>
              <w:top w:w="15" w:type="dxa"/>
            </w:tcMar>
            <w:vAlign w:val="bottom"/>
          </w:tcPr>
          <w:p w14:paraId="0258936B" w14:textId="77777777" w:rsidR="006E320D" w:rsidRDefault="009F068B">
            <w:pPr>
              <w:jc w:val="right"/>
            </w:pPr>
            <w:r>
              <w:rPr>
                <w:sz w:val="19"/>
              </w:rPr>
              <w:t>451,587</w:t>
            </w:r>
          </w:p>
        </w:tc>
        <w:tc>
          <w:tcPr>
            <w:tcW w:w="1183" w:type="dxa"/>
            <w:gridSpan w:val="3"/>
            <w:tcMar>
              <w:top w:w="15" w:type="dxa"/>
            </w:tcMar>
            <w:vAlign w:val="bottom"/>
          </w:tcPr>
          <w:p w14:paraId="1B1C1437" w14:textId="77777777" w:rsidR="006E320D" w:rsidRDefault="009F068B">
            <w:pPr>
              <w:jc w:val="right"/>
            </w:pPr>
            <w:r>
              <w:rPr>
                <w:sz w:val="19"/>
              </w:rPr>
              <w:t>174,280</w:t>
            </w:r>
          </w:p>
        </w:tc>
        <w:tc>
          <w:tcPr>
            <w:tcW w:w="1183" w:type="dxa"/>
            <w:gridSpan w:val="3"/>
            <w:tcMar>
              <w:top w:w="15" w:type="dxa"/>
            </w:tcMar>
            <w:vAlign w:val="bottom"/>
          </w:tcPr>
          <w:p w14:paraId="1F403922" w14:textId="77777777" w:rsidR="006E320D" w:rsidRDefault="009F068B">
            <w:pPr>
              <w:jc w:val="right"/>
            </w:pPr>
            <w:r>
              <w:rPr>
                <w:sz w:val="19"/>
              </w:rPr>
              <w:t>625,867</w:t>
            </w:r>
          </w:p>
        </w:tc>
        <w:tc>
          <w:tcPr>
            <w:tcW w:w="1183" w:type="dxa"/>
            <w:gridSpan w:val="3"/>
            <w:tcMar>
              <w:top w:w="15" w:type="dxa"/>
            </w:tcMar>
            <w:vAlign w:val="bottom"/>
          </w:tcPr>
          <w:p w14:paraId="7DDC8BD7" w14:textId="77777777" w:rsidR="006E320D" w:rsidRDefault="009F068B">
            <w:pPr>
              <w:jc w:val="right"/>
            </w:pPr>
            <w:r>
              <w:rPr>
                <w:sz w:val="19"/>
              </w:rPr>
              <w:t>586,048</w:t>
            </w:r>
          </w:p>
        </w:tc>
        <w:tc>
          <w:tcPr>
            <w:tcW w:w="1183" w:type="dxa"/>
            <w:gridSpan w:val="2"/>
            <w:tcMar>
              <w:top w:w="15" w:type="dxa"/>
            </w:tcMar>
            <w:vAlign w:val="bottom"/>
          </w:tcPr>
          <w:p w14:paraId="10EDA3AE" w14:textId="77777777" w:rsidR="006E320D" w:rsidRDefault="009F068B">
            <w:pPr>
              <w:jc w:val="right"/>
            </w:pPr>
            <w:r>
              <w:rPr>
                <w:sz w:val="19"/>
              </w:rPr>
              <w:t>67,752</w:t>
            </w:r>
          </w:p>
        </w:tc>
        <w:tc>
          <w:tcPr>
            <w:tcW w:w="1183" w:type="dxa"/>
            <w:gridSpan w:val="2"/>
            <w:tcMar>
              <w:top w:w="15" w:type="dxa"/>
            </w:tcMar>
            <w:vAlign w:val="bottom"/>
          </w:tcPr>
          <w:p w14:paraId="07AD0555" w14:textId="77777777" w:rsidR="006E320D" w:rsidRDefault="009F068B">
            <w:pPr>
              <w:jc w:val="right"/>
            </w:pPr>
            <w:r>
              <w:rPr>
                <w:sz w:val="19"/>
              </w:rPr>
              <w:t>653,800</w:t>
            </w:r>
          </w:p>
        </w:tc>
      </w:tr>
      <w:tr w:rsidR="006E320D" w14:paraId="4B37A4B8" w14:textId="77777777">
        <w:trPr>
          <w:trHeight w:hRule="exact" w:val="112"/>
        </w:trPr>
        <w:tc>
          <w:tcPr>
            <w:tcW w:w="9753" w:type="dxa"/>
            <w:gridSpan w:val="18"/>
          </w:tcPr>
          <w:p w14:paraId="3A50DCE9" w14:textId="77777777" w:rsidR="006E320D" w:rsidRDefault="006E320D"/>
        </w:tc>
      </w:tr>
      <w:tr w:rsidR="006E320D" w14:paraId="48FD57C8" w14:textId="77777777">
        <w:trPr>
          <w:trHeight w:hRule="exact" w:val="100"/>
        </w:trPr>
        <w:tc>
          <w:tcPr>
            <w:tcW w:w="3204" w:type="dxa"/>
            <w:gridSpan w:val="4"/>
            <w:tcMar>
              <w:top w:w="15" w:type="dxa"/>
            </w:tcMar>
          </w:tcPr>
          <w:p w14:paraId="30B70B06" w14:textId="77777777" w:rsidR="006E320D" w:rsidRDefault="006E320D"/>
        </w:tc>
        <w:tc>
          <w:tcPr>
            <w:tcW w:w="634" w:type="dxa"/>
            <w:tcBorders>
              <w:top w:val="single" w:sz="4" w:space="0" w:color="auto"/>
            </w:tcBorders>
            <w:tcMar>
              <w:top w:w="15" w:type="dxa"/>
            </w:tcMar>
          </w:tcPr>
          <w:p w14:paraId="792EB965" w14:textId="77777777" w:rsidR="006E320D" w:rsidRDefault="006E320D"/>
        </w:tc>
        <w:tc>
          <w:tcPr>
            <w:tcW w:w="549" w:type="dxa"/>
            <w:gridSpan w:val="2"/>
            <w:tcMar>
              <w:top w:w="15" w:type="dxa"/>
            </w:tcMar>
          </w:tcPr>
          <w:p w14:paraId="108B5E31" w14:textId="77777777" w:rsidR="006E320D" w:rsidRDefault="006E320D"/>
        </w:tc>
        <w:tc>
          <w:tcPr>
            <w:tcW w:w="634" w:type="dxa"/>
            <w:tcBorders>
              <w:top w:val="single" w:sz="4" w:space="0" w:color="auto"/>
            </w:tcBorders>
            <w:tcMar>
              <w:top w:w="15" w:type="dxa"/>
            </w:tcMar>
          </w:tcPr>
          <w:p w14:paraId="4DA93313" w14:textId="77777777" w:rsidR="006E320D" w:rsidRDefault="006E320D"/>
        </w:tc>
        <w:tc>
          <w:tcPr>
            <w:tcW w:w="549" w:type="dxa"/>
            <w:gridSpan w:val="2"/>
            <w:tcMar>
              <w:top w:w="15" w:type="dxa"/>
            </w:tcMar>
          </w:tcPr>
          <w:p w14:paraId="6F193F5C" w14:textId="77777777" w:rsidR="006E320D" w:rsidRDefault="006E320D"/>
        </w:tc>
        <w:tc>
          <w:tcPr>
            <w:tcW w:w="634" w:type="dxa"/>
            <w:tcBorders>
              <w:top w:val="single" w:sz="4" w:space="0" w:color="auto"/>
            </w:tcBorders>
            <w:tcMar>
              <w:top w:w="15" w:type="dxa"/>
            </w:tcMar>
          </w:tcPr>
          <w:p w14:paraId="36A095FF" w14:textId="77777777" w:rsidR="006E320D" w:rsidRDefault="006E320D"/>
        </w:tc>
        <w:tc>
          <w:tcPr>
            <w:tcW w:w="549" w:type="dxa"/>
            <w:gridSpan w:val="2"/>
            <w:tcMar>
              <w:top w:w="15" w:type="dxa"/>
            </w:tcMar>
          </w:tcPr>
          <w:p w14:paraId="49A72EEE" w14:textId="77777777" w:rsidR="006E320D" w:rsidRDefault="006E320D"/>
        </w:tc>
        <w:tc>
          <w:tcPr>
            <w:tcW w:w="634" w:type="dxa"/>
            <w:tcBorders>
              <w:top w:val="single" w:sz="4" w:space="0" w:color="auto"/>
            </w:tcBorders>
            <w:tcMar>
              <w:top w:w="15" w:type="dxa"/>
            </w:tcMar>
          </w:tcPr>
          <w:p w14:paraId="2DC02B64" w14:textId="77777777" w:rsidR="006E320D" w:rsidRDefault="006E320D"/>
        </w:tc>
        <w:tc>
          <w:tcPr>
            <w:tcW w:w="549" w:type="dxa"/>
            <w:tcMar>
              <w:top w:w="15" w:type="dxa"/>
            </w:tcMar>
          </w:tcPr>
          <w:p w14:paraId="404D6761" w14:textId="77777777" w:rsidR="006E320D" w:rsidRDefault="006E320D"/>
        </w:tc>
        <w:tc>
          <w:tcPr>
            <w:tcW w:w="634" w:type="dxa"/>
            <w:tcBorders>
              <w:top w:val="single" w:sz="4" w:space="0" w:color="auto"/>
            </w:tcBorders>
            <w:tcMar>
              <w:top w:w="15" w:type="dxa"/>
            </w:tcMar>
          </w:tcPr>
          <w:p w14:paraId="7483DC16" w14:textId="77777777" w:rsidR="006E320D" w:rsidRDefault="006E320D"/>
        </w:tc>
        <w:tc>
          <w:tcPr>
            <w:tcW w:w="549" w:type="dxa"/>
            <w:tcMar>
              <w:top w:w="15" w:type="dxa"/>
            </w:tcMar>
          </w:tcPr>
          <w:p w14:paraId="019F2EC2" w14:textId="77777777" w:rsidR="006E320D" w:rsidRDefault="006E320D"/>
        </w:tc>
        <w:tc>
          <w:tcPr>
            <w:tcW w:w="634" w:type="dxa"/>
            <w:tcBorders>
              <w:top w:val="single" w:sz="4" w:space="0" w:color="auto"/>
            </w:tcBorders>
            <w:tcMar>
              <w:top w:w="15" w:type="dxa"/>
            </w:tcMar>
          </w:tcPr>
          <w:p w14:paraId="52D17834" w14:textId="77777777" w:rsidR="006E320D" w:rsidRDefault="006E320D"/>
        </w:tc>
      </w:tr>
      <w:tr w:rsidR="006E320D" w14:paraId="14076972" w14:textId="77777777">
        <w:trPr>
          <w:trHeight w:hRule="exact" w:val="42"/>
        </w:trPr>
        <w:tc>
          <w:tcPr>
            <w:tcW w:w="9753" w:type="dxa"/>
            <w:gridSpan w:val="18"/>
          </w:tcPr>
          <w:p w14:paraId="3A1D6062" w14:textId="77777777" w:rsidR="006E320D" w:rsidRDefault="006E320D"/>
        </w:tc>
      </w:tr>
      <w:tr w:rsidR="006E320D" w14:paraId="7470BAD2" w14:textId="77777777">
        <w:trPr>
          <w:trHeight w:hRule="exact" w:val="255"/>
        </w:trPr>
        <w:tc>
          <w:tcPr>
            <w:tcW w:w="2079" w:type="dxa"/>
            <w:tcMar>
              <w:top w:w="15" w:type="dxa"/>
            </w:tcMar>
          </w:tcPr>
          <w:p w14:paraId="7B64E5B8" w14:textId="77777777" w:rsidR="006E320D" w:rsidRDefault="009F068B">
            <w:r>
              <w:rPr>
                <w:b/>
                <w:sz w:val="19"/>
                <w:u w:val="single"/>
              </w:rPr>
              <w:t>Expenditure on:</w:t>
            </w:r>
          </w:p>
        </w:tc>
        <w:tc>
          <w:tcPr>
            <w:tcW w:w="576" w:type="dxa"/>
            <w:tcMar>
              <w:top w:w="15" w:type="dxa"/>
            </w:tcMar>
            <w:vAlign w:val="bottom"/>
          </w:tcPr>
          <w:p w14:paraId="68CDC398" w14:textId="77777777" w:rsidR="006E320D" w:rsidRDefault="006E320D">
            <w:pPr>
              <w:jc w:val="center"/>
            </w:pPr>
          </w:p>
        </w:tc>
        <w:tc>
          <w:tcPr>
            <w:tcW w:w="7098" w:type="dxa"/>
            <w:gridSpan w:val="16"/>
            <w:tcMar>
              <w:top w:w="15" w:type="dxa"/>
            </w:tcMar>
          </w:tcPr>
          <w:p w14:paraId="38D592E2" w14:textId="77777777" w:rsidR="006E320D" w:rsidRDefault="006E320D"/>
        </w:tc>
      </w:tr>
      <w:tr w:rsidR="006E320D" w14:paraId="7CBA70EC" w14:textId="77777777">
        <w:trPr>
          <w:trHeight w:hRule="exact" w:val="255"/>
        </w:trPr>
        <w:tc>
          <w:tcPr>
            <w:tcW w:w="2079" w:type="dxa"/>
            <w:tcMar>
              <w:top w:w="15" w:type="dxa"/>
            </w:tcMar>
          </w:tcPr>
          <w:p w14:paraId="23BBF883" w14:textId="77777777" w:rsidR="006E320D" w:rsidRDefault="009F068B">
            <w:r>
              <w:rPr>
                <w:sz w:val="19"/>
              </w:rPr>
              <w:t>Charitable activities</w:t>
            </w:r>
          </w:p>
        </w:tc>
        <w:tc>
          <w:tcPr>
            <w:tcW w:w="576" w:type="dxa"/>
            <w:tcMar>
              <w:top w:w="15" w:type="dxa"/>
            </w:tcMar>
            <w:vAlign w:val="bottom"/>
          </w:tcPr>
          <w:p w14:paraId="7D39748E" w14:textId="77777777" w:rsidR="006E320D" w:rsidRDefault="009F068B">
            <w:pPr>
              <w:jc w:val="center"/>
            </w:pPr>
            <w:r>
              <w:rPr>
                <w:b/>
                <w:sz w:val="19"/>
              </w:rPr>
              <w:t>6</w:t>
            </w:r>
          </w:p>
        </w:tc>
        <w:tc>
          <w:tcPr>
            <w:tcW w:w="1183" w:type="dxa"/>
            <w:gridSpan w:val="3"/>
            <w:tcMar>
              <w:top w:w="15" w:type="dxa"/>
            </w:tcMar>
            <w:vAlign w:val="bottom"/>
          </w:tcPr>
          <w:p w14:paraId="203969EB" w14:textId="77777777" w:rsidR="006E320D" w:rsidRDefault="009F068B">
            <w:pPr>
              <w:jc w:val="right"/>
            </w:pPr>
            <w:r>
              <w:rPr>
                <w:sz w:val="19"/>
              </w:rPr>
              <w:t>488,039</w:t>
            </w:r>
          </w:p>
        </w:tc>
        <w:tc>
          <w:tcPr>
            <w:tcW w:w="1183" w:type="dxa"/>
            <w:gridSpan w:val="3"/>
            <w:tcMar>
              <w:top w:w="15" w:type="dxa"/>
            </w:tcMar>
            <w:vAlign w:val="bottom"/>
          </w:tcPr>
          <w:p w14:paraId="55A11970" w14:textId="77777777" w:rsidR="006E320D" w:rsidRDefault="009F068B">
            <w:pPr>
              <w:jc w:val="right"/>
            </w:pPr>
            <w:r>
              <w:rPr>
                <w:sz w:val="19"/>
              </w:rPr>
              <w:t>158,728</w:t>
            </w:r>
          </w:p>
        </w:tc>
        <w:tc>
          <w:tcPr>
            <w:tcW w:w="1183" w:type="dxa"/>
            <w:gridSpan w:val="3"/>
            <w:tcMar>
              <w:top w:w="15" w:type="dxa"/>
            </w:tcMar>
            <w:vAlign w:val="bottom"/>
          </w:tcPr>
          <w:p w14:paraId="2059B8F4" w14:textId="77777777" w:rsidR="006E320D" w:rsidRDefault="009F068B">
            <w:pPr>
              <w:jc w:val="right"/>
            </w:pPr>
            <w:r>
              <w:rPr>
                <w:sz w:val="19"/>
              </w:rPr>
              <w:t>646,767</w:t>
            </w:r>
          </w:p>
        </w:tc>
        <w:tc>
          <w:tcPr>
            <w:tcW w:w="1183" w:type="dxa"/>
            <w:gridSpan w:val="3"/>
            <w:tcMar>
              <w:top w:w="15" w:type="dxa"/>
            </w:tcMar>
            <w:vAlign w:val="bottom"/>
          </w:tcPr>
          <w:p w14:paraId="2D192542" w14:textId="77777777" w:rsidR="006E320D" w:rsidRDefault="009F068B">
            <w:pPr>
              <w:jc w:val="right"/>
            </w:pPr>
            <w:r>
              <w:rPr>
                <w:sz w:val="19"/>
              </w:rPr>
              <w:t>476,565</w:t>
            </w:r>
          </w:p>
        </w:tc>
        <w:tc>
          <w:tcPr>
            <w:tcW w:w="1183" w:type="dxa"/>
            <w:gridSpan w:val="2"/>
            <w:tcMar>
              <w:top w:w="15" w:type="dxa"/>
            </w:tcMar>
            <w:vAlign w:val="bottom"/>
          </w:tcPr>
          <w:p w14:paraId="38B72CCB" w14:textId="77777777" w:rsidR="006E320D" w:rsidRDefault="009F068B">
            <w:pPr>
              <w:jc w:val="right"/>
            </w:pPr>
            <w:r>
              <w:rPr>
                <w:sz w:val="19"/>
              </w:rPr>
              <w:t>66,768</w:t>
            </w:r>
          </w:p>
        </w:tc>
        <w:tc>
          <w:tcPr>
            <w:tcW w:w="1183" w:type="dxa"/>
            <w:gridSpan w:val="2"/>
            <w:tcMar>
              <w:top w:w="15" w:type="dxa"/>
            </w:tcMar>
            <w:vAlign w:val="bottom"/>
          </w:tcPr>
          <w:p w14:paraId="663E3D16" w14:textId="77777777" w:rsidR="006E320D" w:rsidRDefault="009F068B">
            <w:pPr>
              <w:jc w:val="right"/>
            </w:pPr>
            <w:r>
              <w:rPr>
                <w:sz w:val="19"/>
              </w:rPr>
              <w:t>543,333</w:t>
            </w:r>
          </w:p>
        </w:tc>
      </w:tr>
      <w:tr w:rsidR="006E320D" w14:paraId="4960E770" w14:textId="77777777">
        <w:trPr>
          <w:trHeight w:hRule="exact" w:val="112"/>
        </w:trPr>
        <w:tc>
          <w:tcPr>
            <w:tcW w:w="9753" w:type="dxa"/>
            <w:gridSpan w:val="18"/>
          </w:tcPr>
          <w:p w14:paraId="178AF836" w14:textId="77777777" w:rsidR="006E320D" w:rsidRDefault="006E320D"/>
        </w:tc>
      </w:tr>
      <w:tr w:rsidR="006E320D" w14:paraId="49815652" w14:textId="77777777">
        <w:trPr>
          <w:trHeight w:hRule="exact" w:val="100"/>
        </w:trPr>
        <w:tc>
          <w:tcPr>
            <w:tcW w:w="3204" w:type="dxa"/>
            <w:gridSpan w:val="4"/>
            <w:tcMar>
              <w:top w:w="15" w:type="dxa"/>
            </w:tcMar>
          </w:tcPr>
          <w:p w14:paraId="259B99E4" w14:textId="77777777" w:rsidR="006E320D" w:rsidRDefault="006E320D"/>
        </w:tc>
        <w:tc>
          <w:tcPr>
            <w:tcW w:w="634" w:type="dxa"/>
            <w:tcBorders>
              <w:top w:val="single" w:sz="4" w:space="0" w:color="auto"/>
            </w:tcBorders>
            <w:tcMar>
              <w:top w:w="15" w:type="dxa"/>
            </w:tcMar>
          </w:tcPr>
          <w:p w14:paraId="5D6B9060" w14:textId="77777777" w:rsidR="006E320D" w:rsidRDefault="006E320D"/>
        </w:tc>
        <w:tc>
          <w:tcPr>
            <w:tcW w:w="549" w:type="dxa"/>
            <w:gridSpan w:val="2"/>
            <w:tcMar>
              <w:top w:w="15" w:type="dxa"/>
            </w:tcMar>
          </w:tcPr>
          <w:p w14:paraId="028E96D5" w14:textId="77777777" w:rsidR="006E320D" w:rsidRDefault="006E320D"/>
        </w:tc>
        <w:tc>
          <w:tcPr>
            <w:tcW w:w="634" w:type="dxa"/>
            <w:tcBorders>
              <w:top w:val="single" w:sz="4" w:space="0" w:color="auto"/>
            </w:tcBorders>
            <w:tcMar>
              <w:top w:w="15" w:type="dxa"/>
            </w:tcMar>
          </w:tcPr>
          <w:p w14:paraId="333D28B2" w14:textId="77777777" w:rsidR="006E320D" w:rsidRDefault="006E320D"/>
        </w:tc>
        <w:tc>
          <w:tcPr>
            <w:tcW w:w="549" w:type="dxa"/>
            <w:gridSpan w:val="2"/>
            <w:tcMar>
              <w:top w:w="15" w:type="dxa"/>
            </w:tcMar>
          </w:tcPr>
          <w:p w14:paraId="4C4EFACD" w14:textId="77777777" w:rsidR="006E320D" w:rsidRDefault="006E320D"/>
        </w:tc>
        <w:tc>
          <w:tcPr>
            <w:tcW w:w="634" w:type="dxa"/>
            <w:tcBorders>
              <w:top w:val="single" w:sz="4" w:space="0" w:color="auto"/>
            </w:tcBorders>
            <w:tcMar>
              <w:top w:w="15" w:type="dxa"/>
            </w:tcMar>
          </w:tcPr>
          <w:p w14:paraId="0CF8558E" w14:textId="77777777" w:rsidR="006E320D" w:rsidRDefault="006E320D"/>
        </w:tc>
        <w:tc>
          <w:tcPr>
            <w:tcW w:w="549" w:type="dxa"/>
            <w:gridSpan w:val="2"/>
            <w:tcMar>
              <w:top w:w="15" w:type="dxa"/>
            </w:tcMar>
          </w:tcPr>
          <w:p w14:paraId="2DF6DC37" w14:textId="77777777" w:rsidR="006E320D" w:rsidRDefault="006E320D"/>
        </w:tc>
        <w:tc>
          <w:tcPr>
            <w:tcW w:w="634" w:type="dxa"/>
            <w:tcBorders>
              <w:top w:val="single" w:sz="4" w:space="0" w:color="auto"/>
            </w:tcBorders>
            <w:tcMar>
              <w:top w:w="15" w:type="dxa"/>
            </w:tcMar>
          </w:tcPr>
          <w:p w14:paraId="726AE339" w14:textId="77777777" w:rsidR="006E320D" w:rsidRDefault="006E320D"/>
        </w:tc>
        <w:tc>
          <w:tcPr>
            <w:tcW w:w="549" w:type="dxa"/>
            <w:tcMar>
              <w:top w:w="15" w:type="dxa"/>
            </w:tcMar>
          </w:tcPr>
          <w:p w14:paraId="099BF939" w14:textId="77777777" w:rsidR="006E320D" w:rsidRDefault="006E320D"/>
        </w:tc>
        <w:tc>
          <w:tcPr>
            <w:tcW w:w="634" w:type="dxa"/>
            <w:tcBorders>
              <w:top w:val="single" w:sz="4" w:space="0" w:color="auto"/>
            </w:tcBorders>
            <w:tcMar>
              <w:top w:w="15" w:type="dxa"/>
            </w:tcMar>
          </w:tcPr>
          <w:p w14:paraId="3FB4A865" w14:textId="77777777" w:rsidR="006E320D" w:rsidRDefault="006E320D"/>
        </w:tc>
        <w:tc>
          <w:tcPr>
            <w:tcW w:w="549" w:type="dxa"/>
            <w:tcMar>
              <w:top w:w="15" w:type="dxa"/>
            </w:tcMar>
          </w:tcPr>
          <w:p w14:paraId="10ACF65F" w14:textId="77777777" w:rsidR="006E320D" w:rsidRDefault="006E320D"/>
        </w:tc>
        <w:tc>
          <w:tcPr>
            <w:tcW w:w="634" w:type="dxa"/>
            <w:tcBorders>
              <w:top w:val="single" w:sz="4" w:space="0" w:color="auto"/>
            </w:tcBorders>
            <w:tcMar>
              <w:top w:w="15" w:type="dxa"/>
            </w:tcMar>
          </w:tcPr>
          <w:p w14:paraId="56745F85" w14:textId="77777777" w:rsidR="006E320D" w:rsidRDefault="006E320D"/>
        </w:tc>
      </w:tr>
      <w:tr w:rsidR="006E320D" w14:paraId="0AA8B8FE" w14:textId="77777777">
        <w:trPr>
          <w:trHeight w:hRule="exact" w:val="295"/>
        </w:trPr>
        <w:tc>
          <w:tcPr>
            <w:tcW w:w="9753" w:type="dxa"/>
            <w:gridSpan w:val="18"/>
          </w:tcPr>
          <w:p w14:paraId="01D95BF0" w14:textId="77777777" w:rsidR="006E320D" w:rsidRDefault="006E320D"/>
        </w:tc>
      </w:tr>
      <w:tr w:rsidR="006E320D" w14:paraId="4166F669" w14:textId="77777777">
        <w:trPr>
          <w:trHeight w:hRule="exact" w:val="474"/>
        </w:trPr>
        <w:tc>
          <w:tcPr>
            <w:tcW w:w="2655" w:type="dxa"/>
            <w:gridSpan w:val="2"/>
            <w:tcMar>
              <w:top w:w="12" w:type="dxa"/>
            </w:tcMar>
          </w:tcPr>
          <w:p w14:paraId="05CDA19A" w14:textId="77777777" w:rsidR="006E320D" w:rsidRDefault="009F068B">
            <w:r>
              <w:rPr>
                <w:b/>
                <w:sz w:val="19"/>
              </w:rPr>
              <w:t>Net (expenditure)/income for the year/</w:t>
            </w:r>
          </w:p>
        </w:tc>
        <w:tc>
          <w:tcPr>
            <w:tcW w:w="7098" w:type="dxa"/>
            <w:gridSpan w:val="16"/>
            <w:tcMar>
              <w:top w:w="12" w:type="dxa"/>
            </w:tcMar>
          </w:tcPr>
          <w:p w14:paraId="3CBD3354" w14:textId="77777777" w:rsidR="006E320D" w:rsidRDefault="006E320D"/>
        </w:tc>
      </w:tr>
      <w:tr w:rsidR="006E320D" w14:paraId="17F75571" w14:textId="77777777">
        <w:trPr>
          <w:trHeight w:hRule="exact" w:val="2"/>
        </w:trPr>
        <w:tc>
          <w:tcPr>
            <w:tcW w:w="9753" w:type="dxa"/>
            <w:gridSpan w:val="18"/>
          </w:tcPr>
          <w:p w14:paraId="2607E560" w14:textId="77777777" w:rsidR="006E320D" w:rsidRDefault="006E320D"/>
        </w:tc>
      </w:tr>
      <w:tr w:rsidR="006E320D" w14:paraId="2F559CD0" w14:textId="77777777">
        <w:trPr>
          <w:trHeight w:hRule="exact" w:val="255"/>
        </w:trPr>
        <w:tc>
          <w:tcPr>
            <w:tcW w:w="2655" w:type="dxa"/>
            <w:gridSpan w:val="2"/>
            <w:tcMar>
              <w:top w:w="15" w:type="dxa"/>
            </w:tcMar>
          </w:tcPr>
          <w:p w14:paraId="0695810F" w14:textId="77777777" w:rsidR="006E320D" w:rsidRDefault="009F068B">
            <w:r>
              <w:rPr>
                <w:b/>
                <w:sz w:val="19"/>
              </w:rPr>
              <w:t>Net movement in funds</w:t>
            </w:r>
          </w:p>
        </w:tc>
        <w:tc>
          <w:tcPr>
            <w:tcW w:w="65" w:type="dxa"/>
            <w:tcMar>
              <w:top w:w="15" w:type="dxa"/>
            </w:tcMar>
          </w:tcPr>
          <w:p w14:paraId="3084C7FC" w14:textId="77777777" w:rsidR="006E320D" w:rsidRDefault="006E320D"/>
        </w:tc>
        <w:tc>
          <w:tcPr>
            <w:tcW w:w="1183" w:type="dxa"/>
            <w:gridSpan w:val="3"/>
            <w:tcMar>
              <w:top w:w="15" w:type="dxa"/>
            </w:tcMar>
            <w:vAlign w:val="bottom"/>
          </w:tcPr>
          <w:p w14:paraId="70F8D67A" w14:textId="77777777" w:rsidR="006E320D" w:rsidRDefault="009F068B">
            <w:pPr>
              <w:jc w:val="right"/>
            </w:pPr>
            <w:r>
              <w:rPr>
                <w:sz w:val="19"/>
              </w:rPr>
              <w:t>(36,452)</w:t>
            </w:r>
          </w:p>
        </w:tc>
        <w:tc>
          <w:tcPr>
            <w:tcW w:w="1118" w:type="dxa"/>
            <w:gridSpan w:val="2"/>
            <w:tcMar>
              <w:top w:w="15" w:type="dxa"/>
            </w:tcMar>
            <w:vAlign w:val="bottom"/>
          </w:tcPr>
          <w:p w14:paraId="1548EE8C" w14:textId="77777777" w:rsidR="006E320D" w:rsidRDefault="009F068B">
            <w:pPr>
              <w:jc w:val="right"/>
            </w:pPr>
            <w:r>
              <w:rPr>
                <w:sz w:val="19"/>
              </w:rPr>
              <w:t>15,552</w:t>
            </w:r>
          </w:p>
        </w:tc>
        <w:tc>
          <w:tcPr>
            <w:tcW w:w="65" w:type="dxa"/>
            <w:tcMar>
              <w:top w:w="15" w:type="dxa"/>
            </w:tcMar>
          </w:tcPr>
          <w:p w14:paraId="29F43DD0" w14:textId="77777777" w:rsidR="006E320D" w:rsidRDefault="006E320D"/>
        </w:tc>
        <w:tc>
          <w:tcPr>
            <w:tcW w:w="1183" w:type="dxa"/>
            <w:gridSpan w:val="3"/>
            <w:tcMar>
              <w:top w:w="15" w:type="dxa"/>
            </w:tcMar>
            <w:vAlign w:val="bottom"/>
          </w:tcPr>
          <w:p w14:paraId="19F41CF2" w14:textId="77777777" w:rsidR="006E320D" w:rsidRDefault="009F068B">
            <w:pPr>
              <w:jc w:val="right"/>
            </w:pPr>
            <w:r>
              <w:rPr>
                <w:sz w:val="19"/>
              </w:rPr>
              <w:t>(20,900)</w:t>
            </w:r>
          </w:p>
        </w:tc>
        <w:tc>
          <w:tcPr>
            <w:tcW w:w="1118" w:type="dxa"/>
            <w:gridSpan w:val="2"/>
            <w:tcMar>
              <w:top w:w="15" w:type="dxa"/>
            </w:tcMar>
            <w:vAlign w:val="bottom"/>
          </w:tcPr>
          <w:p w14:paraId="45073539" w14:textId="77777777" w:rsidR="006E320D" w:rsidRDefault="009F068B">
            <w:pPr>
              <w:jc w:val="right"/>
            </w:pPr>
            <w:r>
              <w:rPr>
                <w:sz w:val="19"/>
              </w:rPr>
              <w:t>109,483</w:t>
            </w:r>
          </w:p>
        </w:tc>
        <w:tc>
          <w:tcPr>
            <w:tcW w:w="1183" w:type="dxa"/>
            <w:gridSpan w:val="2"/>
            <w:tcMar>
              <w:top w:w="15" w:type="dxa"/>
            </w:tcMar>
            <w:vAlign w:val="bottom"/>
          </w:tcPr>
          <w:p w14:paraId="4091A638" w14:textId="77777777" w:rsidR="006E320D" w:rsidRDefault="009F068B">
            <w:pPr>
              <w:jc w:val="right"/>
            </w:pPr>
            <w:r>
              <w:rPr>
                <w:sz w:val="19"/>
              </w:rPr>
              <w:t>984</w:t>
            </w:r>
          </w:p>
        </w:tc>
        <w:tc>
          <w:tcPr>
            <w:tcW w:w="1183" w:type="dxa"/>
            <w:gridSpan w:val="2"/>
            <w:tcMar>
              <w:top w:w="15" w:type="dxa"/>
            </w:tcMar>
            <w:vAlign w:val="bottom"/>
          </w:tcPr>
          <w:p w14:paraId="2EA29C5E" w14:textId="77777777" w:rsidR="006E320D" w:rsidRDefault="009F068B">
            <w:pPr>
              <w:jc w:val="right"/>
            </w:pPr>
            <w:r>
              <w:rPr>
                <w:sz w:val="19"/>
              </w:rPr>
              <w:t>110,467</w:t>
            </w:r>
          </w:p>
        </w:tc>
      </w:tr>
      <w:tr w:rsidR="006E320D" w14:paraId="43FF5C51" w14:textId="77777777">
        <w:trPr>
          <w:trHeight w:hRule="exact" w:val="254"/>
        </w:trPr>
        <w:tc>
          <w:tcPr>
            <w:tcW w:w="9753" w:type="dxa"/>
            <w:gridSpan w:val="18"/>
          </w:tcPr>
          <w:p w14:paraId="026DA92A" w14:textId="77777777" w:rsidR="006E320D" w:rsidRDefault="006E320D"/>
        </w:tc>
      </w:tr>
      <w:tr w:rsidR="006E320D" w14:paraId="238ACB2C" w14:textId="77777777">
        <w:trPr>
          <w:trHeight w:hRule="exact" w:val="255"/>
        </w:trPr>
        <w:tc>
          <w:tcPr>
            <w:tcW w:w="2079" w:type="dxa"/>
            <w:tcMar>
              <w:top w:w="15" w:type="dxa"/>
            </w:tcMar>
          </w:tcPr>
          <w:p w14:paraId="368561C6" w14:textId="77777777" w:rsidR="006E320D" w:rsidRDefault="009F068B">
            <w:r>
              <w:rPr>
                <w:sz w:val="19"/>
              </w:rPr>
              <w:t xml:space="preserve">Fund balances </w:t>
            </w:r>
            <w:proofErr w:type="gramStart"/>
            <w:r>
              <w:rPr>
                <w:sz w:val="19"/>
              </w:rPr>
              <w:t>at</w:t>
            </w:r>
            <w:proofErr w:type="gramEnd"/>
            <w:r>
              <w:rPr>
                <w:sz w:val="19"/>
              </w:rPr>
              <w:t xml:space="preserve"> 1 April</w:t>
            </w:r>
          </w:p>
        </w:tc>
        <w:tc>
          <w:tcPr>
            <w:tcW w:w="576" w:type="dxa"/>
            <w:tcMar>
              <w:top w:w="15" w:type="dxa"/>
            </w:tcMar>
          </w:tcPr>
          <w:p w14:paraId="3604CB50" w14:textId="77777777" w:rsidR="006E320D" w:rsidRDefault="006E320D"/>
        </w:tc>
        <w:tc>
          <w:tcPr>
            <w:tcW w:w="1183" w:type="dxa"/>
            <w:gridSpan w:val="3"/>
            <w:tcMar>
              <w:top w:w="15" w:type="dxa"/>
            </w:tcMar>
            <w:vAlign w:val="bottom"/>
          </w:tcPr>
          <w:p w14:paraId="70F8827E" w14:textId="77777777" w:rsidR="006E320D" w:rsidRDefault="009F068B">
            <w:pPr>
              <w:jc w:val="right"/>
            </w:pPr>
            <w:r>
              <w:rPr>
                <w:sz w:val="19"/>
              </w:rPr>
              <w:t>109,882</w:t>
            </w:r>
          </w:p>
        </w:tc>
        <w:tc>
          <w:tcPr>
            <w:tcW w:w="1183" w:type="dxa"/>
            <w:gridSpan w:val="3"/>
            <w:tcMar>
              <w:top w:w="15" w:type="dxa"/>
            </w:tcMar>
            <w:vAlign w:val="bottom"/>
          </w:tcPr>
          <w:p w14:paraId="08B31217" w14:textId="77777777" w:rsidR="006E320D" w:rsidRDefault="009F068B">
            <w:pPr>
              <w:jc w:val="right"/>
            </w:pPr>
            <w:r>
              <w:rPr>
                <w:sz w:val="19"/>
              </w:rPr>
              <w:t>47,758</w:t>
            </w:r>
          </w:p>
        </w:tc>
        <w:tc>
          <w:tcPr>
            <w:tcW w:w="1183" w:type="dxa"/>
            <w:gridSpan w:val="3"/>
            <w:tcMar>
              <w:top w:w="15" w:type="dxa"/>
            </w:tcMar>
            <w:vAlign w:val="bottom"/>
          </w:tcPr>
          <w:p w14:paraId="58C9A8A3" w14:textId="77777777" w:rsidR="006E320D" w:rsidRDefault="009F068B">
            <w:pPr>
              <w:jc w:val="right"/>
            </w:pPr>
            <w:r>
              <w:rPr>
                <w:sz w:val="19"/>
              </w:rPr>
              <w:t>157,640</w:t>
            </w:r>
          </w:p>
        </w:tc>
        <w:tc>
          <w:tcPr>
            <w:tcW w:w="1183" w:type="dxa"/>
            <w:gridSpan w:val="3"/>
            <w:tcMar>
              <w:top w:w="15" w:type="dxa"/>
            </w:tcMar>
            <w:vAlign w:val="bottom"/>
          </w:tcPr>
          <w:p w14:paraId="4B575C77" w14:textId="77777777" w:rsidR="006E320D" w:rsidRDefault="009F068B">
            <w:pPr>
              <w:jc w:val="right"/>
            </w:pPr>
            <w:r>
              <w:rPr>
                <w:sz w:val="19"/>
              </w:rPr>
              <w:t>399</w:t>
            </w:r>
          </w:p>
        </w:tc>
        <w:tc>
          <w:tcPr>
            <w:tcW w:w="1183" w:type="dxa"/>
            <w:gridSpan w:val="2"/>
            <w:tcMar>
              <w:top w:w="15" w:type="dxa"/>
            </w:tcMar>
            <w:vAlign w:val="bottom"/>
          </w:tcPr>
          <w:p w14:paraId="7183269B" w14:textId="77777777" w:rsidR="006E320D" w:rsidRDefault="009F068B">
            <w:pPr>
              <w:jc w:val="right"/>
            </w:pPr>
            <w:r>
              <w:rPr>
                <w:sz w:val="19"/>
              </w:rPr>
              <w:t>46,774</w:t>
            </w:r>
          </w:p>
        </w:tc>
        <w:tc>
          <w:tcPr>
            <w:tcW w:w="1183" w:type="dxa"/>
            <w:gridSpan w:val="2"/>
            <w:tcMar>
              <w:top w:w="15" w:type="dxa"/>
            </w:tcMar>
            <w:vAlign w:val="bottom"/>
          </w:tcPr>
          <w:p w14:paraId="4F6CFF4B" w14:textId="77777777" w:rsidR="006E320D" w:rsidRDefault="009F068B">
            <w:pPr>
              <w:jc w:val="right"/>
            </w:pPr>
            <w:r>
              <w:rPr>
                <w:sz w:val="19"/>
              </w:rPr>
              <w:t>47,173</w:t>
            </w:r>
          </w:p>
        </w:tc>
      </w:tr>
      <w:tr w:rsidR="006E320D" w14:paraId="24433538" w14:textId="77777777">
        <w:trPr>
          <w:trHeight w:hRule="exact" w:val="112"/>
        </w:trPr>
        <w:tc>
          <w:tcPr>
            <w:tcW w:w="9753" w:type="dxa"/>
            <w:gridSpan w:val="18"/>
          </w:tcPr>
          <w:p w14:paraId="1EA1122E" w14:textId="77777777" w:rsidR="006E320D" w:rsidRDefault="006E320D"/>
        </w:tc>
      </w:tr>
      <w:tr w:rsidR="006E320D" w14:paraId="7CB76BCC" w14:textId="77777777">
        <w:trPr>
          <w:trHeight w:hRule="exact" w:val="100"/>
        </w:trPr>
        <w:tc>
          <w:tcPr>
            <w:tcW w:w="3204" w:type="dxa"/>
            <w:gridSpan w:val="4"/>
            <w:tcMar>
              <w:top w:w="15" w:type="dxa"/>
            </w:tcMar>
          </w:tcPr>
          <w:p w14:paraId="415D7C43" w14:textId="77777777" w:rsidR="006E320D" w:rsidRDefault="006E320D"/>
        </w:tc>
        <w:tc>
          <w:tcPr>
            <w:tcW w:w="634" w:type="dxa"/>
            <w:tcBorders>
              <w:top w:val="single" w:sz="4" w:space="0" w:color="auto"/>
            </w:tcBorders>
            <w:tcMar>
              <w:top w:w="15" w:type="dxa"/>
            </w:tcMar>
          </w:tcPr>
          <w:p w14:paraId="3A74E4CA" w14:textId="77777777" w:rsidR="006E320D" w:rsidRDefault="006E320D"/>
        </w:tc>
        <w:tc>
          <w:tcPr>
            <w:tcW w:w="549" w:type="dxa"/>
            <w:gridSpan w:val="2"/>
            <w:tcMar>
              <w:top w:w="15" w:type="dxa"/>
            </w:tcMar>
          </w:tcPr>
          <w:p w14:paraId="3179FA0B" w14:textId="77777777" w:rsidR="006E320D" w:rsidRDefault="006E320D"/>
        </w:tc>
        <w:tc>
          <w:tcPr>
            <w:tcW w:w="634" w:type="dxa"/>
            <w:tcBorders>
              <w:top w:val="single" w:sz="4" w:space="0" w:color="auto"/>
            </w:tcBorders>
            <w:tcMar>
              <w:top w:w="15" w:type="dxa"/>
            </w:tcMar>
          </w:tcPr>
          <w:p w14:paraId="2F7A379D" w14:textId="77777777" w:rsidR="006E320D" w:rsidRDefault="006E320D"/>
        </w:tc>
        <w:tc>
          <w:tcPr>
            <w:tcW w:w="549" w:type="dxa"/>
            <w:gridSpan w:val="2"/>
            <w:tcMar>
              <w:top w:w="15" w:type="dxa"/>
            </w:tcMar>
          </w:tcPr>
          <w:p w14:paraId="7EB43DAD" w14:textId="77777777" w:rsidR="006E320D" w:rsidRDefault="006E320D"/>
        </w:tc>
        <w:tc>
          <w:tcPr>
            <w:tcW w:w="634" w:type="dxa"/>
            <w:tcBorders>
              <w:top w:val="single" w:sz="4" w:space="0" w:color="auto"/>
            </w:tcBorders>
            <w:tcMar>
              <w:top w:w="15" w:type="dxa"/>
            </w:tcMar>
          </w:tcPr>
          <w:p w14:paraId="63AF062A" w14:textId="77777777" w:rsidR="006E320D" w:rsidRDefault="006E320D"/>
        </w:tc>
        <w:tc>
          <w:tcPr>
            <w:tcW w:w="549" w:type="dxa"/>
            <w:gridSpan w:val="2"/>
            <w:tcMar>
              <w:top w:w="15" w:type="dxa"/>
            </w:tcMar>
          </w:tcPr>
          <w:p w14:paraId="4C8C5DE3" w14:textId="77777777" w:rsidR="006E320D" w:rsidRDefault="006E320D"/>
        </w:tc>
        <w:tc>
          <w:tcPr>
            <w:tcW w:w="634" w:type="dxa"/>
            <w:tcBorders>
              <w:top w:val="single" w:sz="4" w:space="0" w:color="auto"/>
            </w:tcBorders>
            <w:tcMar>
              <w:top w:w="15" w:type="dxa"/>
            </w:tcMar>
          </w:tcPr>
          <w:p w14:paraId="3FFAA522" w14:textId="77777777" w:rsidR="006E320D" w:rsidRDefault="006E320D"/>
        </w:tc>
        <w:tc>
          <w:tcPr>
            <w:tcW w:w="549" w:type="dxa"/>
            <w:tcMar>
              <w:top w:w="15" w:type="dxa"/>
            </w:tcMar>
          </w:tcPr>
          <w:p w14:paraId="0D9DD0C3" w14:textId="77777777" w:rsidR="006E320D" w:rsidRDefault="006E320D"/>
        </w:tc>
        <w:tc>
          <w:tcPr>
            <w:tcW w:w="634" w:type="dxa"/>
            <w:tcBorders>
              <w:top w:val="single" w:sz="4" w:space="0" w:color="auto"/>
            </w:tcBorders>
            <w:tcMar>
              <w:top w:w="15" w:type="dxa"/>
            </w:tcMar>
          </w:tcPr>
          <w:p w14:paraId="7A5E8049" w14:textId="77777777" w:rsidR="006E320D" w:rsidRDefault="006E320D"/>
        </w:tc>
        <w:tc>
          <w:tcPr>
            <w:tcW w:w="549" w:type="dxa"/>
            <w:tcMar>
              <w:top w:w="15" w:type="dxa"/>
            </w:tcMar>
          </w:tcPr>
          <w:p w14:paraId="166C5A3F" w14:textId="77777777" w:rsidR="006E320D" w:rsidRDefault="006E320D"/>
        </w:tc>
        <w:tc>
          <w:tcPr>
            <w:tcW w:w="634" w:type="dxa"/>
            <w:tcBorders>
              <w:top w:val="single" w:sz="4" w:space="0" w:color="auto"/>
            </w:tcBorders>
            <w:tcMar>
              <w:top w:w="15" w:type="dxa"/>
            </w:tcMar>
          </w:tcPr>
          <w:p w14:paraId="55CEE1C0" w14:textId="77777777" w:rsidR="006E320D" w:rsidRDefault="006E320D"/>
        </w:tc>
      </w:tr>
      <w:tr w:rsidR="006E320D" w14:paraId="1AA6B251" w14:textId="77777777">
        <w:trPr>
          <w:trHeight w:hRule="exact" w:val="42"/>
        </w:trPr>
        <w:tc>
          <w:tcPr>
            <w:tcW w:w="9753" w:type="dxa"/>
            <w:gridSpan w:val="18"/>
          </w:tcPr>
          <w:p w14:paraId="23AF6447" w14:textId="77777777" w:rsidR="006E320D" w:rsidRDefault="006E320D"/>
        </w:tc>
      </w:tr>
      <w:tr w:rsidR="006E320D" w14:paraId="7DAFF1C2" w14:textId="77777777">
        <w:trPr>
          <w:trHeight w:hRule="exact" w:val="479"/>
        </w:trPr>
        <w:tc>
          <w:tcPr>
            <w:tcW w:w="2079" w:type="dxa"/>
            <w:tcMar>
              <w:top w:w="15" w:type="dxa"/>
            </w:tcMar>
          </w:tcPr>
          <w:p w14:paraId="08137B96" w14:textId="77777777" w:rsidR="006E320D" w:rsidRDefault="009F068B">
            <w:r>
              <w:rPr>
                <w:b/>
                <w:sz w:val="19"/>
              </w:rPr>
              <w:t xml:space="preserve">Fund </w:t>
            </w:r>
            <w:r>
              <w:rPr>
                <w:b/>
                <w:sz w:val="19"/>
              </w:rPr>
              <w:t xml:space="preserve">balances </w:t>
            </w:r>
            <w:proofErr w:type="gramStart"/>
            <w:r>
              <w:rPr>
                <w:b/>
                <w:sz w:val="19"/>
              </w:rPr>
              <w:t>at</w:t>
            </w:r>
            <w:proofErr w:type="gramEnd"/>
            <w:r>
              <w:rPr>
                <w:b/>
                <w:sz w:val="19"/>
              </w:rPr>
              <w:t xml:space="preserve"> 31 March</w:t>
            </w:r>
          </w:p>
        </w:tc>
        <w:tc>
          <w:tcPr>
            <w:tcW w:w="576" w:type="dxa"/>
            <w:tcMar>
              <w:top w:w="15" w:type="dxa"/>
            </w:tcMar>
          </w:tcPr>
          <w:p w14:paraId="6E78D8C5" w14:textId="77777777" w:rsidR="006E320D" w:rsidRDefault="006E320D"/>
        </w:tc>
        <w:tc>
          <w:tcPr>
            <w:tcW w:w="1183" w:type="dxa"/>
            <w:gridSpan w:val="3"/>
            <w:tcMar>
              <w:top w:w="15" w:type="dxa"/>
            </w:tcMar>
            <w:vAlign w:val="bottom"/>
          </w:tcPr>
          <w:p w14:paraId="2D20EF02" w14:textId="77777777" w:rsidR="006E320D" w:rsidRDefault="009F068B">
            <w:pPr>
              <w:jc w:val="right"/>
            </w:pPr>
            <w:r>
              <w:rPr>
                <w:sz w:val="19"/>
              </w:rPr>
              <w:t>73,430</w:t>
            </w:r>
          </w:p>
        </w:tc>
        <w:tc>
          <w:tcPr>
            <w:tcW w:w="1183" w:type="dxa"/>
            <w:gridSpan w:val="3"/>
            <w:tcMar>
              <w:top w:w="15" w:type="dxa"/>
            </w:tcMar>
            <w:vAlign w:val="bottom"/>
          </w:tcPr>
          <w:p w14:paraId="637DF9DD" w14:textId="77777777" w:rsidR="006E320D" w:rsidRDefault="009F068B">
            <w:pPr>
              <w:jc w:val="right"/>
            </w:pPr>
            <w:r>
              <w:rPr>
                <w:sz w:val="19"/>
              </w:rPr>
              <w:t>63,310</w:t>
            </w:r>
          </w:p>
        </w:tc>
        <w:tc>
          <w:tcPr>
            <w:tcW w:w="1183" w:type="dxa"/>
            <w:gridSpan w:val="3"/>
            <w:tcMar>
              <w:top w:w="15" w:type="dxa"/>
            </w:tcMar>
            <w:vAlign w:val="bottom"/>
          </w:tcPr>
          <w:p w14:paraId="72E780D4" w14:textId="77777777" w:rsidR="006E320D" w:rsidRDefault="009F068B">
            <w:pPr>
              <w:jc w:val="right"/>
            </w:pPr>
            <w:r>
              <w:rPr>
                <w:sz w:val="19"/>
              </w:rPr>
              <w:t>136,740</w:t>
            </w:r>
          </w:p>
        </w:tc>
        <w:tc>
          <w:tcPr>
            <w:tcW w:w="1183" w:type="dxa"/>
            <w:gridSpan w:val="3"/>
            <w:tcMar>
              <w:top w:w="15" w:type="dxa"/>
            </w:tcMar>
            <w:vAlign w:val="bottom"/>
          </w:tcPr>
          <w:p w14:paraId="36463449" w14:textId="77777777" w:rsidR="006E320D" w:rsidRDefault="009F068B">
            <w:pPr>
              <w:jc w:val="right"/>
            </w:pPr>
            <w:r>
              <w:rPr>
                <w:sz w:val="19"/>
              </w:rPr>
              <w:t>109,882</w:t>
            </w:r>
          </w:p>
        </w:tc>
        <w:tc>
          <w:tcPr>
            <w:tcW w:w="1183" w:type="dxa"/>
            <w:gridSpan w:val="2"/>
            <w:tcMar>
              <w:top w:w="15" w:type="dxa"/>
            </w:tcMar>
            <w:vAlign w:val="bottom"/>
          </w:tcPr>
          <w:p w14:paraId="3E50A452" w14:textId="77777777" w:rsidR="006E320D" w:rsidRDefault="009F068B">
            <w:pPr>
              <w:jc w:val="right"/>
            </w:pPr>
            <w:r>
              <w:rPr>
                <w:sz w:val="19"/>
              </w:rPr>
              <w:t>47,758</w:t>
            </w:r>
          </w:p>
        </w:tc>
        <w:tc>
          <w:tcPr>
            <w:tcW w:w="1183" w:type="dxa"/>
            <w:gridSpan w:val="2"/>
            <w:tcMar>
              <w:top w:w="15" w:type="dxa"/>
            </w:tcMar>
            <w:vAlign w:val="bottom"/>
          </w:tcPr>
          <w:p w14:paraId="36BCA26D" w14:textId="77777777" w:rsidR="006E320D" w:rsidRDefault="009F068B">
            <w:pPr>
              <w:jc w:val="right"/>
            </w:pPr>
            <w:r>
              <w:rPr>
                <w:sz w:val="19"/>
              </w:rPr>
              <w:t>157,640</w:t>
            </w:r>
          </w:p>
        </w:tc>
      </w:tr>
      <w:tr w:rsidR="006E320D" w14:paraId="17A8F084" w14:textId="77777777">
        <w:trPr>
          <w:trHeight w:hRule="exact" w:val="112"/>
        </w:trPr>
        <w:tc>
          <w:tcPr>
            <w:tcW w:w="9753" w:type="dxa"/>
            <w:gridSpan w:val="18"/>
          </w:tcPr>
          <w:p w14:paraId="61DA8839" w14:textId="77777777" w:rsidR="006E320D" w:rsidRDefault="006E320D"/>
        </w:tc>
      </w:tr>
      <w:tr w:rsidR="006E320D" w14:paraId="171B9830" w14:textId="77777777">
        <w:trPr>
          <w:trHeight w:hRule="exact" w:val="100"/>
        </w:trPr>
        <w:tc>
          <w:tcPr>
            <w:tcW w:w="3204" w:type="dxa"/>
            <w:gridSpan w:val="4"/>
            <w:tcMar>
              <w:top w:w="15" w:type="dxa"/>
            </w:tcMar>
          </w:tcPr>
          <w:p w14:paraId="471FAA74" w14:textId="77777777" w:rsidR="006E320D" w:rsidRDefault="006E320D"/>
        </w:tc>
        <w:tc>
          <w:tcPr>
            <w:tcW w:w="634" w:type="dxa"/>
            <w:tcBorders>
              <w:top w:val="double" w:sz="4" w:space="0" w:color="auto"/>
            </w:tcBorders>
            <w:tcMar>
              <w:top w:w="15" w:type="dxa"/>
            </w:tcMar>
          </w:tcPr>
          <w:p w14:paraId="24DB0E51" w14:textId="77777777" w:rsidR="006E320D" w:rsidRDefault="006E320D"/>
        </w:tc>
        <w:tc>
          <w:tcPr>
            <w:tcW w:w="549" w:type="dxa"/>
            <w:gridSpan w:val="2"/>
            <w:tcMar>
              <w:top w:w="15" w:type="dxa"/>
            </w:tcMar>
          </w:tcPr>
          <w:p w14:paraId="02C0FBAB" w14:textId="77777777" w:rsidR="006E320D" w:rsidRDefault="006E320D"/>
        </w:tc>
        <w:tc>
          <w:tcPr>
            <w:tcW w:w="634" w:type="dxa"/>
            <w:tcBorders>
              <w:top w:val="double" w:sz="4" w:space="0" w:color="auto"/>
            </w:tcBorders>
            <w:tcMar>
              <w:top w:w="15" w:type="dxa"/>
            </w:tcMar>
          </w:tcPr>
          <w:p w14:paraId="4083721D" w14:textId="77777777" w:rsidR="006E320D" w:rsidRDefault="006E320D"/>
        </w:tc>
        <w:tc>
          <w:tcPr>
            <w:tcW w:w="549" w:type="dxa"/>
            <w:gridSpan w:val="2"/>
            <w:tcMar>
              <w:top w:w="15" w:type="dxa"/>
            </w:tcMar>
          </w:tcPr>
          <w:p w14:paraId="0DBD95B6" w14:textId="77777777" w:rsidR="006E320D" w:rsidRDefault="006E320D"/>
        </w:tc>
        <w:tc>
          <w:tcPr>
            <w:tcW w:w="634" w:type="dxa"/>
            <w:tcBorders>
              <w:top w:val="double" w:sz="4" w:space="0" w:color="auto"/>
            </w:tcBorders>
            <w:tcMar>
              <w:top w:w="15" w:type="dxa"/>
            </w:tcMar>
          </w:tcPr>
          <w:p w14:paraId="3D25230F" w14:textId="77777777" w:rsidR="006E320D" w:rsidRDefault="006E320D"/>
        </w:tc>
        <w:tc>
          <w:tcPr>
            <w:tcW w:w="549" w:type="dxa"/>
            <w:gridSpan w:val="2"/>
            <w:tcMar>
              <w:top w:w="15" w:type="dxa"/>
            </w:tcMar>
          </w:tcPr>
          <w:p w14:paraId="54BEDC47" w14:textId="77777777" w:rsidR="006E320D" w:rsidRDefault="006E320D"/>
        </w:tc>
        <w:tc>
          <w:tcPr>
            <w:tcW w:w="634" w:type="dxa"/>
            <w:tcBorders>
              <w:top w:val="double" w:sz="4" w:space="0" w:color="auto"/>
            </w:tcBorders>
            <w:tcMar>
              <w:top w:w="15" w:type="dxa"/>
            </w:tcMar>
          </w:tcPr>
          <w:p w14:paraId="391563DD" w14:textId="77777777" w:rsidR="006E320D" w:rsidRDefault="006E320D"/>
        </w:tc>
        <w:tc>
          <w:tcPr>
            <w:tcW w:w="549" w:type="dxa"/>
            <w:tcMar>
              <w:top w:w="15" w:type="dxa"/>
            </w:tcMar>
          </w:tcPr>
          <w:p w14:paraId="04A4E77C" w14:textId="77777777" w:rsidR="006E320D" w:rsidRDefault="006E320D"/>
        </w:tc>
        <w:tc>
          <w:tcPr>
            <w:tcW w:w="634" w:type="dxa"/>
            <w:tcBorders>
              <w:top w:val="double" w:sz="4" w:space="0" w:color="auto"/>
            </w:tcBorders>
            <w:tcMar>
              <w:top w:w="15" w:type="dxa"/>
            </w:tcMar>
          </w:tcPr>
          <w:p w14:paraId="45513D7D" w14:textId="77777777" w:rsidR="006E320D" w:rsidRDefault="006E320D"/>
        </w:tc>
        <w:tc>
          <w:tcPr>
            <w:tcW w:w="549" w:type="dxa"/>
            <w:tcMar>
              <w:top w:w="15" w:type="dxa"/>
            </w:tcMar>
          </w:tcPr>
          <w:p w14:paraId="58B0BC26" w14:textId="77777777" w:rsidR="006E320D" w:rsidRDefault="006E320D"/>
        </w:tc>
        <w:tc>
          <w:tcPr>
            <w:tcW w:w="634" w:type="dxa"/>
            <w:tcBorders>
              <w:top w:val="double" w:sz="4" w:space="0" w:color="auto"/>
            </w:tcBorders>
            <w:tcMar>
              <w:top w:w="15" w:type="dxa"/>
            </w:tcMar>
          </w:tcPr>
          <w:p w14:paraId="0F2EF28C" w14:textId="77777777" w:rsidR="006E320D" w:rsidRDefault="006E320D"/>
        </w:tc>
      </w:tr>
      <w:tr w:rsidR="006E320D" w14:paraId="5393D29D" w14:textId="77777777">
        <w:trPr>
          <w:trHeight w:hRule="exact" w:val="297"/>
        </w:trPr>
        <w:tc>
          <w:tcPr>
            <w:tcW w:w="9753" w:type="dxa"/>
            <w:gridSpan w:val="18"/>
          </w:tcPr>
          <w:p w14:paraId="18AA2D2D" w14:textId="77777777" w:rsidR="006E320D" w:rsidRDefault="006E320D"/>
        </w:tc>
      </w:tr>
      <w:tr w:rsidR="006E320D" w14:paraId="556E9ECF" w14:textId="77777777">
        <w:trPr>
          <w:trHeight w:hRule="exact" w:val="255"/>
        </w:trPr>
        <w:tc>
          <w:tcPr>
            <w:tcW w:w="9753" w:type="dxa"/>
            <w:gridSpan w:val="18"/>
            <w:tcMar>
              <w:top w:w="15" w:type="dxa"/>
            </w:tcMar>
          </w:tcPr>
          <w:p w14:paraId="6903C4DF" w14:textId="77777777" w:rsidR="006E320D" w:rsidRDefault="009F068B">
            <w:r>
              <w:rPr>
                <w:sz w:val="19"/>
              </w:rPr>
              <w:t>The statement of financial activities includes all gains and losses recognised in the year.</w:t>
            </w:r>
          </w:p>
          <w:p w14:paraId="50A4982C" w14:textId="77777777" w:rsidR="006E320D" w:rsidRDefault="006E320D"/>
        </w:tc>
      </w:tr>
      <w:tr w:rsidR="006E320D" w14:paraId="1E16DC9E" w14:textId="77777777">
        <w:trPr>
          <w:trHeight w:hRule="exact" w:val="255"/>
        </w:trPr>
        <w:tc>
          <w:tcPr>
            <w:tcW w:w="9753" w:type="dxa"/>
            <w:gridSpan w:val="18"/>
          </w:tcPr>
          <w:p w14:paraId="0FCF4857" w14:textId="77777777" w:rsidR="006E320D" w:rsidRDefault="006E320D"/>
        </w:tc>
      </w:tr>
      <w:tr w:rsidR="006E320D" w14:paraId="2737B619" w14:textId="77777777">
        <w:trPr>
          <w:trHeight w:hRule="exact" w:val="255"/>
        </w:trPr>
        <w:tc>
          <w:tcPr>
            <w:tcW w:w="9753" w:type="dxa"/>
            <w:gridSpan w:val="18"/>
            <w:tcMar>
              <w:top w:w="15" w:type="dxa"/>
            </w:tcMar>
          </w:tcPr>
          <w:p w14:paraId="6E1A56E9" w14:textId="77777777" w:rsidR="006E320D" w:rsidRDefault="009F068B">
            <w:r>
              <w:rPr>
                <w:sz w:val="19"/>
              </w:rPr>
              <w:t>All income and expenditure derive from continuing activities.</w:t>
            </w:r>
          </w:p>
          <w:p w14:paraId="03852DB9" w14:textId="77777777" w:rsidR="006E320D" w:rsidRDefault="006E320D"/>
        </w:tc>
      </w:tr>
      <w:tr w:rsidR="006E320D" w14:paraId="1CEBED05" w14:textId="77777777">
        <w:trPr>
          <w:trHeight w:hRule="exact" w:val="252"/>
        </w:trPr>
        <w:tc>
          <w:tcPr>
            <w:tcW w:w="9753" w:type="dxa"/>
            <w:gridSpan w:val="18"/>
          </w:tcPr>
          <w:p w14:paraId="1F51B726" w14:textId="77777777" w:rsidR="006E320D" w:rsidRDefault="006E320D"/>
        </w:tc>
      </w:tr>
      <w:tr w:rsidR="006E320D" w14:paraId="28171ED2" w14:textId="77777777">
        <w:trPr>
          <w:trHeight w:hRule="exact" w:val="474"/>
        </w:trPr>
        <w:tc>
          <w:tcPr>
            <w:tcW w:w="9753" w:type="dxa"/>
            <w:gridSpan w:val="18"/>
            <w:tcMar>
              <w:top w:w="12" w:type="dxa"/>
            </w:tcMar>
          </w:tcPr>
          <w:p w14:paraId="21F0A5D8" w14:textId="77777777" w:rsidR="006E320D" w:rsidRDefault="009F068B">
            <w:pPr>
              <w:jc w:val="both"/>
            </w:pPr>
            <w:r>
              <w:rPr>
                <w:sz w:val="19"/>
              </w:rPr>
              <w:t xml:space="preserve">The </w:t>
            </w:r>
            <w:r>
              <w:rPr>
                <w:sz w:val="19"/>
              </w:rPr>
              <w:t>statement of financial activities also complies with the requirements for an income and expenditure account under the Companies Act 2006.</w:t>
            </w:r>
          </w:p>
        </w:tc>
      </w:tr>
    </w:tbl>
    <w:p w14:paraId="1A061F7B" w14:textId="77777777" w:rsidR="006E320D" w:rsidRDefault="006E320D">
      <w:pPr>
        <w:sectPr w:rsidR="006E320D">
          <w:headerReference w:type="default" r:id="rId32"/>
          <w:footerReference w:type="default" r:id="rId33"/>
          <w:pgSz w:w="11908" w:h="16833"/>
          <w:pgMar w:top="2676" w:right="1080" w:bottom="720" w:left="1080" w:header="720" w:footer="300" w:gutter="0"/>
          <w:cols w:space="720"/>
        </w:sectPr>
      </w:pPr>
    </w:p>
    <w:tbl>
      <w:tblPr>
        <w:tblW w:w="9752" w:type="dxa"/>
        <w:tblCellMar>
          <w:left w:w="10" w:type="dxa"/>
          <w:right w:w="0" w:type="dxa"/>
        </w:tblCellMar>
        <w:tblLook w:val="04A0" w:firstRow="1" w:lastRow="0" w:firstColumn="1" w:lastColumn="0" w:noHBand="0" w:noVBand="1"/>
      </w:tblPr>
      <w:tblGrid>
        <w:gridCol w:w="3572"/>
        <w:gridCol w:w="936"/>
        <w:gridCol w:w="65"/>
        <w:gridCol w:w="612"/>
        <w:gridCol w:w="634"/>
        <w:gridCol w:w="65"/>
        <w:gridCol w:w="612"/>
        <w:gridCol w:w="634"/>
        <w:gridCol w:w="65"/>
        <w:gridCol w:w="612"/>
        <w:gridCol w:w="634"/>
        <w:gridCol w:w="65"/>
        <w:gridCol w:w="612"/>
        <w:gridCol w:w="634"/>
      </w:tblGrid>
      <w:tr w:rsidR="006E320D" w14:paraId="02582B57" w14:textId="77777777">
        <w:trPr>
          <w:trHeight w:hRule="exact" w:val="255"/>
        </w:trPr>
        <w:tc>
          <w:tcPr>
            <w:tcW w:w="5819" w:type="dxa"/>
            <w:gridSpan w:val="5"/>
            <w:tcMar>
              <w:top w:w="15" w:type="dxa"/>
            </w:tcMar>
          </w:tcPr>
          <w:p w14:paraId="77F26635" w14:textId="77777777" w:rsidR="006E320D" w:rsidRDefault="006E320D"/>
        </w:tc>
        <w:tc>
          <w:tcPr>
            <w:tcW w:w="1311" w:type="dxa"/>
            <w:gridSpan w:val="3"/>
            <w:tcMar>
              <w:top w:w="15" w:type="dxa"/>
            </w:tcMar>
          </w:tcPr>
          <w:p w14:paraId="2947E5C2" w14:textId="77777777" w:rsidR="006E320D" w:rsidRDefault="009F068B">
            <w:r>
              <w:rPr>
                <w:b/>
                <w:sz w:val="19"/>
              </w:rPr>
              <w:t>2022</w:t>
            </w:r>
          </w:p>
        </w:tc>
        <w:tc>
          <w:tcPr>
            <w:tcW w:w="1311" w:type="dxa"/>
            <w:gridSpan w:val="3"/>
            <w:tcMar>
              <w:top w:w="15" w:type="dxa"/>
            </w:tcMar>
          </w:tcPr>
          <w:p w14:paraId="46460989" w14:textId="77777777" w:rsidR="006E320D" w:rsidRDefault="006E320D"/>
        </w:tc>
        <w:tc>
          <w:tcPr>
            <w:tcW w:w="1311" w:type="dxa"/>
            <w:gridSpan w:val="3"/>
            <w:tcMar>
              <w:top w:w="15" w:type="dxa"/>
            </w:tcMar>
          </w:tcPr>
          <w:p w14:paraId="07E8A03E" w14:textId="77777777" w:rsidR="006E320D" w:rsidRDefault="009F068B">
            <w:r>
              <w:rPr>
                <w:b/>
                <w:sz w:val="19"/>
              </w:rPr>
              <w:t>2021</w:t>
            </w:r>
          </w:p>
        </w:tc>
      </w:tr>
      <w:tr w:rsidR="006E320D" w14:paraId="0E246D02" w14:textId="77777777">
        <w:trPr>
          <w:trHeight w:hRule="exact" w:val="255"/>
        </w:trPr>
        <w:tc>
          <w:tcPr>
            <w:tcW w:w="3572" w:type="dxa"/>
            <w:tcMar>
              <w:top w:w="15" w:type="dxa"/>
            </w:tcMar>
          </w:tcPr>
          <w:p w14:paraId="0B8360A8" w14:textId="77777777" w:rsidR="006E320D" w:rsidRDefault="006E320D"/>
        </w:tc>
        <w:tc>
          <w:tcPr>
            <w:tcW w:w="936" w:type="dxa"/>
            <w:tcMar>
              <w:top w:w="15" w:type="dxa"/>
            </w:tcMar>
          </w:tcPr>
          <w:p w14:paraId="4A1FBB6A" w14:textId="77777777" w:rsidR="006E320D" w:rsidRDefault="009F068B">
            <w:pPr>
              <w:jc w:val="center"/>
            </w:pPr>
            <w:r>
              <w:rPr>
                <w:b/>
                <w:sz w:val="19"/>
              </w:rPr>
              <w:t>Notes</w:t>
            </w:r>
          </w:p>
        </w:tc>
        <w:tc>
          <w:tcPr>
            <w:tcW w:w="1311" w:type="dxa"/>
            <w:gridSpan w:val="3"/>
            <w:tcMar>
              <w:top w:w="15" w:type="dxa"/>
            </w:tcMar>
          </w:tcPr>
          <w:p w14:paraId="3E65ACB0" w14:textId="77777777" w:rsidR="006E320D" w:rsidRDefault="009F068B">
            <w:pPr>
              <w:jc w:val="right"/>
            </w:pPr>
            <w:r>
              <w:rPr>
                <w:b/>
                <w:sz w:val="19"/>
              </w:rPr>
              <w:t>£</w:t>
            </w:r>
          </w:p>
        </w:tc>
        <w:tc>
          <w:tcPr>
            <w:tcW w:w="1311" w:type="dxa"/>
            <w:gridSpan w:val="3"/>
            <w:tcMar>
              <w:top w:w="15" w:type="dxa"/>
            </w:tcMar>
          </w:tcPr>
          <w:p w14:paraId="5D9EA8AA" w14:textId="77777777" w:rsidR="006E320D" w:rsidRDefault="009F068B">
            <w:pPr>
              <w:jc w:val="right"/>
            </w:pPr>
            <w:r>
              <w:rPr>
                <w:b/>
                <w:sz w:val="19"/>
              </w:rPr>
              <w:t>£</w:t>
            </w:r>
          </w:p>
        </w:tc>
        <w:tc>
          <w:tcPr>
            <w:tcW w:w="1311" w:type="dxa"/>
            <w:gridSpan w:val="3"/>
            <w:tcMar>
              <w:top w:w="15" w:type="dxa"/>
            </w:tcMar>
          </w:tcPr>
          <w:p w14:paraId="2AB95B99" w14:textId="77777777" w:rsidR="006E320D" w:rsidRDefault="009F068B">
            <w:pPr>
              <w:jc w:val="right"/>
            </w:pPr>
            <w:r>
              <w:rPr>
                <w:b/>
                <w:sz w:val="19"/>
              </w:rPr>
              <w:t>£</w:t>
            </w:r>
          </w:p>
        </w:tc>
        <w:tc>
          <w:tcPr>
            <w:tcW w:w="1311" w:type="dxa"/>
            <w:gridSpan w:val="3"/>
            <w:tcMar>
              <w:top w:w="15" w:type="dxa"/>
            </w:tcMar>
          </w:tcPr>
          <w:p w14:paraId="23FBCE42" w14:textId="77777777" w:rsidR="006E320D" w:rsidRDefault="009F068B">
            <w:pPr>
              <w:jc w:val="right"/>
            </w:pPr>
            <w:r>
              <w:rPr>
                <w:b/>
                <w:sz w:val="19"/>
              </w:rPr>
              <w:t>£</w:t>
            </w:r>
          </w:p>
        </w:tc>
      </w:tr>
      <w:tr w:rsidR="006E320D" w14:paraId="2D22A59C" w14:textId="77777777">
        <w:trPr>
          <w:trHeight w:hRule="exact" w:val="255"/>
        </w:trPr>
        <w:tc>
          <w:tcPr>
            <w:tcW w:w="9752" w:type="dxa"/>
            <w:gridSpan w:val="14"/>
          </w:tcPr>
          <w:p w14:paraId="26768D97" w14:textId="77777777" w:rsidR="006E320D" w:rsidRDefault="006E320D"/>
        </w:tc>
      </w:tr>
      <w:tr w:rsidR="006E320D" w14:paraId="5BE8E7F5" w14:textId="77777777">
        <w:trPr>
          <w:trHeight w:hRule="exact" w:val="255"/>
        </w:trPr>
        <w:tc>
          <w:tcPr>
            <w:tcW w:w="8441" w:type="dxa"/>
            <w:gridSpan w:val="11"/>
            <w:tcMar>
              <w:top w:w="15" w:type="dxa"/>
            </w:tcMar>
          </w:tcPr>
          <w:p w14:paraId="25381DA7" w14:textId="77777777" w:rsidR="006E320D" w:rsidRDefault="009F068B">
            <w:r>
              <w:rPr>
                <w:b/>
                <w:sz w:val="19"/>
              </w:rPr>
              <w:t>Fixed assets</w:t>
            </w:r>
          </w:p>
        </w:tc>
        <w:tc>
          <w:tcPr>
            <w:tcW w:w="1311" w:type="dxa"/>
            <w:gridSpan w:val="3"/>
            <w:tcMar>
              <w:top w:w="15" w:type="dxa"/>
            </w:tcMar>
          </w:tcPr>
          <w:p w14:paraId="74D64A2F" w14:textId="77777777" w:rsidR="006E320D" w:rsidRDefault="006E320D"/>
        </w:tc>
      </w:tr>
      <w:tr w:rsidR="006E320D" w14:paraId="766E778F" w14:textId="77777777">
        <w:trPr>
          <w:trHeight w:hRule="exact" w:val="255"/>
        </w:trPr>
        <w:tc>
          <w:tcPr>
            <w:tcW w:w="3572" w:type="dxa"/>
            <w:tcMar>
              <w:top w:w="15" w:type="dxa"/>
            </w:tcMar>
          </w:tcPr>
          <w:p w14:paraId="111777A6" w14:textId="77777777" w:rsidR="006E320D" w:rsidRDefault="009F068B">
            <w:r>
              <w:rPr>
                <w:sz w:val="19"/>
              </w:rPr>
              <w:t>Tangible assets</w:t>
            </w:r>
          </w:p>
        </w:tc>
        <w:tc>
          <w:tcPr>
            <w:tcW w:w="936" w:type="dxa"/>
            <w:tcMar>
              <w:top w:w="15" w:type="dxa"/>
            </w:tcMar>
            <w:vAlign w:val="bottom"/>
          </w:tcPr>
          <w:p w14:paraId="4C55E662" w14:textId="77777777" w:rsidR="006E320D" w:rsidRDefault="009F068B">
            <w:pPr>
              <w:jc w:val="center"/>
            </w:pPr>
            <w:r>
              <w:rPr>
                <w:b/>
                <w:sz w:val="19"/>
              </w:rPr>
              <w:t>10</w:t>
            </w:r>
          </w:p>
        </w:tc>
        <w:tc>
          <w:tcPr>
            <w:tcW w:w="1311" w:type="dxa"/>
            <w:gridSpan w:val="3"/>
            <w:tcMar>
              <w:top w:w="15" w:type="dxa"/>
            </w:tcMar>
          </w:tcPr>
          <w:p w14:paraId="16741798" w14:textId="77777777" w:rsidR="006E320D" w:rsidRDefault="006E320D"/>
        </w:tc>
        <w:tc>
          <w:tcPr>
            <w:tcW w:w="1311" w:type="dxa"/>
            <w:gridSpan w:val="3"/>
            <w:tcMar>
              <w:top w:w="15" w:type="dxa"/>
            </w:tcMar>
            <w:vAlign w:val="bottom"/>
          </w:tcPr>
          <w:p w14:paraId="7EB9DB76" w14:textId="77777777" w:rsidR="006E320D" w:rsidRDefault="009F068B">
            <w:pPr>
              <w:jc w:val="right"/>
            </w:pPr>
            <w:r>
              <w:rPr>
                <w:sz w:val="19"/>
              </w:rPr>
              <w:t>4,178</w:t>
            </w:r>
          </w:p>
        </w:tc>
        <w:tc>
          <w:tcPr>
            <w:tcW w:w="1311" w:type="dxa"/>
            <w:gridSpan w:val="3"/>
            <w:tcMar>
              <w:top w:w="15" w:type="dxa"/>
            </w:tcMar>
          </w:tcPr>
          <w:p w14:paraId="3B253561" w14:textId="77777777" w:rsidR="006E320D" w:rsidRDefault="006E320D"/>
        </w:tc>
        <w:tc>
          <w:tcPr>
            <w:tcW w:w="1311" w:type="dxa"/>
            <w:gridSpan w:val="3"/>
            <w:tcMar>
              <w:top w:w="15" w:type="dxa"/>
            </w:tcMar>
            <w:vAlign w:val="bottom"/>
          </w:tcPr>
          <w:p w14:paraId="1D7D994A" w14:textId="77777777" w:rsidR="006E320D" w:rsidRDefault="009F068B">
            <w:pPr>
              <w:jc w:val="right"/>
            </w:pPr>
            <w:r>
              <w:rPr>
                <w:sz w:val="19"/>
              </w:rPr>
              <w:t>1,972</w:t>
            </w:r>
          </w:p>
        </w:tc>
      </w:tr>
      <w:tr w:rsidR="006E320D" w14:paraId="635FF2DE" w14:textId="77777777">
        <w:trPr>
          <w:trHeight w:hRule="exact" w:val="255"/>
        </w:trPr>
        <w:tc>
          <w:tcPr>
            <w:tcW w:w="9752" w:type="dxa"/>
            <w:gridSpan w:val="14"/>
          </w:tcPr>
          <w:p w14:paraId="06ED9453" w14:textId="77777777" w:rsidR="006E320D" w:rsidRDefault="006E320D"/>
        </w:tc>
      </w:tr>
      <w:tr w:rsidR="006E320D" w14:paraId="186C883D" w14:textId="77777777">
        <w:trPr>
          <w:trHeight w:hRule="exact" w:val="255"/>
        </w:trPr>
        <w:tc>
          <w:tcPr>
            <w:tcW w:w="4508" w:type="dxa"/>
            <w:gridSpan w:val="2"/>
            <w:tcMar>
              <w:top w:w="15" w:type="dxa"/>
            </w:tcMar>
          </w:tcPr>
          <w:p w14:paraId="72F509C2" w14:textId="77777777" w:rsidR="006E320D" w:rsidRDefault="009F068B">
            <w:r>
              <w:rPr>
                <w:b/>
                <w:sz w:val="19"/>
              </w:rPr>
              <w:t>Current assets</w:t>
            </w:r>
          </w:p>
        </w:tc>
        <w:tc>
          <w:tcPr>
            <w:tcW w:w="5244" w:type="dxa"/>
            <w:gridSpan w:val="12"/>
            <w:tcMar>
              <w:top w:w="15" w:type="dxa"/>
            </w:tcMar>
          </w:tcPr>
          <w:p w14:paraId="3D8452E2" w14:textId="77777777" w:rsidR="006E320D" w:rsidRDefault="006E320D"/>
        </w:tc>
      </w:tr>
      <w:tr w:rsidR="006E320D" w14:paraId="0994F2CB" w14:textId="77777777">
        <w:trPr>
          <w:trHeight w:hRule="exact" w:val="255"/>
        </w:trPr>
        <w:tc>
          <w:tcPr>
            <w:tcW w:w="3572" w:type="dxa"/>
            <w:tcMar>
              <w:top w:w="15" w:type="dxa"/>
            </w:tcMar>
          </w:tcPr>
          <w:p w14:paraId="16B3415D" w14:textId="77777777" w:rsidR="006E320D" w:rsidRDefault="009F068B">
            <w:r>
              <w:rPr>
                <w:sz w:val="19"/>
              </w:rPr>
              <w:t>Debtors</w:t>
            </w:r>
          </w:p>
        </w:tc>
        <w:tc>
          <w:tcPr>
            <w:tcW w:w="936" w:type="dxa"/>
            <w:tcMar>
              <w:top w:w="15" w:type="dxa"/>
            </w:tcMar>
            <w:vAlign w:val="bottom"/>
          </w:tcPr>
          <w:p w14:paraId="75DF3EE9" w14:textId="77777777" w:rsidR="006E320D" w:rsidRDefault="009F068B">
            <w:pPr>
              <w:jc w:val="center"/>
            </w:pPr>
            <w:r>
              <w:rPr>
                <w:b/>
                <w:sz w:val="19"/>
              </w:rPr>
              <w:t>11</w:t>
            </w:r>
          </w:p>
        </w:tc>
        <w:tc>
          <w:tcPr>
            <w:tcW w:w="1311" w:type="dxa"/>
            <w:gridSpan w:val="3"/>
            <w:tcMar>
              <w:top w:w="15" w:type="dxa"/>
            </w:tcMar>
            <w:vAlign w:val="bottom"/>
          </w:tcPr>
          <w:p w14:paraId="107D5E58" w14:textId="77777777" w:rsidR="006E320D" w:rsidRDefault="009F068B">
            <w:pPr>
              <w:jc w:val="right"/>
            </w:pPr>
            <w:r>
              <w:rPr>
                <w:sz w:val="19"/>
              </w:rPr>
              <w:t>12,640</w:t>
            </w:r>
          </w:p>
        </w:tc>
        <w:tc>
          <w:tcPr>
            <w:tcW w:w="1311" w:type="dxa"/>
            <w:gridSpan w:val="3"/>
            <w:tcMar>
              <w:top w:w="15" w:type="dxa"/>
            </w:tcMar>
          </w:tcPr>
          <w:p w14:paraId="34990673" w14:textId="77777777" w:rsidR="006E320D" w:rsidRDefault="006E320D"/>
        </w:tc>
        <w:tc>
          <w:tcPr>
            <w:tcW w:w="1311" w:type="dxa"/>
            <w:gridSpan w:val="3"/>
            <w:tcMar>
              <w:top w:w="15" w:type="dxa"/>
            </w:tcMar>
            <w:vAlign w:val="bottom"/>
          </w:tcPr>
          <w:p w14:paraId="6D993142" w14:textId="77777777" w:rsidR="006E320D" w:rsidRDefault="009F068B">
            <w:pPr>
              <w:jc w:val="right"/>
            </w:pPr>
            <w:r>
              <w:rPr>
                <w:sz w:val="19"/>
              </w:rPr>
              <w:t>2,465</w:t>
            </w:r>
          </w:p>
        </w:tc>
        <w:tc>
          <w:tcPr>
            <w:tcW w:w="1311" w:type="dxa"/>
            <w:gridSpan w:val="3"/>
            <w:tcMar>
              <w:top w:w="15" w:type="dxa"/>
            </w:tcMar>
          </w:tcPr>
          <w:p w14:paraId="290395C2" w14:textId="77777777" w:rsidR="006E320D" w:rsidRDefault="006E320D"/>
        </w:tc>
      </w:tr>
      <w:tr w:rsidR="006E320D" w14:paraId="7EB1C5AC" w14:textId="77777777">
        <w:trPr>
          <w:trHeight w:hRule="exact" w:val="255"/>
        </w:trPr>
        <w:tc>
          <w:tcPr>
            <w:tcW w:w="3572" w:type="dxa"/>
            <w:tcMar>
              <w:top w:w="15" w:type="dxa"/>
            </w:tcMar>
          </w:tcPr>
          <w:p w14:paraId="32331BE1" w14:textId="77777777" w:rsidR="006E320D" w:rsidRDefault="009F068B">
            <w:r>
              <w:rPr>
                <w:sz w:val="19"/>
              </w:rPr>
              <w:t>Cash at bank and in hand</w:t>
            </w:r>
          </w:p>
        </w:tc>
        <w:tc>
          <w:tcPr>
            <w:tcW w:w="936" w:type="dxa"/>
            <w:tcMar>
              <w:top w:w="15" w:type="dxa"/>
            </w:tcMar>
          </w:tcPr>
          <w:p w14:paraId="6DC1612D" w14:textId="77777777" w:rsidR="006E320D" w:rsidRDefault="006E320D"/>
        </w:tc>
        <w:tc>
          <w:tcPr>
            <w:tcW w:w="1311" w:type="dxa"/>
            <w:gridSpan w:val="3"/>
            <w:tcMar>
              <w:top w:w="15" w:type="dxa"/>
            </w:tcMar>
            <w:vAlign w:val="bottom"/>
          </w:tcPr>
          <w:p w14:paraId="2EB9DE67" w14:textId="77777777" w:rsidR="006E320D" w:rsidRDefault="009F068B">
            <w:pPr>
              <w:jc w:val="right"/>
            </w:pPr>
            <w:r>
              <w:rPr>
                <w:sz w:val="19"/>
              </w:rPr>
              <w:t>231,461</w:t>
            </w:r>
          </w:p>
        </w:tc>
        <w:tc>
          <w:tcPr>
            <w:tcW w:w="1311" w:type="dxa"/>
            <w:gridSpan w:val="3"/>
            <w:tcMar>
              <w:top w:w="15" w:type="dxa"/>
            </w:tcMar>
          </w:tcPr>
          <w:p w14:paraId="2B95F45B" w14:textId="77777777" w:rsidR="006E320D" w:rsidRDefault="006E320D"/>
        </w:tc>
        <w:tc>
          <w:tcPr>
            <w:tcW w:w="1311" w:type="dxa"/>
            <w:gridSpan w:val="3"/>
            <w:tcMar>
              <w:top w:w="15" w:type="dxa"/>
            </w:tcMar>
            <w:vAlign w:val="bottom"/>
          </w:tcPr>
          <w:p w14:paraId="32CBFFDB" w14:textId="77777777" w:rsidR="006E320D" w:rsidRDefault="009F068B">
            <w:pPr>
              <w:jc w:val="right"/>
            </w:pPr>
            <w:r>
              <w:rPr>
                <w:sz w:val="19"/>
              </w:rPr>
              <w:t>206,975</w:t>
            </w:r>
          </w:p>
        </w:tc>
        <w:tc>
          <w:tcPr>
            <w:tcW w:w="1311" w:type="dxa"/>
            <w:gridSpan w:val="3"/>
            <w:tcMar>
              <w:top w:w="15" w:type="dxa"/>
            </w:tcMar>
          </w:tcPr>
          <w:p w14:paraId="57234242" w14:textId="77777777" w:rsidR="006E320D" w:rsidRDefault="006E320D"/>
        </w:tc>
      </w:tr>
      <w:tr w:rsidR="006E320D" w14:paraId="6EE4B2D1" w14:textId="77777777">
        <w:trPr>
          <w:trHeight w:hRule="exact" w:val="112"/>
        </w:trPr>
        <w:tc>
          <w:tcPr>
            <w:tcW w:w="9752" w:type="dxa"/>
            <w:gridSpan w:val="14"/>
          </w:tcPr>
          <w:p w14:paraId="04F966AD" w14:textId="77777777" w:rsidR="006E320D" w:rsidRDefault="006E320D"/>
        </w:tc>
      </w:tr>
      <w:tr w:rsidR="006E320D" w14:paraId="690941D1" w14:textId="77777777">
        <w:trPr>
          <w:trHeight w:hRule="exact" w:val="100"/>
        </w:trPr>
        <w:tc>
          <w:tcPr>
            <w:tcW w:w="5185" w:type="dxa"/>
            <w:gridSpan w:val="4"/>
            <w:tcMar>
              <w:top w:w="15" w:type="dxa"/>
            </w:tcMar>
          </w:tcPr>
          <w:p w14:paraId="56ACF010" w14:textId="77777777" w:rsidR="006E320D" w:rsidRDefault="006E320D"/>
        </w:tc>
        <w:tc>
          <w:tcPr>
            <w:tcW w:w="634" w:type="dxa"/>
            <w:tcBorders>
              <w:top w:val="single" w:sz="4" w:space="0" w:color="auto"/>
            </w:tcBorders>
            <w:tcMar>
              <w:top w:w="15" w:type="dxa"/>
            </w:tcMar>
          </w:tcPr>
          <w:p w14:paraId="438284A2" w14:textId="77777777" w:rsidR="006E320D" w:rsidRDefault="006E320D"/>
        </w:tc>
        <w:tc>
          <w:tcPr>
            <w:tcW w:w="1988" w:type="dxa"/>
            <w:gridSpan w:val="5"/>
            <w:tcMar>
              <w:top w:w="15" w:type="dxa"/>
            </w:tcMar>
          </w:tcPr>
          <w:p w14:paraId="01270722" w14:textId="77777777" w:rsidR="006E320D" w:rsidRDefault="006E320D"/>
        </w:tc>
        <w:tc>
          <w:tcPr>
            <w:tcW w:w="634" w:type="dxa"/>
            <w:tcBorders>
              <w:top w:val="single" w:sz="4" w:space="0" w:color="auto"/>
            </w:tcBorders>
            <w:tcMar>
              <w:top w:w="15" w:type="dxa"/>
            </w:tcMar>
          </w:tcPr>
          <w:p w14:paraId="51495361" w14:textId="77777777" w:rsidR="006E320D" w:rsidRDefault="006E320D"/>
        </w:tc>
        <w:tc>
          <w:tcPr>
            <w:tcW w:w="1311" w:type="dxa"/>
            <w:gridSpan w:val="3"/>
            <w:tcMar>
              <w:top w:w="15" w:type="dxa"/>
            </w:tcMar>
          </w:tcPr>
          <w:p w14:paraId="05109AA4" w14:textId="77777777" w:rsidR="006E320D" w:rsidRDefault="006E320D"/>
        </w:tc>
      </w:tr>
      <w:tr w:rsidR="006E320D" w14:paraId="5AD21413" w14:textId="77777777">
        <w:trPr>
          <w:trHeight w:hRule="exact" w:val="42"/>
        </w:trPr>
        <w:tc>
          <w:tcPr>
            <w:tcW w:w="9752" w:type="dxa"/>
            <w:gridSpan w:val="14"/>
          </w:tcPr>
          <w:p w14:paraId="232EF0A1" w14:textId="77777777" w:rsidR="006E320D" w:rsidRDefault="006E320D"/>
        </w:tc>
      </w:tr>
      <w:tr w:rsidR="006E320D" w14:paraId="6F4E7CA6" w14:textId="77777777">
        <w:trPr>
          <w:trHeight w:hRule="exact" w:val="255"/>
        </w:trPr>
        <w:tc>
          <w:tcPr>
            <w:tcW w:w="4508" w:type="dxa"/>
            <w:gridSpan w:val="2"/>
            <w:tcMar>
              <w:top w:w="15" w:type="dxa"/>
            </w:tcMar>
          </w:tcPr>
          <w:p w14:paraId="4858F099" w14:textId="77777777" w:rsidR="006E320D" w:rsidRDefault="006E320D"/>
        </w:tc>
        <w:tc>
          <w:tcPr>
            <w:tcW w:w="1311" w:type="dxa"/>
            <w:gridSpan w:val="3"/>
            <w:tcMar>
              <w:top w:w="15" w:type="dxa"/>
            </w:tcMar>
            <w:vAlign w:val="bottom"/>
          </w:tcPr>
          <w:p w14:paraId="1712F34E" w14:textId="77777777" w:rsidR="006E320D" w:rsidRDefault="009F068B">
            <w:pPr>
              <w:jc w:val="right"/>
            </w:pPr>
            <w:r>
              <w:rPr>
                <w:sz w:val="19"/>
              </w:rPr>
              <w:t>244,101</w:t>
            </w:r>
          </w:p>
        </w:tc>
        <w:tc>
          <w:tcPr>
            <w:tcW w:w="1311" w:type="dxa"/>
            <w:gridSpan w:val="3"/>
            <w:tcMar>
              <w:top w:w="15" w:type="dxa"/>
            </w:tcMar>
          </w:tcPr>
          <w:p w14:paraId="4D0CA305" w14:textId="77777777" w:rsidR="006E320D" w:rsidRDefault="006E320D"/>
        </w:tc>
        <w:tc>
          <w:tcPr>
            <w:tcW w:w="1311" w:type="dxa"/>
            <w:gridSpan w:val="3"/>
            <w:tcMar>
              <w:top w:w="15" w:type="dxa"/>
            </w:tcMar>
            <w:vAlign w:val="bottom"/>
          </w:tcPr>
          <w:p w14:paraId="78D6CCAE" w14:textId="77777777" w:rsidR="006E320D" w:rsidRDefault="009F068B">
            <w:pPr>
              <w:jc w:val="right"/>
            </w:pPr>
            <w:r>
              <w:rPr>
                <w:sz w:val="19"/>
              </w:rPr>
              <w:t>209,440</w:t>
            </w:r>
          </w:p>
        </w:tc>
        <w:tc>
          <w:tcPr>
            <w:tcW w:w="1311" w:type="dxa"/>
            <w:gridSpan w:val="3"/>
            <w:tcMar>
              <w:top w:w="15" w:type="dxa"/>
            </w:tcMar>
          </w:tcPr>
          <w:p w14:paraId="6377358E" w14:textId="77777777" w:rsidR="006E320D" w:rsidRDefault="006E320D"/>
        </w:tc>
      </w:tr>
      <w:tr w:rsidR="006E320D" w14:paraId="5BD7CF28" w14:textId="77777777">
        <w:trPr>
          <w:trHeight w:hRule="exact" w:val="479"/>
        </w:trPr>
        <w:tc>
          <w:tcPr>
            <w:tcW w:w="3572" w:type="dxa"/>
            <w:tcMar>
              <w:top w:w="15" w:type="dxa"/>
            </w:tcMar>
          </w:tcPr>
          <w:p w14:paraId="3110D402" w14:textId="77777777" w:rsidR="006E320D" w:rsidRDefault="009F068B">
            <w:r>
              <w:rPr>
                <w:b/>
                <w:sz w:val="19"/>
              </w:rPr>
              <w:t xml:space="preserve">Creditors: </w:t>
            </w:r>
            <w:r>
              <w:rPr>
                <w:b/>
                <w:sz w:val="19"/>
              </w:rPr>
              <w:t>amounts falling due within one year</w:t>
            </w:r>
          </w:p>
        </w:tc>
        <w:tc>
          <w:tcPr>
            <w:tcW w:w="936" w:type="dxa"/>
            <w:tcMar>
              <w:top w:w="15" w:type="dxa"/>
            </w:tcMar>
            <w:vAlign w:val="bottom"/>
          </w:tcPr>
          <w:p w14:paraId="6DA2132F" w14:textId="77777777" w:rsidR="006E320D" w:rsidRDefault="009F068B">
            <w:pPr>
              <w:jc w:val="center"/>
            </w:pPr>
            <w:r>
              <w:rPr>
                <w:b/>
                <w:sz w:val="19"/>
              </w:rPr>
              <w:t>12</w:t>
            </w:r>
          </w:p>
        </w:tc>
        <w:tc>
          <w:tcPr>
            <w:tcW w:w="65" w:type="dxa"/>
            <w:tcMar>
              <w:top w:w="15" w:type="dxa"/>
            </w:tcMar>
          </w:tcPr>
          <w:p w14:paraId="7DC6F6B2" w14:textId="77777777" w:rsidR="006E320D" w:rsidRDefault="006E320D"/>
        </w:tc>
        <w:tc>
          <w:tcPr>
            <w:tcW w:w="1311" w:type="dxa"/>
            <w:gridSpan w:val="3"/>
            <w:tcMar>
              <w:top w:w="15" w:type="dxa"/>
            </w:tcMar>
            <w:vAlign w:val="bottom"/>
          </w:tcPr>
          <w:p w14:paraId="54F2F7FC" w14:textId="77777777" w:rsidR="006E320D" w:rsidRDefault="009F068B">
            <w:pPr>
              <w:jc w:val="right"/>
            </w:pPr>
            <w:r>
              <w:rPr>
                <w:sz w:val="19"/>
              </w:rPr>
              <w:t>(111,539)</w:t>
            </w:r>
          </w:p>
        </w:tc>
        <w:tc>
          <w:tcPr>
            <w:tcW w:w="1311" w:type="dxa"/>
            <w:gridSpan w:val="3"/>
            <w:tcMar>
              <w:top w:w="15" w:type="dxa"/>
            </w:tcMar>
          </w:tcPr>
          <w:p w14:paraId="082058FD" w14:textId="77777777" w:rsidR="006E320D" w:rsidRDefault="006E320D"/>
        </w:tc>
        <w:tc>
          <w:tcPr>
            <w:tcW w:w="1311" w:type="dxa"/>
            <w:gridSpan w:val="3"/>
            <w:tcMar>
              <w:top w:w="15" w:type="dxa"/>
            </w:tcMar>
            <w:vAlign w:val="bottom"/>
          </w:tcPr>
          <w:p w14:paraId="5C029E9A" w14:textId="77777777" w:rsidR="006E320D" w:rsidRDefault="009F068B">
            <w:pPr>
              <w:jc w:val="right"/>
            </w:pPr>
            <w:r>
              <w:rPr>
                <w:sz w:val="19"/>
              </w:rPr>
              <w:t>(53,772)</w:t>
            </w:r>
          </w:p>
        </w:tc>
        <w:tc>
          <w:tcPr>
            <w:tcW w:w="1246" w:type="dxa"/>
            <w:gridSpan w:val="2"/>
            <w:tcMar>
              <w:top w:w="15" w:type="dxa"/>
            </w:tcMar>
          </w:tcPr>
          <w:p w14:paraId="6B8B58BA" w14:textId="77777777" w:rsidR="006E320D" w:rsidRDefault="006E320D"/>
        </w:tc>
      </w:tr>
      <w:tr w:rsidR="006E320D" w14:paraId="1DB293E9" w14:textId="77777777">
        <w:trPr>
          <w:trHeight w:hRule="exact" w:val="112"/>
        </w:trPr>
        <w:tc>
          <w:tcPr>
            <w:tcW w:w="9752" w:type="dxa"/>
            <w:gridSpan w:val="14"/>
          </w:tcPr>
          <w:p w14:paraId="0133077A" w14:textId="77777777" w:rsidR="006E320D" w:rsidRDefault="006E320D"/>
        </w:tc>
      </w:tr>
      <w:tr w:rsidR="006E320D" w14:paraId="12BE483D" w14:textId="77777777">
        <w:trPr>
          <w:trHeight w:hRule="exact" w:val="100"/>
        </w:trPr>
        <w:tc>
          <w:tcPr>
            <w:tcW w:w="5185" w:type="dxa"/>
            <w:gridSpan w:val="4"/>
            <w:tcMar>
              <w:top w:w="15" w:type="dxa"/>
            </w:tcMar>
          </w:tcPr>
          <w:p w14:paraId="66E11B26" w14:textId="77777777" w:rsidR="006E320D" w:rsidRDefault="006E320D"/>
        </w:tc>
        <w:tc>
          <w:tcPr>
            <w:tcW w:w="634" w:type="dxa"/>
            <w:tcBorders>
              <w:top w:val="single" w:sz="4" w:space="0" w:color="auto"/>
            </w:tcBorders>
            <w:tcMar>
              <w:top w:w="15" w:type="dxa"/>
            </w:tcMar>
          </w:tcPr>
          <w:p w14:paraId="64DB6D69" w14:textId="77777777" w:rsidR="006E320D" w:rsidRDefault="006E320D"/>
        </w:tc>
        <w:tc>
          <w:tcPr>
            <w:tcW w:w="1988" w:type="dxa"/>
            <w:gridSpan w:val="5"/>
            <w:tcMar>
              <w:top w:w="15" w:type="dxa"/>
            </w:tcMar>
          </w:tcPr>
          <w:p w14:paraId="51014D2E" w14:textId="77777777" w:rsidR="006E320D" w:rsidRDefault="006E320D"/>
        </w:tc>
        <w:tc>
          <w:tcPr>
            <w:tcW w:w="634" w:type="dxa"/>
            <w:tcBorders>
              <w:top w:val="single" w:sz="4" w:space="0" w:color="auto"/>
            </w:tcBorders>
            <w:tcMar>
              <w:top w:w="15" w:type="dxa"/>
            </w:tcMar>
          </w:tcPr>
          <w:p w14:paraId="39FAB71A" w14:textId="77777777" w:rsidR="006E320D" w:rsidRDefault="006E320D"/>
        </w:tc>
        <w:tc>
          <w:tcPr>
            <w:tcW w:w="1311" w:type="dxa"/>
            <w:gridSpan w:val="3"/>
            <w:tcMar>
              <w:top w:w="15" w:type="dxa"/>
            </w:tcMar>
          </w:tcPr>
          <w:p w14:paraId="624F2EAB" w14:textId="77777777" w:rsidR="006E320D" w:rsidRDefault="006E320D"/>
        </w:tc>
      </w:tr>
      <w:tr w:rsidR="006E320D" w14:paraId="1E38D799" w14:textId="77777777">
        <w:trPr>
          <w:trHeight w:hRule="exact" w:val="42"/>
        </w:trPr>
        <w:tc>
          <w:tcPr>
            <w:tcW w:w="9752" w:type="dxa"/>
            <w:gridSpan w:val="14"/>
          </w:tcPr>
          <w:p w14:paraId="28E61824" w14:textId="77777777" w:rsidR="006E320D" w:rsidRDefault="006E320D"/>
        </w:tc>
      </w:tr>
      <w:tr w:rsidR="006E320D" w14:paraId="752DE1AB" w14:textId="77777777">
        <w:trPr>
          <w:trHeight w:hRule="exact" w:val="255"/>
        </w:trPr>
        <w:tc>
          <w:tcPr>
            <w:tcW w:w="5819" w:type="dxa"/>
            <w:gridSpan w:val="5"/>
            <w:tcMar>
              <w:top w:w="15" w:type="dxa"/>
            </w:tcMar>
          </w:tcPr>
          <w:p w14:paraId="05B3DD1B" w14:textId="77777777" w:rsidR="006E320D" w:rsidRDefault="009F068B">
            <w:r>
              <w:rPr>
                <w:sz w:val="19"/>
              </w:rPr>
              <w:t>Net current assets</w:t>
            </w:r>
          </w:p>
        </w:tc>
        <w:tc>
          <w:tcPr>
            <w:tcW w:w="1311" w:type="dxa"/>
            <w:gridSpan w:val="3"/>
            <w:tcMar>
              <w:top w:w="15" w:type="dxa"/>
            </w:tcMar>
            <w:vAlign w:val="bottom"/>
          </w:tcPr>
          <w:p w14:paraId="60360416" w14:textId="77777777" w:rsidR="006E320D" w:rsidRDefault="009F068B">
            <w:pPr>
              <w:jc w:val="right"/>
            </w:pPr>
            <w:r>
              <w:rPr>
                <w:sz w:val="19"/>
              </w:rPr>
              <w:t>132,562</w:t>
            </w:r>
          </w:p>
        </w:tc>
        <w:tc>
          <w:tcPr>
            <w:tcW w:w="1311" w:type="dxa"/>
            <w:gridSpan w:val="3"/>
            <w:tcMar>
              <w:top w:w="15" w:type="dxa"/>
            </w:tcMar>
          </w:tcPr>
          <w:p w14:paraId="1347B170" w14:textId="77777777" w:rsidR="006E320D" w:rsidRDefault="006E320D"/>
        </w:tc>
        <w:tc>
          <w:tcPr>
            <w:tcW w:w="1311" w:type="dxa"/>
            <w:gridSpan w:val="3"/>
            <w:tcMar>
              <w:top w:w="15" w:type="dxa"/>
            </w:tcMar>
            <w:vAlign w:val="bottom"/>
          </w:tcPr>
          <w:p w14:paraId="406EC950" w14:textId="77777777" w:rsidR="006E320D" w:rsidRDefault="009F068B">
            <w:pPr>
              <w:jc w:val="right"/>
            </w:pPr>
            <w:r>
              <w:rPr>
                <w:sz w:val="19"/>
              </w:rPr>
              <w:t>155,668</w:t>
            </w:r>
          </w:p>
        </w:tc>
      </w:tr>
      <w:tr w:rsidR="006E320D" w14:paraId="71B699E6" w14:textId="77777777">
        <w:trPr>
          <w:trHeight w:hRule="exact" w:val="112"/>
        </w:trPr>
        <w:tc>
          <w:tcPr>
            <w:tcW w:w="9752" w:type="dxa"/>
            <w:gridSpan w:val="14"/>
          </w:tcPr>
          <w:p w14:paraId="7C3754A1" w14:textId="77777777" w:rsidR="006E320D" w:rsidRDefault="006E320D"/>
        </w:tc>
      </w:tr>
      <w:tr w:rsidR="006E320D" w14:paraId="7619EDE9" w14:textId="77777777">
        <w:trPr>
          <w:trHeight w:hRule="exact" w:val="100"/>
        </w:trPr>
        <w:tc>
          <w:tcPr>
            <w:tcW w:w="6496" w:type="dxa"/>
            <w:gridSpan w:val="7"/>
            <w:tcMar>
              <w:top w:w="15" w:type="dxa"/>
            </w:tcMar>
          </w:tcPr>
          <w:p w14:paraId="053AFEAD" w14:textId="77777777" w:rsidR="006E320D" w:rsidRDefault="006E320D"/>
        </w:tc>
        <w:tc>
          <w:tcPr>
            <w:tcW w:w="634" w:type="dxa"/>
            <w:tcBorders>
              <w:top w:val="single" w:sz="4" w:space="0" w:color="auto"/>
            </w:tcBorders>
            <w:tcMar>
              <w:top w:w="15" w:type="dxa"/>
            </w:tcMar>
          </w:tcPr>
          <w:p w14:paraId="4348D889" w14:textId="77777777" w:rsidR="006E320D" w:rsidRDefault="006E320D"/>
        </w:tc>
        <w:tc>
          <w:tcPr>
            <w:tcW w:w="1988" w:type="dxa"/>
            <w:gridSpan w:val="5"/>
            <w:tcMar>
              <w:top w:w="15" w:type="dxa"/>
            </w:tcMar>
          </w:tcPr>
          <w:p w14:paraId="5CA7E79E" w14:textId="77777777" w:rsidR="006E320D" w:rsidRDefault="006E320D"/>
        </w:tc>
        <w:tc>
          <w:tcPr>
            <w:tcW w:w="634" w:type="dxa"/>
            <w:tcBorders>
              <w:top w:val="single" w:sz="4" w:space="0" w:color="auto"/>
            </w:tcBorders>
            <w:tcMar>
              <w:top w:w="15" w:type="dxa"/>
            </w:tcMar>
          </w:tcPr>
          <w:p w14:paraId="306D8F29" w14:textId="77777777" w:rsidR="006E320D" w:rsidRDefault="006E320D"/>
        </w:tc>
      </w:tr>
      <w:tr w:rsidR="006E320D" w14:paraId="46E80D22" w14:textId="77777777">
        <w:trPr>
          <w:trHeight w:hRule="exact" w:val="42"/>
        </w:trPr>
        <w:tc>
          <w:tcPr>
            <w:tcW w:w="9752" w:type="dxa"/>
            <w:gridSpan w:val="14"/>
          </w:tcPr>
          <w:p w14:paraId="5BC8F190" w14:textId="77777777" w:rsidR="006E320D" w:rsidRDefault="006E320D"/>
        </w:tc>
      </w:tr>
      <w:tr w:rsidR="006E320D" w14:paraId="07416421" w14:textId="77777777">
        <w:trPr>
          <w:trHeight w:hRule="exact" w:val="255"/>
        </w:trPr>
        <w:tc>
          <w:tcPr>
            <w:tcW w:w="4508" w:type="dxa"/>
            <w:gridSpan w:val="2"/>
            <w:tcMar>
              <w:top w:w="15" w:type="dxa"/>
            </w:tcMar>
          </w:tcPr>
          <w:p w14:paraId="4F4CB9CD" w14:textId="77777777" w:rsidR="006E320D" w:rsidRDefault="009F068B">
            <w:r>
              <w:rPr>
                <w:b/>
                <w:sz w:val="19"/>
              </w:rPr>
              <w:t xml:space="preserve">Total assets </w:t>
            </w:r>
            <w:proofErr w:type="gramStart"/>
            <w:r>
              <w:rPr>
                <w:b/>
                <w:sz w:val="19"/>
              </w:rPr>
              <w:t>less</w:t>
            </w:r>
            <w:proofErr w:type="gramEnd"/>
            <w:r>
              <w:rPr>
                <w:b/>
                <w:sz w:val="19"/>
              </w:rPr>
              <w:t xml:space="preserve"> current liabilities</w:t>
            </w:r>
          </w:p>
        </w:tc>
        <w:tc>
          <w:tcPr>
            <w:tcW w:w="1311" w:type="dxa"/>
            <w:gridSpan w:val="3"/>
            <w:tcMar>
              <w:top w:w="15" w:type="dxa"/>
            </w:tcMar>
          </w:tcPr>
          <w:p w14:paraId="4D80CF41" w14:textId="77777777" w:rsidR="006E320D" w:rsidRDefault="006E320D"/>
        </w:tc>
        <w:tc>
          <w:tcPr>
            <w:tcW w:w="1311" w:type="dxa"/>
            <w:gridSpan w:val="3"/>
            <w:tcMar>
              <w:top w:w="15" w:type="dxa"/>
            </w:tcMar>
            <w:vAlign w:val="bottom"/>
          </w:tcPr>
          <w:p w14:paraId="619BCC06" w14:textId="77777777" w:rsidR="006E320D" w:rsidRDefault="009F068B">
            <w:pPr>
              <w:jc w:val="right"/>
            </w:pPr>
            <w:r>
              <w:rPr>
                <w:sz w:val="19"/>
              </w:rPr>
              <w:t>136,740</w:t>
            </w:r>
          </w:p>
        </w:tc>
        <w:tc>
          <w:tcPr>
            <w:tcW w:w="1311" w:type="dxa"/>
            <w:gridSpan w:val="3"/>
            <w:tcMar>
              <w:top w:w="15" w:type="dxa"/>
            </w:tcMar>
          </w:tcPr>
          <w:p w14:paraId="30EEF319" w14:textId="77777777" w:rsidR="006E320D" w:rsidRDefault="006E320D"/>
        </w:tc>
        <w:tc>
          <w:tcPr>
            <w:tcW w:w="1311" w:type="dxa"/>
            <w:gridSpan w:val="3"/>
            <w:tcMar>
              <w:top w:w="15" w:type="dxa"/>
            </w:tcMar>
            <w:vAlign w:val="bottom"/>
          </w:tcPr>
          <w:p w14:paraId="59F0D5A8" w14:textId="77777777" w:rsidR="006E320D" w:rsidRDefault="009F068B">
            <w:pPr>
              <w:jc w:val="right"/>
            </w:pPr>
            <w:r>
              <w:rPr>
                <w:sz w:val="19"/>
              </w:rPr>
              <w:t>157,640</w:t>
            </w:r>
          </w:p>
        </w:tc>
      </w:tr>
      <w:tr w:rsidR="006E320D" w14:paraId="227F0F6F" w14:textId="77777777">
        <w:trPr>
          <w:trHeight w:hRule="exact" w:val="112"/>
        </w:trPr>
        <w:tc>
          <w:tcPr>
            <w:tcW w:w="9752" w:type="dxa"/>
            <w:gridSpan w:val="14"/>
          </w:tcPr>
          <w:p w14:paraId="72AAEE26" w14:textId="77777777" w:rsidR="006E320D" w:rsidRDefault="006E320D"/>
        </w:tc>
      </w:tr>
      <w:tr w:rsidR="006E320D" w14:paraId="01F968B3" w14:textId="77777777">
        <w:trPr>
          <w:trHeight w:hRule="exact" w:val="100"/>
        </w:trPr>
        <w:tc>
          <w:tcPr>
            <w:tcW w:w="6496" w:type="dxa"/>
            <w:gridSpan w:val="7"/>
            <w:tcMar>
              <w:top w:w="15" w:type="dxa"/>
            </w:tcMar>
          </w:tcPr>
          <w:p w14:paraId="7F7FD0E3" w14:textId="77777777" w:rsidR="006E320D" w:rsidRDefault="006E320D"/>
        </w:tc>
        <w:tc>
          <w:tcPr>
            <w:tcW w:w="634" w:type="dxa"/>
            <w:tcBorders>
              <w:top w:val="double" w:sz="4" w:space="0" w:color="auto"/>
            </w:tcBorders>
            <w:tcMar>
              <w:top w:w="15" w:type="dxa"/>
            </w:tcMar>
          </w:tcPr>
          <w:p w14:paraId="657DA42D" w14:textId="77777777" w:rsidR="006E320D" w:rsidRDefault="006E320D"/>
        </w:tc>
        <w:tc>
          <w:tcPr>
            <w:tcW w:w="1988" w:type="dxa"/>
            <w:gridSpan w:val="5"/>
            <w:tcMar>
              <w:top w:w="15" w:type="dxa"/>
            </w:tcMar>
          </w:tcPr>
          <w:p w14:paraId="20103B2D" w14:textId="77777777" w:rsidR="006E320D" w:rsidRDefault="006E320D"/>
        </w:tc>
        <w:tc>
          <w:tcPr>
            <w:tcW w:w="634" w:type="dxa"/>
            <w:tcBorders>
              <w:top w:val="double" w:sz="4" w:space="0" w:color="auto"/>
            </w:tcBorders>
            <w:tcMar>
              <w:top w:w="15" w:type="dxa"/>
            </w:tcMar>
          </w:tcPr>
          <w:p w14:paraId="29BAE53F" w14:textId="77777777" w:rsidR="006E320D" w:rsidRDefault="006E320D"/>
        </w:tc>
      </w:tr>
      <w:tr w:rsidR="006E320D" w14:paraId="1AF7F3B0" w14:textId="77777777">
        <w:trPr>
          <w:trHeight w:hRule="exact" w:val="297"/>
        </w:trPr>
        <w:tc>
          <w:tcPr>
            <w:tcW w:w="9752" w:type="dxa"/>
            <w:gridSpan w:val="14"/>
          </w:tcPr>
          <w:p w14:paraId="58324117" w14:textId="77777777" w:rsidR="006E320D" w:rsidRDefault="006E320D"/>
        </w:tc>
      </w:tr>
      <w:tr w:rsidR="006E320D" w14:paraId="2396B266" w14:textId="77777777">
        <w:trPr>
          <w:trHeight w:hRule="exact" w:val="255"/>
        </w:trPr>
        <w:tc>
          <w:tcPr>
            <w:tcW w:w="5819" w:type="dxa"/>
            <w:gridSpan w:val="5"/>
            <w:tcMar>
              <w:top w:w="15" w:type="dxa"/>
            </w:tcMar>
          </w:tcPr>
          <w:p w14:paraId="354C79BC" w14:textId="77777777" w:rsidR="006E320D" w:rsidRDefault="009F068B">
            <w:r>
              <w:rPr>
                <w:b/>
                <w:sz w:val="19"/>
              </w:rPr>
              <w:t>Income funds</w:t>
            </w:r>
          </w:p>
        </w:tc>
        <w:tc>
          <w:tcPr>
            <w:tcW w:w="3933" w:type="dxa"/>
            <w:gridSpan w:val="9"/>
            <w:tcMar>
              <w:top w:w="15" w:type="dxa"/>
            </w:tcMar>
          </w:tcPr>
          <w:p w14:paraId="51E6F01F" w14:textId="77777777" w:rsidR="006E320D" w:rsidRDefault="006E320D"/>
        </w:tc>
      </w:tr>
      <w:tr w:rsidR="006E320D" w14:paraId="63074927" w14:textId="77777777">
        <w:trPr>
          <w:trHeight w:hRule="exact" w:val="255"/>
        </w:trPr>
        <w:tc>
          <w:tcPr>
            <w:tcW w:w="3572" w:type="dxa"/>
            <w:tcMar>
              <w:top w:w="15" w:type="dxa"/>
            </w:tcMar>
          </w:tcPr>
          <w:p w14:paraId="6746C46D" w14:textId="77777777" w:rsidR="006E320D" w:rsidRDefault="009F068B">
            <w:r>
              <w:rPr>
                <w:sz w:val="19"/>
              </w:rPr>
              <w:t>Restricted funds</w:t>
            </w:r>
          </w:p>
        </w:tc>
        <w:tc>
          <w:tcPr>
            <w:tcW w:w="936" w:type="dxa"/>
            <w:tcMar>
              <w:top w:w="15" w:type="dxa"/>
            </w:tcMar>
            <w:vAlign w:val="bottom"/>
          </w:tcPr>
          <w:p w14:paraId="20EA6D7B" w14:textId="77777777" w:rsidR="006E320D" w:rsidRDefault="006E320D">
            <w:pPr>
              <w:jc w:val="center"/>
            </w:pPr>
          </w:p>
        </w:tc>
        <w:tc>
          <w:tcPr>
            <w:tcW w:w="1311" w:type="dxa"/>
            <w:gridSpan w:val="3"/>
            <w:tcMar>
              <w:top w:w="15" w:type="dxa"/>
            </w:tcMar>
          </w:tcPr>
          <w:p w14:paraId="5C76C007" w14:textId="77777777" w:rsidR="006E320D" w:rsidRDefault="006E320D"/>
        </w:tc>
        <w:tc>
          <w:tcPr>
            <w:tcW w:w="1311" w:type="dxa"/>
            <w:gridSpan w:val="3"/>
            <w:tcMar>
              <w:top w:w="15" w:type="dxa"/>
            </w:tcMar>
            <w:vAlign w:val="bottom"/>
          </w:tcPr>
          <w:p w14:paraId="52B1BD29" w14:textId="77777777" w:rsidR="006E320D" w:rsidRDefault="009F068B">
            <w:pPr>
              <w:jc w:val="right"/>
            </w:pPr>
            <w:r>
              <w:rPr>
                <w:sz w:val="19"/>
              </w:rPr>
              <w:t>63,310</w:t>
            </w:r>
          </w:p>
        </w:tc>
        <w:tc>
          <w:tcPr>
            <w:tcW w:w="1311" w:type="dxa"/>
            <w:gridSpan w:val="3"/>
            <w:tcMar>
              <w:top w:w="15" w:type="dxa"/>
            </w:tcMar>
          </w:tcPr>
          <w:p w14:paraId="07B2A7F6" w14:textId="77777777" w:rsidR="006E320D" w:rsidRDefault="006E320D"/>
        </w:tc>
        <w:tc>
          <w:tcPr>
            <w:tcW w:w="1311" w:type="dxa"/>
            <w:gridSpan w:val="3"/>
            <w:tcMar>
              <w:top w:w="15" w:type="dxa"/>
            </w:tcMar>
            <w:vAlign w:val="bottom"/>
          </w:tcPr>
          <w:p w14:paraId="6BE24894" w14:textId="77777777" w:rsidR="006E320D" w:rsidRDefault="009F068B">
            <w:pPr>
              <w:jc w:val="right"/>
            </w:pPr>
            <w:r>
              <w:rPr>
                <w:sz w:val="19"/>
              </w:rPr>
              <w:t>47,758</w:t>
            </w:r>
          </w:p>
        </w:tc>
      </w:tr>
      <w:tr w:rsidR="006E320D" w14:paraId="7889FA98" w14:textId="77777777">
        <w:trPr>
          <w:trHeight w:hRule="exact" w:val="255"/>
        </w:trPr>
        <w:tc>
          <w:tcPr>
            <w:tcW w:w="5819" w:type="dxa"/>
            <w:gridSpan w:val="5"/>
            <w:tcMar>
              <w:top w:w="15" w:type="dxa"/>
            </w:tcMar>
          </w:tcPr>
          <w:p w14:paraId="298E52E2" w14:textId="77777777" w:rsidR="006E320D" w:rsidRDefault="009F068B">
            <w:r>
              <w:rPr>
                <w:sz w:val="19"/>
              </w:rPr>
              <w:t>Unrestricted funds</w:t>
            </w:r>
          </w:p>
        </w:tc>
        <w:tc>
          <w:tcPr>
            <w:tcW w:w="1311" w:type="dxa"/>
            <w:gridSpan w:val="3"/>
            <w:tcMar>
              <w:top w:w="15" w:type="dxa"/>
            </w:tcMar>
            <w:vAlign w:val="bottom"/>
          </w:tcPr>
          <w:p w14:paraId="540E694A" w14:textId="77777777" w:rsidR="006E320D" w:rsidRDefault="009F068B">
            <w:pPr>
              <w:jc w:val="right"/>
            </w:pPr>
            <w:r>
              <w:rPr>
                <w:sz w:val="19"/>
              </w:rPr>
              <w:t>73,430</w:t>
            </w:r>
          </w:p>
        </w:tc>
        <w:tc>
          <w:tcPr>
            <w:tcW w:w="1311" w:type="dxa"/>
            <w:gridSpan w:val="3"/>
            <w:tcMar>
              <w:top w:w="15" w:type="dxa"/>
            </w:tcMar>
          </w:tcPr>
          <w:p w14:paraId="47EA16C5" w14:textId="77777777" w:rsidR="006E320D" w:rsidRDefault="006E320D"/>
        </w:tc>
        <w:tc>
          <w:tcPr>
            <w:tcW w:w="1311" w:type="dxa"/>
            <w:gridSpan w:val="3"/>
            <w:tcMar>
              <w:top w:w="15" w:type="dxa"/>
            </w:tcMar>
            <w:vAlign w:val="bottom"/>
          </w:tcPr>
          <w:p w14:paraId="7A786A11" w14:textId="77777777" w:rsidR="006E320D" w:rsidRDefault="009F068B">
            <w:pPr>
              <w:jc w:val="right"/>
            </w:pPr>
            <w:r>
              <w:rPr>
                <w:sz w:val="19"/>
              </w:rPr>
              <w:t>109,882</w:t>
            </w:r>
          </w:p>
        </w:tc>
      </w:tr>
      <w:tr w:rsidR="006E320D" w14:paraId="4D9C20D8" w14:textId="77777777">
        <w:trPr>
          <w:trHeight w:hRule="exact" w:val="112"/>
        </w:trPr>
        <w:tc>
          <w:tcPr>
            <w:tcW w:w="9752" w:type="dxa"/>
            <w:gridSpan w:val="14"/>
          </w:tcPr>
          <w:p w14:paraId="605F9320" w14:textId="77777777" w:rsidR="006E320D" w:rsidRDefault="006E320D"/>
        </w:tc>
      </w:tr>
      <w:tr w:rsidR="006E320D" w14:paraId="5ACA639D" w14:textId="77777777">
        <w:trPr>
          <w:trHeight w:hRule="exact" w:val="100"/>
        </w:trPr>
        <w:tc>
          <w:tcPr>
            <w:tcW w:w="6496" w:type="dxa"/>
            <w:gridSpan w:val="7"/>
            <w:tcMar>
              <w:top w:w="15" w:type="dxa"/>
            </w:tcMar>
          </w:tcPr>
          <w:p w14:paraId="79A4DFB9" w14:textId="77777777" w:rsidR="006E320D" w:rsidRDefault="006E320D"/>
        </w:tc>
        <w:tc>
          <w:tcPr>
            <w:tcW w:w="634" w:type="dxa"/>
            <w:tcBorders>
              <w:top w:val="single" w:sz="4" w:space="0" w:color="auto"/>
            </w:tcBorders>
            <w:tcMar>
              <w:top w:w="15" w:type="dxa"/>
            </w:tcMar>
          </w:tcPr>
          <w:p w14:paraId="4527B391" w14:textId="77777777" w:rsidR="006E320D" w:rsidRDefault="006E320D"/>
        </w:tc>
        <w:tc>
          <w:tcPr>
            <w:tcW w:w="1988" w:type="dxa"/>
            <w:gridSpan w:val="5"/>
            <w:tcMar>
              <w:top w:w="15" w:type="dxa"/>
            </w:tcMar>
          </w:tcPr>
          <w:p w14:paraId="1F20A927" w14:textId="77777777" w:rsidR="006E320D" w:rsidRDefault="006E320D"/>
        </w:tc>
        <w:tc>
          <w:tcPr>
            <w:tcW w:w="634" w:type="dxa"/>
            <w:tcBorders>
              <w:top w:val="single" w:sz="4" w:space="0" w:color="auto"/>
            </w:tcBorders>
            <w:tcMar>
              <w:top w:w="15" w:type="dxa"/>
            </w:tcMar>
          </w:tcPr>
          <w:p w14:paraId="43061116" w14:textId="77777777" w:rsidR="006E320D" w:rsidRDefault="006E320D"/>
        </w:tc>
      </w:tr>
      <w:tr w:rsidR="006E320D" w14:paraId="715E7E9E" w14:textId="77777777">
        <w:trPr>
          <w:trHeight w:hRule="exact" w:val="42"/>
        </w:trPr>
        <w:tc>
          <w:tcPr>
            <w:tcW w:w="9752" w:type="dxa"/>
            <w:gridSpan w:val="14"/>
          </w:tcPr>
          <w:p w14:paraId="215C6A15" w14:textId="77777777" w:rsidR="006E320D" w:rsidRDefault="006E320D"/>
        </w:tc>
      </w:tr>
      <w:tr w:rsidR="006E320D" w14:paraId="715002A7" w14:textId="77777777">
        <w:trPr>
          <w:trHeight w:hRule="exact" w:val="255"/>
        </w:trPr>
        <w:tc>
          <w:tcPr>
            <w:tcW w:w="5819" w:type="dxa"/>
            <w:gridSpan w:val="5"/>
            <w:tcMar>
              <w:top w:w="15" w:type="dxa"/>
            </w:tcMar>
          </w:tcPr>
          <w:p w14:paraId="512C6F2E" w14:textId="77777777" w:rsidR="006E320D" w:rsidRDefault="006E320D"/>
        </w:tc>
        <w:tc>
          <w:tcPr>
            <w:tcW w:w="1311" w:type="dxa"/>
            <w:gridSpan w:val="3"/>
            <w:tcMar>
              <w:top w:w="15" w:type="dxa"/>
            </w:tcMar>
            <w:vAlign w:val="bottom"/>
          </w:tcPr>
          <w:p w14:paraId="30B21440" w14:textId="77777777" w:rsidR="006E320D" w:rsidRDefault="009F068B">
            <w:pPr>
              <w:jc w:val="right"/>
            </w:pPr>
            <w:r>
              <w:rPr>
                <w:sz w:val="19"/>
              </w:rPr>
              <w:t>136,740</w:t>
            </w:r>
          </w:p>
        </w:tc>
        <w:tc>
          <w:tcPr>
            <w:tcW w:w="1311" w:type="dxa"/>
            <w:gridSpan w:val="3"/>
            <w:tcMar>
              <w:top w:w="15" w:type="dxa"/>
            </w:tcMar>
          </w:tcPr>
          <w:p w14:paraId="3ABF9B3D" w14:textId="77777777" w:rsidR="006E320D" w:rsidRDefault="006E320D"/>
        </w:tc>
        <w:tc>
          <w:tcPr>
            <w:tcW w:w="1311" w:type="dxa"/>
            <w:gridSpan w:val="3"/>
            <w:tcMar>
              <w:top w:w="15" w:type="dxa"/>
            </w:tcMar>
            <w:vAlign w:val="bottom"/>
          </w:tcPr>
          <w:p w14:paraId="63B351A5" w14:textId="77777777" w:rsidR="006E320D" w:rsidRDefault="009F068B">
            <w:pPr>
              <w:jc w:val="right"/>
            </w:pPr>
            <w:r>
              <w:rPr>
                <w:sz w:val="19"/>
              </w:rPr>
              <w:t>157,640</w:t>
            </w:r>
          </w:p>
        </w:tc>
      </w:tr>
      <w:tr w:rsidR="006E320D" w14:paraId="20512940" w14:textId="77777777">
        <w:trPr>
          <w:trHeight w:hRule="exact" w:val="112"/>
        </w:trPr>
        <w:tc>
          <w:tcPr>
            <w:tcW w:w="9752" w:type="dxa"/>
            <w:gridSpan w:val="14"/>
          </w:tcPr>
          <w:p w14:paraId="2582A719" w14:textId="77777777" w:rsidR="006E320D" w:rsidRDefault="006E320D"/>
        </w:tc>
      </w:tr>
      <w:tr w:rsidR="006E320D" w14:paraId="5EAC1BCB" w14:textId="77777777">
        <w:trPr>
          <w:trHeight w:hRule="exact" w:val="100"/>
        </w:trPr>
        <w:tc>
          <w:tcPr>
            <w:tcW w:w="6496" w:type="dxa"/>
            <w:gridSpan w:val="7"/>
            <w:tcMar>
              <w:top w:w="15" w:type="dxa"/>
            </w:tcMar>
          </w:tcPr>
          <w:p w14:paraId="64A83472" w14:textId="77777777" w:rsidR="006E320D" w:rsidRDefault="006E320D"/>
        </w:tc>
        <w:tc>
          <w:tcPr>
            <w:tcW w:w="634" w:type="dxa"/>
            <w:tcBorders>
              <w:top w:val="double" w:sz="4" w:space="0" w:color="auto"/>
            </w:tcBorders>
            <w:tcMar>
              <w:top w:w="15" w:type="dxa"/>
            </w:tcMar>
          </w:tcPr>
          <w:p w14:paraId="23F0DC19" w14:textId="77777777" w:rsidR="006E320D" w:rsidRDefault="006E320D"/>
        </w:tc>
        <w:tc>
          <w:tcPr>
            <w:tcW w:w="1988" w:type="dxa"/>
            <w:gridSpan w:val="5"/>
            <w:tcMar>
              <w:top w:w="15" w:type="dxa"/>
            </w:tcMar>
          </w:tcPr>
          <w:p w14:paraId="6A386706" w14:textId="77777777" w:rsidR="006E320D" w:rsidRDefault="006E320D"/>
        </w:tc>
        <w:tc>
          <w:tcPr>
            <w:tcW w:w="634" w:type="dxa"/>
            <w:tcBorders>
              <w:top w:val="double" w:sz="4" w:space="0" w:color="auto"/>
            </w:tcBorders>
            <w:tcMar>
              <w:top w:w="15" w:type="dxa"/>
            </w:tcMar>
          </w:tcPr>
          <w:p w14:paraId="10D53703" w14:textId="77777777" w:rsidR="006E320D" w:rsidRDefault="006E320D"/>
        </w:tc>
      </w:tr>
      <w:tr w:rsidR="006E320D" w14:paraId="74C41B23" w14:textId="77777777">
        <w:trPr>
          <w:trHeight w:hRule="exact" w:val="295"/>
        </w:trPr>
        <w:tc>
          <w:tcPr>
            <w:tcW w:w="9752" w:type="dxa"/>
            <w:gridSpan w:val="14"/>
          </w:tcPr>
          <w:p w14:paraId="0BB3334F" w14:textId="77777777" w:rsidR="006E320D" w:rsidRDefault="006E320D"/>
        </w:tc>
      </w:tr>
      <w:tr w:rsidR="006E320D" w14:paraId="462C4451" w14:textId="77777777">
        <w:trPr>
          <w:trHeight w:hRule="exact" w:val="474"/>
        </w:trPr>
        <w:tc>
          <w:tcPr>
            <w:tcW w:w="9752" w:type="dxa"/>
            <w:gridSpan w:val="14"/>
            <w:tcMar>
              <w:top w:w="12" w:type="dxa"/>
            </w:tcMar>
          </w:tcPr>
          <w:p w14:paraId="22520BD2" w14:textId="77777777" w:rsidR="006E320D" w:rsidRDefault="009F068B">
            <w:pPr>
              <w:jc w:val="both"/>
            </w:pPr>
            <w:r>
              <w:rPr>
                <w:sz w:val="19"/>
              </w:rPr>
              <w:t xml:space="preserve">The company is entitled to the exemption from the audit requirement contained in section 477 of the Companies Act 2006, for the year ended 31 March 2022, although an audit has </w:t>
            </w:r>
            <w:r>
              <w:rPr>
                <w:sz w:val="19"/>
              </w:rPr>
              <w:t xml:space="preserve">been carried out under section </w:t>
            </w:r>
            <w:proofErr w:type="gramStart"/>
            <w:r>
              <w:rPr>
                <w:sz w:val="19"/>
              </w:rPr>
              <w:t>144  of</w:t>
            </w:r>
            <w:proofErr w:type="gramEnd"/>
            <w:r>
              <w:rPr>
                <w:sz w:val="19"/>
              </w:rPr>
              <w:t xml:space="preserve"> the Charities Act 2011.</w:t>
            </w:r>
          </w:p>
          <w:p w14:paraId="409C45BD" w14:textId="77777777" w:rsidR="006E320D" w:rsidRDefault="006E320D">
            <w:pPr>
              <w:jc w:val="both"/>
            </w:pPr>
          </w:p>
        </w:tc>
      </w:tr>
      <w:tr w:rsidR="006E320D" w14:paraId="2D7FFA6D" w14:textId="77777777">
        <w:trPr>
          <w:trHeight w:hRule="exact" w:val="257"/>
        </w:trPr>
        <w:tc>
          <w:tcPr>
            <w:tcW w:w="9752" w:type="dxa"/>
            <w:gridSpan w:val="14"/>
          </w:tcPr>
          <w:p w14:paraId="2B45BD68" w14:textId="77777777" w:rsidR="006E320D" w:rsidRDefault="006E320D"/>
        </w:tc>
      </w:tr>
      <w:tr w:rsidR="006E320D" w14:paraId="5AD4ACFD" w14:textId="77777777">
        <w:trPr>
          <w:trHeight w:hRule="exact" w:val="479"/>
        </w:trPr>
        <w:tc>
          <w:tcPr>
            <w:tcW w:w="9752" w:type="dxa"/>
            <w:gridSpan w:val="14"/>
            <w:tcMar>
              <w:top w:w="15" w:type="dxa"/>
            </w:tcMar>
          </w:tcPr>
          <w:p w14:paraId="21B6F18E" w14:textId="77777777" w:rsidR="006E320D" w:rsidRDefault="009F068B">
            <w:pPr>
              <w:jc w:val="both"/>
            </w:pPr>
            <w:r>
              <w:rPr>
                <w:sz w:val="19"/>
              </w:rPr>
              <w:t xml:space="preserve">The directors acknowledge their responsibilities for complying with the requirements of the Companies Act 2006 with respect to accounting records and the preparation of financial </w:t>
            </w:r>
            <w:r>
              <w:rPr>
                <w:sz w:val="19"/>
              </w:rPr>
              <w:t>statements.</w:t>
            </w:r>
          </w:p>
          <w:p w14:paraId="025D92C8" w14:textId="77777777" w:rsidR="006E320D" w:rsidRDefault="006E320D">
            <w:pPr>
              <w:jc w:val="both"/>
            </w:pPr>
          </w:p>
        </w:tc>
      </w:tr>
      <w:tr w:rsidR="006E320D" w14:paraId="311E47EA" w14:textId="77777777">
        <w:trPr>
          <w:trHeight w:hRule="exact" w:val="254"/>
        </w:trPr>
        <w:tc>
          <w:tcPr>
            <w:tcW w:w="9752" w:type="dxa"/>
            <w:gridSpan w:val="14"/>
          </w:tcPr>
          <w:p w14:paraId="2BFD57CE" w14:textId="77777777" w:rsidR="006E320D" w:rsidRDefault="006E320D"/>
        </w:tc>
      </w:tr>
      <w:tr w:rsidR="006E320D" w14:paraId="0AEDD626" w14:textId="77777777">
        <w:trPr>
          <w:trHeight w:hRule="exact" w:val="479"/>
        </w:trPr>
        <w:tc>
          <w:tcPr>
            <w:tcW w:w="9752" w:type="dxa"/>
            <w:gridSpan w:val="14"/>
            <w:tcMar>
              <w:top w:w="15" w:type="dxa"/>
            </w:tcMar>
          </w:tcPr>
          <w:p w14:paraId="71B999D2" w14:textId="77777777" w:rsidR="006E320D" w:rsidRDefault="009F068B">
            <w:pPr>
              <w:jc w:val="both"/>
            </w:pPr>
            <w:r>
              <w:rPr>
                <w:sz w:val="19"/>
              </w:rPr>
              <w:t>The members have not required the company to obtain an audit of its financial statements under the requirements of the Companies Act 2006, for the year in question in accordance with section 476.</w:t>
            </w:r>
          </w:p>
          <w:p w14:paraId="784F07DE" w14:textId="77777777" w:rsidR="006E320D" w:rsidRDefault="006E320D">
            <w:pPr>
              <w:jc w:val="both"/>
            </w:pPr>
          </w:p>
        </w:tc>
      </w:tr>
      <w:tr w:rsidR="006E320D" w14:paraId="01C44FBA" w14:textId="77777777">
        <w:trPr>
          <w:trHeight w:hRule="exact" w:val="252"/>
        </w:trPr>
        <w:tc>
          <w:tcPr>
            <w:tcW w:w="9752" w:type="dxa"/>
            <w:gridSpan w:val="14"/>
          </w:tcPr>
          <w:p w14:paraId="613D2514" w14:textId="77777777" w:rsidR="006E320D" w:rsidRDefault="006E320D"/>
        </w:tc>
      </w:tr>
      <w:tr w:rsidR="006E320D" w14:paraId="08845C57" w14:textId="77777777">
        <w:trPr>
          <w:trHeight w:hRule="exact" w:val="474"/>
        </w:trPr>
        <w:tc>
          <w:tcPr>
            <w:tcW w:w="9752" w:type="dxa"/>
            <w:gridSpan w:val="14"/>
            <w:tcMar>
              <w:top w:w="12" w:type="dxa"/>
            </w:tcMar>
          </w:tcPr>
          <w:p w14:paraId="633355C7" w14:textId="77777777" w:rsidR="006E320D" w:rsidRDefault="009F068B">
            <w:pPr>
              <w:jc w:val="both"/>
            </w:pPr>
            <w:r>
              <w:rPr>
                <w:sz w:val="19"/>
              </w:rPr>
              <w:t xml:space="preserve">These financial statements have been </w:t>
            </w:r>
            <w:r>
              <w:rPr>
                <w:sz w:val="19"/>
              </w:rPr>
              <w:t xml:space="preserve">prepared in accordance with the provisions applicable to companies subject to the small </w:t>
            </w:r>
            <w:proofErr w:type="gramStart"/>
            <w:r>
              <w:rPr>
                <w:sz w:val="19"/>
              </w:rPr>
              <w:t>companies</w:t>
            </w:r>
            <w:proofErr w:type="gramEnd"/>
            <w:r>
              <w:rPr>
                <w:sz w:val="19"/>
              </w:rPr>
              <w:t xml:space="preserve"> regime.</w:t>
            </w:r>
          </w:p>
          <w:p w14:paraId="436EB0E0" w14:textId="77777777" w:rsidR="006E320D" w:rsidRDefault="006E320D">
            <w:pPr>
              <w:jc w:val="both"/>
            </w:pPr>
          </w:p>
        </w:tc>
      </w:tr>
      <w:tr w:rsidR="006E320D" w14:paraId="5440FA6B" w14:textId="77777777">
        <w:trPr>
          <w:trHeight w:hRule="exact" w:val="512"/>
        </w:trPr>
        <w:tc>
          <w:tcPr>
            <w:tcW w:w="9752" w:type="dxa"/>
            <w:gridSpan w:val="14"/>
          </w:tcPr>
          <w:p w14:paraId="58D73CB6" w14:textId="77777777" w:rsidR="006E320D" w:rsidRDefault="006E320D"/>
        </w:tc>
      </w:tr>
      <w:tr w:rsidR="006E320D" w14:paraId="62E28622" w14:textId="77777777">
        <w:trPr>
          <w:trHeight w:hRule="exact" w:val="255"/>
        </w:trPr>
        <w:tc>
          <w:tcPr>
            <w:tcW w:w="9752" w:type="dxa"/>
            <w:gridSpan w:val="14"/>
            <w:tcMar>
              <w:top w:w="15" w:type="dxa"/>
            </w:tcMar>
          </w:tcPr>
          <w:p w14:paraId="5BD3AEB7" w14:textId="77777777" w:rsidR="006E320D" w:rsidRDefault="009F068B">
            <w:pPr>
              <w:jc w:val="both"/>
            </w:pPr>
            <w:r>
              <w:rPr>
                <w:sz w:val="19"/>
              </w:rPr>
              <w:t>The financial statements were approved by the Trustees on 16 August 2022</w:t>
            </w:r>
          </w:p>
        </w:tc>
      </w:tr>
      <w:tr w:rsidR="006E320D" w14:paraId="78A6E2EE" w14:textId="77777777">
        <w:trPr>
          <w:trHeight w:hRule="exact" w:val="765"/>
        </w:trPr>
        <w:tc>
          <w:tcPr>
            <w:tcW w:w="9752" w:type="dxa"/>
            <w:gridSpan w:val="14"/>
          </w:tcPr>
          <w:p w14:paraId="2740B685" w14:textId="77777777" w:rsidR="006E320D" w:rsidRDefault="006E320D"/>
        </w:tc>
      </w:tr>
      <w:tr w:rsidR="006E320D" w14:paraId="42CF010F" w14:textId="77777777">
        <w:trPr>
          <w:trHeight w:hRule="exact" w:val="255"/>
        </w:trPr>
        <w:tc>
          <w:tcPr>
            <w:tcW w:w="9752" w:type="dxa"/>
            <w:gridSpan w:val="14"/>
            <w:tcMar>
              <w:top w:w="15" w:type="dxa"/>
            </w:tcMar>
          </w:tcPr>
          <w:p w14:paraId="355CC3C4" w14:textId="77777777" w:rsidR="006E320D" w:rsidRDefault="009F068B">
            <w:r>
              <w:rPr>
                <w:sz w:val="19"/>
              </w:rPr>
              <w:t>J Grosvenor (Chair)</w:t>
            </w:r>
          </w:p>
        </w:tc>
      </w:tr>
      <w:tr w:rsidR="006E320D" w14:paraId="31728A61" w14:textId="77777777">
        <w:trPr>
          <w:trHeight w:hRule="exact" w:val="255"/>
        </w:trPr>
        <w:tc>
          <w:tcPr>
            <w:tcW w:w="9752" w:type="dxa"/>
            <w:gridSpan w:val="14"/>
            <w:tcMar>
              <w:top w:w="15" w:type="dxa"/>
            </w:tcMar>
          </w:tcPr>
          <w:p w14:paraId="1A686189" w14:textId="77777777" w:rsidR="006E320D" w:rsidRDefault="009F068B">
            <w:r>
              <w:rPr>
                <w:b/>
                <w:sz w:val="19"/>
              </w:rPr>
              <w:t>Trustee</w:t>
            </w:r>
          </w:p>
        </w:tc>
      </w:tr>
      <w:tr w:rsidR="006E320D" w14:paraId="5C0C92E1" w14:textId="77777777">
        <w:trPr>
          <w:trHeight w:hRule="exact" w:val="255"/>
        </w:trPr>
        <w:tc>
          <w:tcPr>
            <w:tcW w:w="9752" w:type="dxa"/>
            <w:gridSpan w:val="14"/>
          </w:tcPr>
          <w:p w14:paraId="12337B44" w14:textId="77777777" w:rsidR="006E320D" w:rsidRDefault="006E320D"/>
        </w:tc>
      </w:tr>
      <w:tr w:rsidR="006E320D" w14:paraId="60956A6D" w14:textId="77777777">
        <w:trPr>
          <w:trHeight w:hRule="exact" w:val="255"/>
        </w:trPr>
        <w:tc>
          <w:tcPr>
            <w:tcW w:w="9752" w:type="dxa"/>
            <w:gridSpan w:val="14"/>
            <w:tcMar>
              <w:top w:w="15" w:type="dxa"/>
            </w:tcMar>
          </w:tcPr>
          <w:p w14:paraId="696B9DE6" w14:textId="77777777" w:rsidR="006E320D" w:rsidRDefault="009F068B">
            <w:r>
              <w:rPr>
                <w:b/>
                <w:sz w:val="19"/>
              </w:rPr>
              <w:t xml:space="preserve">Company registration number </w:t>
            </w:r>
            <w:r>
              <w:rPr>
                <w:b/>
                <w:sz w:val="19"/>
              </w:rPr>
              <w:t>7171285</w:t>
            </w:r>
          </w:p>
        </w:tc>
      </w:tr>
    </w:tbl>
    <w:p w14:paraId="5F20CAB0" w14:textId="77777777" w:rsidR="006E320D" w:rsidRDefault="006E320D">
      <w:pPr>
        <w:sectPr w:rsidR="006E320D">
          <w:headerReference w:type="default" r:id="rId34"/>
          <w:footerReference w:type="default" r:id="rId35"/>
          <w:pgSz w:w="11908" w:h="16833"/>
          <w:pgMar w:top="2377" w:right="1080" w:bottom="720" w:left="1080" w:header="720" w:footer="300" w:gutter="0"/>
          <w:cols w:space="720"/>
        </w:sectPr>
      </w:pPr>
    </w:p>
    <w:tbl>
      <w:tblPr>
        <w:tblW w:w="9750" w:type="dxa"/>
        <w:tblCellMar>
          <w:left w:w="10" w:type="dxa"/>
          <w:right w:w="0" w:type="dxa"/>
        </w:tblCellMar>
        <w:tblLook w:val="04A0" w:firstRow="1" w:lastRow="0" w:firstColumn="1" w:lastColumn="0" w:noHBand="0" w:noVBand="1"/>
      </w:tblPr>
      <w:tblGrid>
        <w:gridCol w:w="490"/>
        <w:gridCol w:w="9260"/>
      </w:tblGrid>
      <w:tr w:rsidR="006E320D" w14:paraId="1335C71F" w14:textId="77777777">
        <w:trPr>
          <w:trHeight w:hRule="exact" w:val="255"/>
        </w:trPr>
        <w:tc>
          <w:tcPr>
            <w:tcW w:w="490" w:type="dxa"/>
            <w:tcMar>
              <w:top w:w="15" w:type="dxa"/>
            </w:tcMar>
          </w:tcPr>
          <w:p w14:paraId="080C9BC8" w14:textId="77777777" w:rsidR="006E320D" w:rsidRDefault="009F068B">
            <w:r>
              <w:rPr>
                <w:b/>
                <w:sz w:val="19"/>
              </w:rPr>
              <w:lastRenderedPageBreak/>
              <w:t>1</w:t>
            </w:r>
          </w:p>
        </w:tc>
        <w:tc>
          <w:tcPr>
            <w:tcW w:w="9260" w:type="dxa"/>
            <w:tcMar>
              <w:top w:w="15" w:type="dxa"/>
            </w:tcMar>
          </w:tcPr>
          <w:p w14:paraId="66C0F2F6" w14:textId="77777777" w:rsidR="006E320D" w:rsidRDefault="009F068B">
            <w:r>
              <w:rPr>
                <w:b/>
                <w:sz w:val="19"/>
              </w:rPr>
              <w:t>Accounting policies</w:t>
            </w:r>
          </w:p>
        </w:tc>
      </w:tr>
      <w:tr w:rsidR="006E320D" w14:paraId="49AC8D2A" w14:textId="77777777">
        <w:trPr>
          <w:trHeight w:hRule="exact" w:val="255"/>
        </w:trPr>
        <w:tc>
          <w:tcPr>
            <w:tcW w:w="9750" w:type="dxa"/>
            <w:gridSpan w:val="2"/>
          </w:tcPr>
          <w:p w14:paraId="1124BE7D" w14:textId="77777777" w:rsidR="006E320D" w:rsidRDefault="006E320D"/>
        </w:tc>
      </w:tr>
      <w:tr w:rsidR="006E320D" w14:paraId="298B5DCF" w14:textId="77777777">
        <w:trPr>
          <w:trHeight w:hRule="exact" w:val="255"/>
        </w:trPr>
        <w:tc>
          <w:tcPr>
            <w:tcW w:w="490" w:type="dxa"/>
            <w:tcMar>
              <w:top w:w="15" w:type="dxa"/>
            </w:tcMar>
          </w:tcPr>
          <w:p w14:paraId="7BB0503B" w14:textId="77777777" w:rsidR="006E320D" w:rsidRDefault="006E320D"/>
        </w:tc>
        <w:tc>
          <w:tcPr>
            <w:tcW w:w="9260" w:type="dxa"/>
            <w:tcMar>
              <w:top w:w="15" w:type="dxa"/>
            </w:tcMar>
          </w:tcPr>
          <w:p w14:paraId="3602EEAE" w14:textId="77777777" w:rsidR="006E320D" w:rsidRDefault="009F068B">
            <w:r>
              <w:rPr>
                <w:b/>
                <w:sz w:val="19"/>
              </w:rPr>
              <w:t>Charity information</w:t>
            </w:r>
          </w:p>
        </w:tc>
      </w:tr>
      <w:tr w:rsidR="006E320D" w14:paraId="701F837B" w14:textId="77777777">
        <w:trPr>
          <w:trHeight w:hRule="exact" w:val="479"/>
        </w:trPr>
        <w:tc>
          <w:tcPr>
            <w:tcW w:w="490" w:type="dxa"/>
            <w:tcMar>
              <w:top w:w="15" w:type="dxa"/>
            </w:tcMar>
          </w:tcPr>
          <w:p w14:paraId="629A8472" w14:textId="77777777" w:rsidR="006E320D" w:rsidRDefault="006E320D"/>
        </w:tc>
        <w:tc>
          <w:tcPr>
            <w:tcW w:w="9260" w:type="dxa"/>
            <w:tcMar>
              <w:top w:w="15" w:type="dxa"/>
            </w:tcMar>
          </w:tcPr>
          <w:p w14:paraId="5CD7F6BC" w14:textId="77777777" w:rsidR="006E320D" w:rsidRDefault="009F068B">
            <w:pPr>
              <w:jc w:val="both"/>
            </w:pPr>
            <w:r>
              <w:rPr>
                <w:sz w:val="19"/>
              </w:rPr>
              <w:t xml:space="preserve">Goalball UK is a private company limited by guarantee incorporated in England and Wales. The registered office is 3rd </w:t>
            </w:r>
            <w:r>
              <w:rPr>
                <w:sz w:val="19"/>
              </w:rPr>
              <w:t>Floor, Chancery House, St Nicholas Way, Sutton, Surrey, SM1 1JB.</w:t>
            </w:r>
          </w:p>
          <w:p w14:paraId="642164A9" w14:textId="77777777" w:rsidR="006E320D" w:rsidRDefault="006E320D">
            <w:pPr>
              <w:jc w:val="both"/>
            </w:pPr>
          </w:p>
        </w:tc>
      </w:tr>
      <w:tr w:rsidR="006E320D" w14:paraId="24FEB9B4" w14:textId="77777777">
        <w:trPr>
          <w:trHeight w:hRule="exact" w:val="254"/>
        </w:trPr>
        <w:tc>
          <w:tcPr>
            <w:tcW w:w="9750" w:type="dxa"/>
            <w:gridSpan w:val="2"/>
          </w:tcPr>
          <w:p w14:paraId="0403E898" w14:textId="77777777" w:rsidR="006E320D" w:rsidRDefault="006E320D"/>
        </w:tc>
      </w:tr>
      <w:tr w:rsidR="006E320D" w14:paraId="5C3280BE" w14:textId="77777777">
        <w:trPr>
          <w:trHeight w:hRule="exact" w:val="255"/>
        </w:trPr>
        <w:tc>
          <w:tcPr>
            <w:tcW w:w="490" w:type="dxa"/>
            <w:tcMar>
              <w:top w:w="15" w:type="dxa"/>
            </w:tcMar>
          </w:tcPr>
          <w:p w14:paraId="5B2707DB" w14:textId="77777777" w:rsidR="006E320D" w:rsidRDefault="009F068B">
            <w:r>
              <w:rPr>
                <w:b/>
                <w:sz w:val="19"/>
              </w:rPr>
              <w:t>1.1</w:t>
            </w:r>
          </w:p>
        </w:tc>
        <w:tc>
          <w:tcPr>
            <w:tcW w:w="9260" w:type="dxa"/>
            <w:tcMar>
              <w:top w:w="15" w:type="dxa"/>
            </w:tcMar>
          </w:tcPr>
          <w:p w14:paraId="036531C2" w14:textId="77777777" w:rsidR="006E320D" w:rsidRDefault="009F068B">
            <w:r>
              <w:rPr>
                <w:b/>
                <w:sz w:val="19"/>
              </w:rPr>
              <w:t>Accounting convention</w:t>
            </w:r>
          </w:p>
        </w:tc>
      </w:tr>
      <w:tr w:rsidR="006E320D" w14:paraId="383B3C8B" w14:textId="77777777">
        <w:trPr>
          <w:trHeight w:hRule="exact" w:val="2044"/>
        </w:trPr>
        <w:tc>
          <w:tcPr>
            <w:tcW w:w="490" w:type="dxa"/>
            <w:tcMar>
              <w:top w:w="12" w:type="dxa"/>
            </w:tcMar>
          </w:tcPr>
          <w:p w14:paraId="1881EBBE" w14:textId="77777777" w:rsidR="006E320D" w:rsidRDefault="006E320D"/>
        </w:tc>
        <w:tc>
          <w:tcPr>
            <w:tcW w:w="9260" w:type="dxa"/>
            <w:tcMar>
              <w:top w:w="12" w:type="dxa"/>
            </w:tcMar>
          </w:tcPr>
          <w:p w14:paraId="4B3D8F05" w14:textId="77777777" w:rsidR="006E320D" w:rsidRDefault="009F068B">
            <w:pPr>
              <w:jc w:val="both"/>
            </w:pPr>
            <w:r>
              <w:rPr>
                <w:sz w:val="19"/>
              </w:rPr>
              <w:t xml:space="preserve">The accounts have been prepared in accordance with the charity's Articles of Association,  the Companies Act 2006, the Charities and Trustee </w:t>
            </w:r>
            <w:r>
              <w:rPr>
                <w:sz w:val="19"/>
              </w:rPr>
              <w:t xml:space="preserve">Investment (Scotland) Act 2005, the Charities Accounts (Scotland) Regulations 2006 (as amended) and “Accounting and Reporting by Charities: Statement of Recommended Practice applicable to charities preparing their accounts in accordance with the Financial </w:t>
            </w:r>
            <w:r>
              <w:rPr>
                <w:sz w:val="19"/>
              </w:rPr>
              <w:t>Reporting Standard applicable in the UK and Republic of Ireland (FRS 102)” (as amended for accounting periods commencing from 1 January 2016). The charity is a Public Benefit Entity as defined by FRS 102.</w:t>
            </w:r>
          </w:p>
          <w:p w14:paraId="13A49919" w14:textId="77777777" w:rsidR="006E320D" w:rsidRDefault="006E320D">
            <w:pPr>
              <w:jc w:val="both"/>
            </w:pPr>
          </w:p>
          <w:p w14:paraId="2C92053D" w14:textId="77777777" w:rsidR="006E320D" w:rsidRDefault="009F068B">
            <w:pPr>
              <w:jc w:val="both"/>
            </w:pPr>
            <w:r>
              <w:rPr>
                <w:sz w:val="19"/>
              </w:rPr>
              <w:t xml:space="preserve">The charity has taken advantage of the provisions </w:t>
            </w:r>
            <w:r>
              <w:rPr>
                <w:sz w:val="19"/>
              </w:rPr>
              <w:t>in the SORP for charities applying FRS 102 Update Bulletin 1 not to prepare a Statement of Cash Flows.</w:t>
            </w:r>
          </w:p>
          <w:p w14:paraId="78DFAEA1" w14:textId="77777777" w:rsidR="006E320D" w:rsidRDefault="006E320D">
            <w:pPr>
              <w:jc w:val="both"/>
            </w:pPr>
          </w:p>
        </w:tc>
      </w:tr>
      <w:tr w:rsidR="006E320D" w14:paraId="1882AEC0" w14:textId="77777777">
        <w:trPr>
          <w:trHeight w:hRule="exact" w:val="254"/>
        </w:trPr>
        <w:tc>
          <w:tcPr>
            <w:tcW w:w="9750" w:type="dxa"/>
            <w:gridSpan w:val="2"/>
          </w:tcPr>
          <w:p w14:paraId="538E6342" w14:textId="77777777" w:rsidR="006E320D" w:rsidRDefault="006E320D"/>
        </w:tc>
      </w:tr>
      <w:tr w:rsidR="006E320D" w14:paraId="3B85DF70" w14:textId="77777777">
        <w:trPr>
          <w:trHeight w:hRule="exact" w:val="474"/>
        </w:trPr>
        <w:tc>
          <w:tcPr>
            <w:tcW w:w="490" w:type="dxa"/>
            <w:tcMar>
              <w:top w:w="12" w:type="dxa"/>
            </w:tcMar>
          </w:tcPr>
          <w:p w14:paraId="6876B212" w14:textId="77777777" w:rsidR="006E320D" w:rsidRDefault="006E320D"/>
        </w:tc>
        <w:tc>
          <w:tcPr>
            <w:tcW w:w="9260" w:type="dxa"/>
            <w:tcMar>
              <w:top w:w="12" w:type="dxa"/>
            </w:tcMar>
          </w:tcPr>
          <w:p w14:paraId="2C9A50D4" w14:textId="77777777" w:rsidR="006E320D" w:rsidRDefault="009F068B">
            <w:pPr>
              <w:jc w:val="both"/>
            </w:pPr>
            <w:r>
              <w:rPr>
                <w:sz w:val="19"/>
              </w:rPr>
              <w:t xml:space="preserve">The financial statements are prepared in sterling, which is the functional currency of the charity. Monetary amounts in these financial </w:t>
            </w:r>
            <w:r>
              <w:rPr>
                <w:sz w:val="19"/>
              </w:rPr>
              <w:t>statements are rounded to the nearest pound.</w:t>
            </w:r>
          </w:p>
          <w:p w14:paraId="371BAB42" w14:textId="77777777" w:rsidR="006E320D" w:rsidRDefault="006E320D">
            <w:pPr>
              <w:jc w:val="both"/>
            </w:pPr>
          </w:p>
        </w:tc>
      </w:tr>
      <w:tr w:rsidR="006E320D" w14:paraId="4E84B425" w14:textId="77777777">
        <w:trPr>
          <w:trHeight w:hRule="exact" w:val="255"/>
        </w:trPr>
        <w:tc>
          <w:tcPr>
            <w:tcW w:w="9750" w:type="dxa"/>
            <w:gridSpan w:val="2"/>
          </w:tcPr>
          <w:p w14:paraId="19D9AB13" w14:textId="77777777" w:rsidR="006E320D" w:rsidRDefault="006E320D"/>
        </w:tc>
      </w:tr>
      <w:tr w:rsidR="006E320D" w14:paraId="57BAAE10" w14:textId="77777777">
        <w:trPr>
          <w:trHeight w:hRule="exact" w:val="474"/>
        </w:trPr>
        <w:tc>
          <w:tcPr>
            <w:tcW w:w="490" w:type="dxa"/>
            <w:tcMar>
              <w:top w:w="12" w:type="dxa"/>
            </w:tcMar>
          </w:tcPr>
          <w:p w14:paraId="53FFCAC7" w14:textId="77777777" w:rsidR="006E320D" w:rsidRDefault="006E320D"/>
        </w:tc>
        <w:tc>
          <w:tcPr>
            <w:tcW w:w="9260" w:type="dxa"/>
            <w:tcMar>
              <w:top w:w="12" w:type="dxa"/>
            </w:tcMar>
          </w:tcPr>
          <w:p w14:paraId="17131E3F" w14:textId="77777777" w:rsidR="006E320D" w:rsidRDefault="009F068B">
            <w:pPr>
              <w:jc w:val="both"/>
            </w:pPr>
            <w:r>
              <w:rPr>
                <w:sz w:val="19"/>
              </w:rPr>
              <w:t>The financial statements have been prepared under the historical cost convention. The principal accounting policies adopted are set out below.</w:t>
            </w:r>
          </w:p>
          <w:p w14:paraId="537C0438" w14:textId="77777777" w:rsidR="006E320D" w:rsidRDefault="006E320D">
            <w:pPr>
              <w:jc w:val="both"/>
            </w:pPr>
          </w:p>
        </w:tc>
      </w:tr>
      <w:tr w:rsidR="006E320D" w14:paraId="37E766CA" w14:textId="77777777">
        <w:trPr>
          <w:trHeight w:hRule="exact" w:val="257"/>
        </w:trPr>
        <w:tc>
          <w:tcPr>
            <w:tcW w:w="9750" w:type="dxa"/>
            <w:gridSpan w:val="2"/>
          </w:tcPr>
          <w:p w14:paraId="2FB46DDC" w14:textId="77777777" w:rsidR="006E320D" w:rsidRDefault="006E320D"/>
        </w:tc>
      </w:tr>
      <w:tr w:rsidR="006E320D" w14:paraId="2D070EAA" w14:textId="77777777">
        <w:trPr>
          <w:trHeight w:hRule="exact" w:val="255"/>
        </w:trPr>
        <w:tc>
          <w:tcPr>
            <w:tcW w:w="490" w:type="dxa"/>
            <w:tcMar>
              <w:top w:w="15" w:type="dxa"/>
            </w:tcMar>
          </w:tcPr>
          <w:p w14:paraId="435F335E" w14:textId="77777777" w:rsidR="006E320D" w:rsidRDefault="009F068B">
            <w:r>
              <w:rPr>
                <w:b/>
                <w:sz w:val="19"/>
              </w:rPr>
              <w:t>1.2</w:t>
            </w:r>
          </w:p>
        </w:tc>
        <w:tc>
          <w:tcPr>
            <w:tcW w:w="9260" w:type="dxa"/>
            <w:tcMar>
              <w:top w:w="15" w:type="dxa"/>
            </w:tcMar>
          </w:tcPr>
          <w:p w14:paraId="36426AC6" w14:textId="77777777" w:rsidR="006E320D" w:rsidRDefault="009F068B">
            <w:r>
              <w:rPr>
                <w:b/>
                <w:sz w:val="19"/>
              </w:rPr>
              <w:t>Going concern</w:t>
            </w:r>
          </w:p>
        </w:tc>
      </w:tr>
      <w:tr w:rsidR="006E320D" w14:paraId="6C1F667A" w14:textId="77777777">
        <w:trPr>
          <w:trHeight w:hRule="exact" w:val="698"/>
        </w:trPr>
        <w:tc>
          <w:tcPr>
            <w:tcW w:w="490" w:type="dxa"/>
            <w:tcMar>
              <w:top w:w="12" w:type="dxa"/>
            </w:tcMar>
          </w:tcPr>
          <w:p w14:paraId="02CA5658" w14:textId="77777777" w:rsidR="006E320D" w:rsidRDefault="006E320D"/>
        </w:tc>
        <w:tc>
          <w:tcPr>
            <w:tcW w:w="9260" w:type="dxa"/>
            <w:tcMar>
              <w:top w:w="12" w:type="dxa"/>
            </w:tcMar>
          </w:tcPr>
          <w:p w14:paraId="275F257E" w14:textId="77777777" w:rsidR="006E320D" w:rsidRDefault="009F068B">
            <w:pPr>
              <w:jc w:val="both"/>
            </w:pPr>
            <w:r>
              <w:rPr>
                <w:sz w:val="19"/>
              </w:rPr>
              <w:t xml:space="preserve">At the time of approving the </w:t>
            </w:r>
            <w:r>
              <w:rPr>
                <w:sz w:val="19"/>
              </w:rPr>
              <w:t xml:space="preserve">financial statements, the trustees have a reasonable expectation that the charity has adequate resources to continue in operational existence for the foreseeable future. </w:t>
            </w:r>
            <w:proofErr w:type="gramStart"/>
            <w:r>
              <w:rPr>
                <w:sz w:val="19"/>
              </w:rPr>
              <w:t>Thus</w:t>
            </w:r>
            <w:proofErr w:type="gramEnd"/>
            <w:r>
              <w:rPr>
                <w:sz w:val="19"/>
              </w:rPr>
              <w:t xml:space="preserve"> the trustees continue to adopt the going concern basis of accounting in preparing</w:t>
            </w:r>
            <w:r>
              <w:rPr>
                <w:sz w:val="19"/>
              </w:rPr>
              <w:t xml:space="preserve"> the financial statements.</w:t>
            </w:r>
          </w:p>
          <w:p w14:paraId="082E1D1C" w14:textId="77777777" w:rsidR="006E320D" w:rsidRDefault="006E320D">
            <w:pPr>
              <w:jc w:val="both"/>
            </w:pPr>
          </w:p>
        </w:tc>
      </w:tr>
      <w:tr w:rsidR="006E320D" w14:paraId="4711E534" w14:textId="77777777">
        <w:trPr>
          <w:trHeight w:hRule="exact" w:val="257"/>
        </w:trPr>
        <w:tc>
          <w:tcPr>
            <w:tcW w:w="9750" w:type="dxa"/>
            <w:gridSpan w:val="2"/>
          </w:tcPr>
          <w:p w14:paraId="0BAB5614" w14:textId="77777777" w:rsidR="006E320D" w:rsidRDefault="006E320D"/>
        </w:tc>
      </w:tr>
      <w:tr w:rsidR="006E320D" w14:paraId="164D2017" w14:textId="77777777">
        <w:trPr>
          <w:trHeight w:hRule="exact" w:val="255"/>
        </w:trPr>
        <w:tc>
          <w:tcPr>
            <w:tcW w:w="490" w:type="dxa"/>
            <w:tcMar>
              <w:top w:w="15" w:type="dxa"/>
            </w:tcMar>
          </w:tcPr>
          <w:p w14:paraId="1492CE9D" w14:textId="77777777" w:rsidR="006E320D" w:rsidRDefault="009F068B">
            <w:r>
              <w:rPr>
                <w:b/>
                <w:sz w:val="19"/>
              </w:rPr>
              <w:t>1.3</w:t>
            </w:r>
          </w:p>
        </w:tc>
        <w:tc>
          <w:tcPr>
            <w:tcW w:w="9260" w:type="dxa"/>
            <w:tcMar>
              <w:top w:w="15" w:type="dxa"/>
            </w:tcMar>
          </w:tcPr>
          <w:p w14:paraId="5F0D24E4" w14:textId="77777777" w:rsidR="006E320D" w:rsidRDefault="009F068B">
            <w:r>
              <w:rPr>
                <w:b/>
                <w:sz w:val="19"/>
              </w:rPr>
              <w:t>Charitable funds</w:t>
            </w:r>
          </w:p>
        </w:tc>
      </w:tr>
      <w:tr w:rsidR="006E320D" w14:paraId="5D4588D5" w14:textId="77777777">
        <w:trPr>
          <w:trHeight w:hRule="exact" w:val="255"/>
        </w:trPr>
        <w:tc>
          <w:tcPr>
            <w:tcW w:w="490" w:type="dxa"/>
            <w:tcMar>
              <w:top w:w="15" w:type="dxa"/>
            </w:tcMar>
          </w:tcPr>
          <w:p w14:paraId="27D4BCFE" w14:textId="77777777" w:rsidR="006E320D" w:rsidRDefault="006E320D"/>
        </w:tc>
        <w:tc>
          <w:tcPr>
            <w:tcW w:w="9260" w:type="dxa"/>
            <w:tcMar>
              <w:top w:w="15" w:type="dxa"/>
            </w:tcMar>
          </w:tcPr>
          <w:p w14:paraId="27631D50" w14:textId="77777777" w:rsidR="006E320D" w:rsidRDefault="009F068B">
            <w:pPr>
              <w:jc w:val="both"/>
            </w:pPr>
            <w:r>
              <w:rPr>
                <w:sz w:val="19"/>
              </w:rPr>
              <w:t>Unrestricted funds are available for use at the discretion of the trustees in furtherance of their charitable objectives.</w:t>
            </w:r>
          </w:p>
          <w:p w14:paraId="20685304" w14:textId="77777777" w:rsidR="006E320D" w:rsidRDefault="006E320D">
            <w:pPr>
              <w:jc w:val="both"/>
            </w:pPr>
          </w:p>
        </w:tc>
      </w:tr>
      <w:tr w:rsidR="006E320D" w14:paraId="2B42B03D" w14:textId="77777777">
        <w:trPr>
          <w:trHeight w:hRule="exact" w:val="254"/>
        </w:trPr>
        <w:tc>
          <w:tcPr>
            <w:tcW w:w="9750" w:type="dxa"/>
            <w:gridSpan w:val="2"/>
          </w:tcPr>
          <w:p w14:paraId="4F9F3F0D" w14:textId="77777777" w:rsidR="006E320D" w:rsidRDefault="006E320D"/>
        </w:tc>
      </w:tr>
      <w:tr w:rsidR="006E320D" w14:paraId="3C102595" w14:textId="77777777">
        <w:trPr>
          <w:trHeight w:hRule="exact" w:val="255"/>
        </w:trPr>
        <w:tc>
          <w:tcPr>
            <w:tcW w:w="490" w:type="dxa"/>
            <w:tcMar>
              <w:top w:w="15" w:type="dxa"/>
            </w:tcMar>
          </w:tcPr>
          <w:p w14:paraId="386FD7D2" w14:textId="77777777" w:rsidR="006E320D" w:rsidRDefault="006E320D"/>
        </w:tc>
        <w:tc>
          <w:tcPr>
            <w:tcW w:w="9260" w:type="dxa"/>
            <w:tcMar>
              <w:top w:w="15" w:type="dxa"/>
            </w:tcMar>
          </w:tcPr>
          <w:p w14:paraId="35B76DF4" w14:textId="77777777" w:rsidR="006E320D" w:rsidRDefault="009F068B">
            <w:pPr>
              <w:jc w:val="both"/>
            </w:pPr>
            <w:r>
              <w:rPr>
                <w:sz w:val="19"/>
              </w:rPr>
              <w:t xml:space="preserve">Restricted funds are subject to specific conditions by donors as to how </w:t>
            </w:r>
            <w:r>
              <w:rPr>
                <w:sz w:val="19"/>
              </w:rPr>
              <w:t>they may be used.</w:t>
            </w:r>
          </w:p>
          <w:p w14:paraId="5901FB3D" w14:textId="77777777" w:rsidR="006E320D" w:rsidRDefault="006E320D">
            <w:pPr>
              <w:jc w:val="both"/>
            </w:pPr>
          </w:p>
        </w:tc>
      </w:tr>
      <w:tr w:rsidR="006E320D" w14:paraId="5D85EEB2" w14:textId="77777777">
        <w:trPr>
          <w:trHeight w:hRule="exact" w:val="255"/>
        </w:trPr>
        <w:tc>
          <w:tcPr>
            <w:tcW w:w="9750" w:type="dxa"/>
            <w:gridSpan w:val="2"/>
          </w:tcPr>
          <w:p w14:paraId="527E9779" w14:textId="77777777" w:rsidR="006E320D" w:rsidRDefault="006E320D"/>
        </w:tc>
      </w:tr>
      <w:tr w:rsidR="006E320D" w14:paraId="6FD5BE44" w14:textId="77777777">
        <w:trPr>
          <w:trHeight w:hRule="exact" w:val="255"/>
        </w:trPr>
        <w:tc>
          <w:tcPr>
            <w:tcW w:w="490" w:type="dxa"/>
            <w:tcMar>
              <w:top w:w="15" w:type="dxa"/>
            </w:tcMar>
          </w:tcPr>
          <w:p w14:paraId="76231886" w14:textId="77777777" w:rsidR="006E320D" w:rsidRDefault="009F068B">
            <w:r>
              <w:rPr>
                <w:b/>
                <w:sz w:val="19"/>
              </w:rPr>
              <w:t>1.4</w:t>
            </w:r>
          </w:p>
        </w:tc>
        <w:tc>
          <w:tcPr>
            <w:tcW w:w="9260" w:type="dxa"/>
            <w:tcMar>
              <w:top w:w="15" w:type="dxa"/>
            </w:tcMar>
          </w:tcPr>
          <w:p w14:paraId="3B70C22B" w14:textId="77777777" w:rsidR="006E320D" w:rsidRDefault="009F068B">
            <w:r>
              <w:rPr>
                <w:b/>
                <w:sz w:val="19"/>
              </w:rPr>
              <w:t>Income</w:t>
            </w:r>
          </w:p>
        </w:tc>
      </w:tr>
      <w:tr w:rsidR="006E320D" w14:paraId="1347F342" w14:textId="77777777">
        <w:trPr>
          <w:trHeight w:hRule="exact" w:val="479"/>
        </w:trPr>
        <w:tc>
          <w:tcPr>
            <w:tcW w:w="490" w:type="dxa"/>
            <w:tcMar>
              <w:top w:w="15" w:type="dxa"/>
            </w:tcMar>
          </w:tcPr>
          <w:p w14:paraId="75F11DF4" w14:textId="77777777" w:rsidR="006E320D" w:rsidRDefault="006E320D"/>
        </w:tc>
        <w:tc>
          <w:tcPr>
            <w:tcW w:w="9260" w:type="dxa"/>
            <w:tcMar>
              <w:top w:w="15" w:type="dxa"/>
            </w:tcMar>
          </w:tcPr>
          <w:p w14:paraId="3E16FF2B" w14:textId="77777777" w:rsidR="006E320D" w:rsidRDefault="009F068B">
            <w:pPr>
              <w:jc w:val="both"/>
            </w:pPr>
            <w:r>
              <w:rPr>
                <w:sz w:val="19"/>
              </w:rPr>
              <w:t>Income is recognised when the charity is legally entitled to it after any performance conditions have been met, the amounts can be measured reliably, and it is probable that income will be received.</w:t>
            </w:r>
          </w:p>
        </w:tc>
      </w:tr>
      <w:tr w:rsidR="006E320D" w14:paraId="5E005E86" w14:textId="77777777">
        <w:trPr>
          <w:trHeight w:hRule="exact" w:val="255"/>
        </w:trPr>
        <w:tc>
          <w:tcPr>
            <w:tcW w:w="9750" w:type="dxa"/>
            <w:gridSpan w:val="2"/>
          </w:tcPr>
          <w:p w14:paraId="4A4BEE43" w14:textId="77777777" w:rsidR="006E320D" w:rsidRDefault="006E320D"/>
        </w:tc>
      </w:tr>
      <w:tr w:rsidR="006E320D" w14:paraId="30173BA8" w14:textId="77777777">
        <w:trPr>
          <w:trHeight w:hRule="exact" w:val="703"/>
        </w:trPr>
        <w:tc>
          <w:tcPr>
            <w:tcW w:w="490" w:type="dxa"/>
            <w:tcMar>
              <w:top w:w="15" w:type="dxa"/>
            </w:tcMar>
          </w:tcPr>
          <w:p w14:paraId="4F3720E2" w14:textId="77777777" w:rsidR="006E320D" w:rsidRDefault="006E320D"/>
        </w:tc>
        <w:tc>
          <w:tcPr>
            <w:tcW w:w="9260" w:type="dxa"/>
            <w:tcMar>
              <w:top w:w="15" w:type="dxa"/>
            </w:tcMar>
          </w:tcPr>
          <w:p w14:paraId="10F54EA7" w14:textId="77777777" w:rsidR="006E320D" w:rsidRDefault="009F068B">
            <w:pPr>
              <w:jc w:val="both"/>
            </w:pPr>
            <w:r>
              <w:rPr>
                <w:sz w:val="19"/>
              </w:rPr>
              <w:t xml:space="preserve">Cash </w:t>
            </w:r>
            <w:r>
              <w:rPr>
                <w:sz w:val="19"/>
              </w:rPr>
              <w:t xml:space="preserve">donations are recognised on receipt. Other donations are recognised once the charity has been notified of the </w:t>
            </w:r>
            <w:proofErr w:type="gramStart"/>
            <w:r>
              <w:rPr>
                <w:sz w:val="19"/>
              </w:rPr>
              <w:t>donation, unless</w:t>
            </w:r>
            <w:proofErr w:type="gramEnd"/>
            <w:r>
              <w:rPr>
                <w:sz w:val="19"/>
              </w:rPr>
              <w:t xml:space="preserve"> performance conditions require deferral of the amount. Income tax recoverable in relation to donations received under Gift Aid or</w:t>
            </w:r>
            <w:r>
              <w:rPr>
                <w:sz w:val="19"/>
              </w:rPr>
              <w:t xml:space="preserve"> deeds of covenant is recognised at the time of the donation.</w:t>
            </w:r>
          </w:p>
          <w:p w14:paraId="2DD71A43" w14:textId="77777777" w:rsidR="006E320D" w:rsidRDefault="006E320D">
            <w:pPr>
              <w:jc w:val="both"/>
            </w:pPr>
          </w:p>
        </w:tc>
      </w:tr>
      <w:tr w:rsidR="006E320D" w14:paraId="07BABFB3" w14:textId="77777777">
        <w:trPr>
          <w:trHeight w:hRule="exact" w:val="255"/>
        </w:trPr>
        <w:tc>
          <w:tcPr>
            <w:tcW w:w="9750" w:type="dxa"/>
            <w:gridSpan w:val="2"/>
          </w:tcPr>
          <w:p w14:paraId="0658622B" w14:textId="77777777" w:rsidR="006E320D" w:rsidRDefault="006E320D"/>
        </w:tc>
      </w:tr>
      <w:tr w:rsidR="006E320D" w14:paraId="2A1C00B6" w14:textId="77777777">
        <w:trPr>
          <w:trHeight w:hRule="exact" w:val="479"/>
        </w:trPr>
        <w:tc>
          <w:tcPr>
            <w:tcW w:w="490" w:type="dxa"/>
            <w:tcMar>
              <w:top w:w="15" w:type="dxa"/>
            </w:tcMar>
          </w:tcPr>
          <w:p w14:paraId="2258F2B9" w14:textId="77777777" w:rsidR="006E320D" w:rsidRDefault="006E320D"/>
        </w:tc>
        <w:tc>
          <w:tcPr>
            <w:tcW w:w="9260" w:type="dxa"/>
            <w:tcMar>
              <w:top w:w="15" w:type="dxa"/>
            </w:tcMar>
          </w:tcPr>
          <w:p w14:paraId="49645BA1" w14:textId="77777777" w:rsidR="006E320D" w:rsidRDefault="009F068B">
            <w:pPr>
              <w:jc w:val="both"/>
            </w:pPr>
            <w:r>
              <w:rPr>
                <w:sz w:val="19"/>
              </w:rPr>
              <w:t xml:space="preserve">Legacies are recognised on receipt or otherwise if the charity has been notified of an impending distribution, the amount is known, and receipt is expected. If the amount is not known, the </w:t>
            </w:r>
            <w:r>
              <w:rPr>
                <w:sz w:val="19"/>
              </w:rPr>
              <w:t>legacy is treated as a contingent asset.</w:t>
            </w:r>
          </w:p>
        </w:tc>
      </w:tr>
      <w:tr w:rsidR="006E320D" w14:paraId="28C55267" w14:textId="77777777">
        <w:trPr>
          <w:trHeight w:hRule="exact" w:val="255"/>
        </w:trPr>
        <w:tc>
          <w:tcPr>
            <w:tcW w:w="9750" w:type="dxa"/>
            <w:gridSpan w:val="2"/>
          </w:tcPr>
          <w:p w14:paraId="0F541C10" w14:textId="77777777" w:rsidR="006E320D" w:rsidRDefault="006E320D"/>
        </w:tc>
      </w:tr>
      <w:tr w:rsidR="006E320D" w14:paraId="15523988" w14:textId="77777777">
        <w:trPr>
          <w:trHeight w:hRule="exact" w:val="255"/>
        </w:trPr>
        <w:tc>
          <w:tcPr>
            <w:tcW w:w="490" w:type="dxa"/>
            <w:tcMar>
              <w:top w:w="15" w:type="dxa"/>
            </w:tcMar>
          </w:tcPr>
          <w:p w14:paraId="34F702EC" w14:textId="77777777" w:rsidR="006E320D" w:rsidRDefault="009F068B">
            <w:r>
              <w:rPr>
                <w:b/>
                <w:sz w:val="19"/>
              </w:rPr>
              <w:t>1.5</w:t>
            </w:r>
          </w:p>
        </w:tc>
        <w:tc>
          <w:tcPr>
            <w:tcW w:w="9260" w:type="dxa"/>
            <w:tcMar>
              <w:top w:w="15" w:type="dxa"/>
            </w:tcMar>
          </w:tcPr>
          <w:p w14:paraId="0337F8D8" w14:textId="77777777" w:rsidR="006E320D" w:rsidRDefault="009F068B">
            <w:r>
              <w:rPr>
                <w:b/>
                <w:sz w:val="19"/>
              </w:rPr>
              <w:t>Expenditure</w:t>
            </w:r>
          </w:p>
        </w:tc>
      </w:tr>
      <w:tr w:rsidR="006E320D" w14:paraId="1FA8E475" w14:textId="77777777">
        <w:trPr>
          <w:trHeight w:hRule="exact" w:val="703"/>
        </w:trPr>
        <w:tc>
          <w:tcPr>
            <w:tcW w:w="490" w:type="dxa"/>
            <w:tcMar>
              <w:top w:w="15" w:type="dxa"/>
            </w:tcMar>
          </w:tcPr>
          <w:p w14:paraId="0E75DFB1" w14:textId="77777777" w:rsidR="006E320D" w:rsidRDefault="006E320D"/>
        </w:tc>
        <w:tc>
          <w:tcPr>
            <w:tcW w:w="9260" w:type="dxa"/>
            <w:tcMar>
              <w:top w:w="15" w:type="dxa"/>
            </w:tcMar>
          </w:tcPr>
          <w:p w14:paraId="5B134624" w14:textId="77777777" w:rsidR="006E320D" w:rsidRDefault="009F068B">
            <w:pPr>
              <w:jc w:val="both"/>
            </w:pPr>
            <w:r>
              <w:rPr>
                <w:sz w:val="19"/>
              </w:rPr>
              <w:t xml:space="preserve">Liabilities are recognised as expenditure as soon as there is a legal or constructive obligation committing the charity to that expenditure, it is probable that settlement will be </w:t>
            </w:r>
            <w:proofErr w:type="gramStart"/>
            <w:r>
              <w:rPr>
                <w:sz w:val="19"/>
              </w:rPr>
              <w:t>required</w:t>
            </w:r>
            <w:proofErr w:type="gramEnd"/>
            <w:r>
              <w:rPr>
                <w:sz w:val="19"/>
              </w:rPr>
              <w:t xml:space="preserve"> and the amount of the obligation can be measured reliably.</w:t>
            </w:r>
          </w:p>
          <w:p w14:paraId="0D76BFCD" w14:textId="77777777" w:rsidR="006E320D" w:rsidRDefault="006E320D">
            <w:pPr>
              <w:jc w:val="both"/>
            </w:pPr>
          </w:p>
        </w:tc>
      </w:tr>
      <w:tr w:rsidR="006E320D" w14:paraId="1966274A" w14:textId="77777777">
        <w:trPr>
          <w:trHeight w:hRule="exact" w:val="255"/>
        </w:trPr>
        <w:tc>
          <w:tcPr>
            <w:tcW w:w="9750" w:type="dxa"/>
            <w:gridSpan w:val="2"/>
          </w:tcPr>
          <w:p w14:paraId="2D510CD6" w14:textId="77777777" w:rsidR="006E320D" w:rsidRDefault="006E320D"/>
        </w:tc>
      </w:tr>
      <w:tr w:rsidR="006E320D" w14:paraId="0FFCDA20" w14:textId="77777777">
        <w:trPr>
          <w:trHeight w:hRule="exact" w:val="479"/>
        </w:trPr>
        <w:tc>
          <w:tcPr>
            <w:tcW w:w="490" w:type="dxa"/>
            <w:tcMar>
              <w:top w:w="15" w:type="dxa"/>
            </w:tcMar>
          </w:tcPr>
          <w:p w14:paraId="7EFE0889" w14:textId="77777777" w:rsidR="006E320D" w:rsidRDefault="006E320D"/>
        </w:tc>
        <w:tc>
          <w:tcPr>
            <w:tcW w:w="9260" w:type="dxa"/>
            <w:tcMar>
              <w:top w:w="15" w:type="dxa"/>
            </w:tcMar>
          </w:tcPr>
          <w:p w14:paraId="729A7AFC" w14:textId="77777777" w:rsidR="006E320D" w:rsidRDefault="009F068B">
            <w:pPr>
              <w:jc w:val="both"/>
            </w:pPr>
            <w:r>
              <w:rPr>
                <w:sz w:val="19"/>
              </w:rPr>
              <w:t xml:space="preserve">All expenditure is accounted for on an </w:t>
            </w:r>
            <w:proofErr w:type="gramStart"/>
            <w:r>
              <w:rPr>
                <w:sz w:val="19"/>
              </w:rPr>
              <w:t>accruals</w:t>
            </w:r>
            <w:proofErr w:type="gramEnd"/>
            <w:r>
              <w:rPr>
                <w:sz w:val="19"/>
              </w:rPr>
              <w:t xml:space="preserve"> basis. All expenses including support costs and governance costs are allocated or apportioned to the applicable expenditure </w:t>
            </w:r>
            <w:r>
              <w:rPr>
                <w:sz w:val="19"/>
              </w:rPr>
              <w:t>headings.</w:t>
            </w:r>
          </w:p>
          <w:p w14:paraId="2B6D0245" w14:textId="77777777" w:rsidR="006E320D" w:rsidRDefault="006E320D">
            <w:pPr>
              <w:jc w:val="both"/>
            </w:pPr>
          </w:p>
        </w:tc>
      </w:tr>
      <w:tr w:rsidR="006E320D" w14:paraId="6A519D85" w14:textId="77777777">
        <w:trPr>
          <w:trHeight w:hRule="exact" w:val="255"/>
        </w:trPr>
        <w:tc>
          <w:tcPr>
            <w:tcW w:w="9750" w:type="dxa"/>
            <w:gridSpan w:val="2"/>
          </w:tcPr>
          <w:p w14:paraId="7248B4EB" w14:textId="77777777" w:rsidR="006E320D" w:rsidRDefault="006E320D"/>
        </w:tc>
      </w:tr>
      <w:tr w:rsidR="006E320D" w14:paraId="760EA681" w14:textId="77777777">
        <w:trPr>
          <w:trHeight w:hRule="exact" w:val="479"/>
        </w:trPr>
        <w:tc>
          <w:tcPr>
            <w:tcW w:w="490" w:type="dxa"/>
            <w:tcMar>
              <w:top w:w="15" w:type="dxa"/>
            </w:tcMar>
          </w:tcPr>
          <w:p w14:paraId="5814E4C9" w14:textId="77777777" w:rsidR="006E320D" w:rsidRDefault="006E320D"/>
        </w:tc>
        <w:tc>
          <w:tcPr>
            <w:tcW w:w="9260" w:type="dxa"/>
            <w:tcMar>
              <w:top w:w="15" w:type="dxa"/>
            </w:tcMar>
          </w:tcPr>
          <w:p w14:paraId="3499DB52" w14:textId="77777777" w:rsidR="006E320D" w:rsidRDefault="009F068B">
            <w:pPr>
              <w:jc w:val="both"/>
            </w:pPr>
            <w:r>
              <w:rPr>
                <w:sz w:val="19"/>
              </w:rPr>
              <w:t>Governance costs comprise all costs involving the public accountability of the charity and its compliance with regulation and good practice. These costs include costs related to statutory audit and legal fees.</w:t>
            </w:r>
          </w:p>
          <w:p w14:paraId="0D7FACA3" w14:textId="77777777" w:rsidR="006E320D" w:rsidRDefault="006E320D">
            <w:pPr>
              <w:jc w:val="both"/>
            </w:pPr>
          </w:p>
        </w:tc>
      </w:tr>
    </w:tbl>
    <w:p w14:paraId="2B169308" w14:textId="77777777" w:rsidR="006E320D" w:rsidRDefault="006E320D">
      <w:pPr>
        <w:sectPr w:rsidR="006E320D">
          <w:headerReference w:type="default" r:id="rId36"/>
          <w:footerReference w:type="default" r:id="rId37"/>
          <w:pgSz w:w="11908" w:h="16833"/>
          <w:pgMar w:top="2377" w:right="1080" w:bottom="720" w:left="1080" w:header="720" w:footer="300" w:gutter="0"/>
          <w:cols w:space="720"/>
        </w:sectPr>
      </w:pPr>
    </w:p>
    <w:tbl>
      <w:tblPr>
        <w:tblW w:w="9751" w:type="dxa"/>
        <w:tblCellMar>
          <w:left w:w="10" w:type="dxa"/>
          <w:right w:w="0" w:type="dxa"/>
        </w:tblCellMar>
        <w:tblLook w:val="04A0" w:firstRow="1" w:lastRow="0" w:firstColumn="1" w:lastColumn="0" w:noHBand="0" w:noVBand="1"/>
      </w:tblPr>
      <w:tblGrid>
        <w:gridCol w:w="490"/>
        <w:gridCol w:w="4018"/>
        <w:gridCol w:w="3932"/>
        <w:gridCol w:w="1311"/>
      </w:tblGrid>
      <w:tr w:rsidR="006E320D" w14:paraId="3C82116E" w14:textId="77777777">
        <w:trPr>
          <w:trHeight w:hRule="exact" w:val="255"/>
        </w:trPr>
        <w:tc>
          <w:tcPr>
            <w:tcW w:w="490" w:type="dxa"/>
            <w:tcMar>
              <w:top w:w="15" w:type="dxa"/>
            </w:tcMar>
          </w:tcPr>
          <w:p w14:paraId="1C13709A" w14:textId="77777777" w:rsidR="006E320D" w:rsidRDefault="009F068B">
            <w:r>
              <w:rPr>
                <w:b/>
                <w:sz w:val="19"/>
              </w:rPr>
              <w:lastRenderedPageBreak/>
              <w:t>1</w:t>
            </w:r>
          </w:p>
        </w:tc>
        <w:tc>
          <w:tcPr>
            <w:tcW w:w="9261" w:type="dxa"/>
            <w:gridSpan w:val="3"/>
            <w:tcMar>
              <w:top w:w="15" w:type="dxa"/>
            </w:tcMar>
          </w:tcPr>
          <w:p w14:paraId="30D37D7E" w14:textId="77777777" w:rsidR="006E320D" w:rsidRDefault="009F068B">
            <w:r>
              <w:rPr>
                <w:b/>
                <w:sz w:val="19"/>
              </w:rPr>
              <w:t>Accounting policies</w:t>
            </w:r>
          </w:p>
        </w:tc>
      </w:tr>
      <w:tr w:rsidR="006E320D" w14:paraId="08C45123" w14:textId="77777777">
        <w:trPr>
          <w:trHeight w:hRule="exact" w:val="270"/>
        </w:trPr>
        <w:tc>
          <w:tcPr>
            <w:tcW w:w="9751" w:type="dxa"/>
            <w:gridSpan w:val="4"/>
          </w:tcPr>
          <w:p w14:paraId="64E38DD0" w14:textId="77777777" w:rsidR="006E320D" w:rsidRDefault="006E320D"/>
        </w:tc>
      </w:tr>
      <w:tr w:rsidR="006E320D" w14:paraId="4E2E3E61" w14:textId="77777777">
        <w:trPr>
          <w:trHeight w:hRule="exact" w:val="255"/>
        </w:trPr>
        <w:tc>
          <w:tcPr>
            <w:tcW w:w="490" w:type="dxa"/>
            <w:tcMar>
              <w:top w:w="15" w:type="dxa"/>
            </w:tcMar>
          </w:tcPr>
          <w:p w14:paraId="6E6966C1" w14:textId="77777777" w:rsidR="006E320D" w:rsidRDefault="009F068B">
            <w:r>
              <w:rPr>
                <w:b/>
                <w:sz w:val="19"/>
              </w:rPr>
              <w:t>1.6</w:t>
            </w:r>
          </w:p>
        </w:tc>
        <w:tc>
          <w:tcPr>
            <w:tcW w:w="9261" w:type="dxa"/>
            <w:gridSpan w:val="3"/>
            <w:tcMar>
              <w:top w:w="15" w:type="dxa"/>
            </w:tcMar>
          </w:tcPr>
          <w:p w14:paraId="5C97FF69" w14:textId="77777777" w:rsidR="006E320D" w:rsidRDefault="009F068B">
            <w:r>
              <w:rPr>
                <w:b/>
                <w:sz w:val="19"/>
              </w:rPr>
              <w:t>Tangible fixed assets</w:t>
            </w:r>
          </w:p>
        </w:tc>
      </w:tr>
      <w:tr w:rsidR="006E320D" w14:paraId="27BACB00" w14:textId="77777777">
        <w:trPr>
          <w:trHeight w:hRule="exact" w:val="474"/>
        </w:trPr>
        <w:tc>
          <w:tcPr>
            <w:tcW w:w="490" w:type="dxa"/>
            <w:tcMar>
              <w:top w:w="12" w:type="dxa"/>
            </w:tcMar>
          </w:tcPr>
          <w:p w14:paraId="5F1BE3E8" w14:textId="77777777" w:rsidR="006E320D" w:rsidRDefault="006E320D"/>
        </w:tc>
        <w:tc>
          <w:tcPr>
            <w:tcW w:w="9261" w:type="dxa"/>
            <w:gridSpan w:val="3"/>
            <w:tcMar>
              <w:top w:w="12" w:type="dxa"/>
            </w:tcMar>
          </w:tcPr>
          <w:p w14:paraId="4C031EDC" w14:textId="77777777" w:rsidR="006E320D" w:rsidRDefault="009F068B">
            <w:pPr>
              <w:jc w:val="both"/>
            </w:pPr>
            <w:r>
              <w:rPr>
                <w:sz w:val="19"/>
              </w:rPr>
              <w:t xml:space="preserve">Tangible fixed assets are initially measured at cost and subsequently measured at cost or valuation, net of </w:t>
            </w:r>
            <w:r>
              <w:rPr>
                <w:sz w:val="19"/>
              </w:rPr>
              <w:t>depreciation and any impairment losses.</w:t>
            </w:r>
          </w:p>
          <w:p w14:paraId="2EC3C71F" w14:textId="77777777" w:rsidR="006E320D" w:rsidRDefault="006E320D">
            <w:pPr>
              <w:jc w:val="both"/>
            </w:pPr>
          </w:p>
        </w:tc>
      </w:tr>
      <w:tr w:rsidR="006E320D" w14:paraId="656563F9" w14:textId="77777777">
        <w:trPr>
          <w:trHeight w:hRule="exact" w:val="255"/>
        </w:trPr>
        <w:tc>
          <w:tcPr>
            <w:tcW w:w="9751" w:type="dxa"/>
            <w:gridSpan w:val="4"/>
          </w:tcPr>
          <w:p w14:paraId="440A9791" w14:textId="77777777" w:rsidR="006E320D" w:rsidRDefault="006E320D"/>
        </w:tc>
      </w:tr>
      <w:tr w:rsidR="006E320D" w14:paraId="4DC3C682" w14:textId="77777777">
        <w:trPr>
          <w:trHeight w:hRule="exact" w:val="474"/>
        </w:trPr>
        <w:tc>
          <w:tcPr>
            <w:tcW w:w="490" w:type="dxa"/>
            <w:tcMar>
              <w:top w:w="12" w:type="dxa"/>
            </w:tcMar>
          </w:tcPr>
          <w:p w14:paraId="7DB9408A" w14:textId="77777777" w:rsidR="006E320D" w:rsidRDefault="006E320D"/>
        </w:tc>
        <w:tc>
          <w:tcPr>
            <w:tcW w:w="9261" w:type="dxa"/>
            <w:gridSpan w:val="3"/>
            <w:tcMar>
              <w:top w:w="12" w:type="dxa"/>
            </w:tcMar>
          </w:tcPr>
          <w:p w14:paraId="46EDDC5A" w14:textId="77777777" w:rsidR="006E320D" w:rsidRDefault="009F068B">
            <w:pPr>
              <w:jc w:val="both"/>
            </w:pPr>
            <w:r>
              <w:rPr>
                <w:sz w:val="19"/>
              </w:rPr>
              <w:t xml:space="preserve">Depreciation is recognised </w:t>
            </w:r>
            <w:proofErr w:type="gramStart"/>
            <w:r>
              <w:rPr>
                <w:sz w:val="19"/>
              </w:rPr>
              <w:t>so as to</w:t>
            </w:r>
            <w:proofErr w:type="gramEnd"/>
            <w:r>
              <w:rPr>
                <w:sz w:val="19"/>
              </w:rPr>
              <w:t xml:space="preserve"> write off the cost or valuation of assets less their residual values over their useful lives on the following bases:</w:t>
            </w:r>
          </w:p>
          <w:p w14:paraId="2E2B4A07" w14:textId="77777777" w:rsidR="006E320D" w:rsidRDefault="006E320D">
            <w:pPr>
              <w:jc w:val="both"/>
            </w:pPr>
          </w:p>
        </w:tc>
      </w:tr>
      <w:tr w:rsidR="006E320D" w14:paraId="15BAE48E" w14:textId="77777777">
        <w:trPr>
          <w:trHeight w:hRule="exact" w:val="257"/>
        </w:trPr>
        <w:tc>
          <w:tcPr>
            <w:tcW w:w="9751" w:type="dxa"/>
            <w:gridSpan w:val="4"/>
          </w:tcPr>
          <w:p w14:paraId="6AA34C81" w14:textId="77777777" w:rsidR="006E320D" w:rsidRDefault="006E320D"/>
        </w:tc>
      </w:tr>
      <w:tr w:rsidR="006E320D" w14:paraId="04A475F5" w14:textId="77777777">
        <w:trPr>
          <w:trHeight w:hRule="exact" w:val="255"/>
        </w:trPr>
        <w:tc>
          <w:tcPr>
            <w:tcW w:w="490" w:type="dxa"/>
            <w:tcMar>
              <w:top w:w="15" w:type="dxa"/>
            </w:tcMar>
          </w:tcPr>
          <w:p w14:paraId="3DDEE072" w14:textId="77777777" w:rsidR="006E320D" w:rsidRDefault="006E320D"/>
        </w:tc>
        <w:tc>
          <w:tcPr>
            <w:tcW w:w="4018" w:type="dxa"/>
            <w:tcMar>
              <w:top w:w="15" w:type="dxa"/>
            </w:tcMar>
          </w:tcPr>
          <w:p w14:paraId="2A554C7B" w14:textId="77777777" w:rsidR="006E320D" w:rsidRDefault="009F068B">
            <w:r>
              <w:rPr>
                <w:sz w:val="19"/>
              </w:rPr>
              <w:t>Playing equipment</w:t>
            </w:r>
          </w:p>
        </w:tc>
        <w:tc>
          <w:tcPr>
            <w:tcW w:w="5243" w:type="dxa"/>
            <w:gridSpan w:val="2"/>
            <w:tcMar>
              <w:top w:w="15" w:type="dxa"/>
            </w:tcMar>
          </w:tcPr>
          <w:p w14:paraId="2563E712" w14:textId="77777777" w:rsidR="006E320D" w:rsidRDefault="009F068B">
            <w:r>
              <w:rPr>
                <w:sz w:val="19"/>
              </w:rPr>
              <w:t>20% Straight Line</w:t>
            </w:r>
          </w:p>
        </w:tc>
      </w:tr>
      <w:tr w:rsidR="006E320D" w14:paraId="4D51CFE1" w14:textId="77777777">
        <w:trPr>
          <w:trHeight w:hRule="exact" w:val="255"/>
        </w:trPr>
        <w:tc>
          <w:tcPr>
            <w:tcW w:w="490" w:type="dxa"/>
            <w:tcMar>
              <w:top w:w="15" w:type="dxa"/>
            </w:tcMar>
          </w:tcPr>
          <w:p w14:paraId="344DF85E" w14:textId="77777777" w:rsidR="006E320D" w:rsidRDefault="006E320D"/>
        </w:tc>
        <w:tc>
          <w:tcPr>
            <w:tcW w:w="4018" w:type="dxa"/>
            <w:tcMar>
              <w:top w:w="15" w:type="dxa"/>
            </w:tcMar>
          </w:tcPr>
          <w:p w14:paraId="2E3E091D" w14:textId="77777777" w:rsidR="006E320D" w:rsidRDefault="009F068B">
            <w:r>
              <w:rPr>
                <w:sz w:val="19"/>
              </w:rPr>
              <w:t>Fixtures, fittings &amp; office equipment</w:t>
            </w:r>
          </w:p>
        </w:tc>
        <w:tc>
          <w:tcPr>
            <w:tcW w:w="5243" w:type="dxa"/>
            <w:gridSpan w:val="2"/>
            <w:tcMar>
              <w:top w:w="15" w:type="dxa"/>
            </w:tcMar>
          </w:tcPr>
          <w:p w14:paraId="1CF064A5" w14:textId="77777777" w:rsidR="006E320D" w:rsidRDefault="009F068B">
            <w:r>
              <w:rPr>
                <w:sz w:val="19"/>
              </w:rPr>
              <w:t>20% - 33.33% Straight Line</w:t>
            </w:r>
          </w:p>
        </w:tc>
      </w:tr>
      <w:tr w:rsidR="006E320D" w14:paraId="6FBC3DC8" w14:textId="77777777">
        <w:trPr>
          <w:trHeight w:hRule="exact" w:val="252"/>
        </w:trPr>
        <w:tc>
          <w:tcPr>
            <w:tcW w:w="9751" w:type="dxa"/>
            <w:gridSpan w:val="4"/>
          </w:tcPr>
          <w:p w14:paraId="56A0BE95" w14:textId="77777777" w:rsidR="006E320D" w:rsidRDefault="006E320D"/>
        </w:tc>
      </w:tr>
      <w:tr w:rsidR="006E320D" w14:paraId="1F782366" w14:textId="77777777">
        <w:trPr>
          <w:trHeight w:hRule="exact" w:val="474"/>
        </w:trPr>
        <w:tc>
          <w:tcPr>
            <w:tcW w:w="490" w:type="dxa"/>
            <w:tcMar>
              <w:top w:w="12" w:type="dxa"/>
            </w:tcMar>
          </w:tcPr>
          <w:p w14:paraId="239B11D3" w14:textId="77777777" w:rsidR="006E320D" w:rsidRDefault="006E320D"/>
        </w:tc>
        <w:tc>
          <w:tcPr>
            <w:tcW w:w="9261" w:type="dxa"/>
            <w:gridSpan w:val="3"/>
            <w:tcMar>
              <w:top w:w="12" w:type="dxa"/>
            </w:tcMar>
          </w:tcPr>
          <w:p w14:paraId="0F07A259" w14:textId="77777777" w:rsidR="006E320D" w:rsidRDefault="009F068B">
            <w:pPr>
              <w:jc w:val="both"/>
            </w:pPr>
            <w:r>
              <w:rPr>
                <w:sz w:val="19"/>
              </w:rPr>
              <w:t xml:space="preserve">The gain or loss arising on the disposal of an asset is determined as the difference between the sale proceeds and the carrying value of the </w:t>
            </w:r>
            <w:proofErr w:type="gramStart"/>
            <w:r>
              <w:rPr>
                <w:sz w:val="19"/>
              </w:rPr>
              <w:t>asset, and</w:t>
            </w:r>
            <w:proofErr w:type="gramEnd"/>
            <w:r>
              <w:rPr>
                <w:sz w:val="19"/>
              </w:rPr>
              <w:t xml:space="preserve"> is recognised in the </w:t>
            </w:r>
            <w:r>
              <w:rPr>
                <w:sz w:val="19"/>
              </w:rPr>
              <w:t>statement of financial activities.</w:t>
            </w:r>
          </w:p>
          <w:p w14:paraId="32EBE9E1" w14:textId="77777777" w:rsidR="006E320D" w:rsidRDefault="006E320D">
            <w:pPr>
              <w:jc w:val="both"/>
            </w:pPr>
          </w:p>
        </w:tc>
      </w:tr>
      <w:tr w:rsidR="006E320D" w14:paraId="2184C712" w14:textId="77777777">
        <w:trPr>
          <w:trHeight w:hRule="exact" w:val="257"/>
        </w:trPr>
        <w:tc>
          <w:tcPr>
            <w:tcW w:w="9751" w:type="dxa"/>
            <w:gridSpan w:val="4"/>
          </w:tcPr>
          <w:p w14:paraId="5EF2BE8B" w14:textId="77777777" w:rsidR="006E320D" w:rsidRDefault="006E320D"/>
        </w:tc>
      </w:tr>
      <w:tr w:rsidR="006E320D" w14:paraId="0E10440D" w14:textId="77777777">
        <w:trPr>
          <w:trHeight w:hRule="exact" w:val="255"/>
        </w:trPr>
        <w:tc>
          <w:tcPr>
            <w:tcW w:w="490" w:type="dxa"/>
            <w:tcMar>
              <w:top w:w="15" w:type="dxa"/>
            </w:tcMar>
          </w:tcPr>
          <w:p w14:paraId="7DD5B894" w14:textId="77777777" w:rsidR="006E320D" w:rsidRDefault="009F068B">
            <w:r>
              <w:rPr>
                <w:b/>
                <w:sz w:val="19"/>
              </w:rPr>
              <w:t>1.7</w:t>
            </w:r>
          </w:p>
        </w:tc>
        <w:tc>
          <w:tcPr>
            <w:tcW w:w="9261" w:type="dxa"/>
            <w:gridSpan w:val="3"/>
            <w:tcMar>
              <w:top w:w="15" w:type="dxa"/>
            </w:tcMar>
          </w:tcPr>
          <w:p w14:paraId="0B170B11" w14:textId="77777777" w:rsidR="006E320D" w:rsidRDefault="009F068B">
            <w:r>
              <w:rPr>
                <w:b/>
                <w:sz w:val="19"/>
              </w:rPr>
              <w:t>Impairment of fixed assets</w:t>
            </w:r>
          </w:p>
        </w:tc>
      </w:tr>
      <w:tr w:rsidR="006E320D" w14:paraId="5269389B" w14:textId="77777777">
        <w:trPr>
          <w:trHeight w:hRule="exact" w:val="698"/>
        </w:trPr>
        <w:tc>
          <w:tcPr>
            <w:tcW w:w="490" w:type="dxa"/>
            <w:tcMar>
              <w:top w:w="12" w:type="dxa"/>
            </w:tcMar>
          </w:tcPr>
          <w:p w14:paraId="210F5508" w14:textId="77777777" w:rsidR="006E320D" w:rsidRDefault="006E320D"/>
        </w:tc>
        <w:tc>
          <w:tcPr>
            <w:tcW w:w="9261" w:type="dxa"/>
            <w:gridSpan w:val="3"/>
            <w:tcMar>
              <w:top w:w="12" w:type="dxa"/>
            </w:tcMar>
          </w:tcPr>
          <w:p w14:paraId="643DD11F" w14:textId="77777777" w:rsidR="006E320D" w:rsidRDefault="009F068B">
            <w:pPr>
              <w:jc w:val="both"/>
            </w:pPr>
            <w:r>
              <w:rPr>
                <w:sz w:val="19"/>
              </w:rPr>
              <w:t xml:space="preserve">At each reporting end date, the charity reviews the carrying amounts of its tangible assets to determine whether there is any indication that those assets have suffered an </w:t>
            </w:r>
            <w:r>
              <w:rPr>
                <w:sz w:val="19"/>
              </w:rPr>
              <w:t xml:space="preserve">impairment loss. If any such indication exists, the recoverable amount of the asset is estimated </w:t>
            </w:r>
            <w:proofErr w:type="gramStart"/>
            <w:r>
              <w:rPr>
                <w:sz w:val="19"/>
              </w:rPr>
              <w:t>in order to</w:t>
            </w:r>
            <w:proofErr w:type="gramEnd"/>
            <w:r>
              <w:rPr>
                <w:sz w:val="19"/>
              </w:rPr>
              <w:t xml:space="preserve"> determine the extent of the impairment loss (if any).</w:t>
            </w:r>
          </w:p>
          <w:p w14:paraId="328C7B76" w14:textId="77777777" w:rsidR="006E320D" w:rsidRDefault="006E320D">
            <w:pPr>
              <w:jc w:val="both"/>
            </w:pPr>
          </w:p>
        </w:tc>
      </w:tr>
      <w:tr w:rsidR="006E320D" w14:paraId="7CE9E1AC" w14:textId="77777777">
        <w:trPr>
          <w:trHeight w:hRule="exact" w:val="257"/>
        </w:trPr>
        <w:tc>
          <w:tcPr>
            <w:tcW w:w="9751" w:type="dxa"/>
            <w:gridSpan w:val="4"/>
          </w:tcPr>
          <w:p w14:paraId="29AD6AE0" w14:textId="77777777" w:rsidR="006E320D" w:rsidRDefault="006E320D"/>
        </w:tc>
      </w:tr>
      <w:tr w:rsidR="006E320D" w14:paraId="247E9673" w14:textId="77777777">
        <w:trPr>
          <w:trHeight w:hRule="exact" w:val="255"/>
        </w:trPr>
        <w:tc>
          <w:tcPr>
            <w:tcW w:w="490" w:type="dxa"/>
            <w:tcMar>
              <w:top w:w="15" w:type="dxa"/>
            </w:tcMar>
          </w:tcPr>
          <w:p w14:paraId="33837C92" w14:textId="77777777" w:rsidR="006E320D" w:rsidRDefault="009F068B">
            <w:r>
              <w:rPr>
                <w:b/>
                <w:sz w:val="19"/>
              </w:rPr>
              <w:t>1.8</w:t>
            </w:r>
          </w:p>
        </w:tc>
        <w:tc>
          <w:tcPr>
            <w:tcW w:w="9261" w:type="dxa"/>
            <w:gridSpan w:val="3"/>
            <w:tcMar>
              <w:top w:w="15" w:type="dxa"/>
            </w:tcMar>
          </w:tcPr>
          <w:p w14:paraId="564EB4E5" w14:textId="77777777" w:rsidR="006E320D" w:rsidRDefault="009F068B">
            <w:r>
              <w:rPr>
                <w:b/>
                <w:sz w:val="19"/>
              </w:rPr>
              <w:t>Cash and cash equivalents</w:t>
            </w:r>
          </w:p>
        </w:tc>
      </w:tr>
      <w:tr w:rsidR="006E320D" w14:paraId="0C6695D7" w14:textId="77777777">
        <w:trPr>
          <w:trHeight w:hRule="exact" w:val="698"/>
        </w:trPr>
        <w:tc>
          <w:tcPr>
            <w:tcW w:w="490" w:type="dxa"/>
            <w:tcMar>
              <w:top w:w="12" w:type="dxa"/>
            </w:tcMar>
          </w:tcPr>
          <w:p w14:paraId="275E8AC7" w14:textId="77777777" w:rsidR="006E320D" w:rsidRDefault="006E320D"/>
        </w:tc>
        <w:tc>
          <w:tcPr>
            <w:tcW w:w="9261" w:type="dxa"/>
            <w:gridSpan w:val="3"/>
            <w:tcMar>
              <w:top w:w="12" w:type="dxa"/>
            </w:tcMar>
          </w:tcPr>
          <w:p w14:paraId="70FEB554" w14:textId="77777777" w:rsidR="006E320D" w:rsidRDefault="009F068B">
            <w:pPr>
              <w:jc w:val="both"/>
            </w:pPr>
            <w:r>
              <w:rPr>
                <w:sz w:val="19"/>
              </w:rPr>
              <w:t xml:space="preserve">Cash and cash equivalents include cash in hand, </w:t>
            </w:r>
            <w:r>
              <w:rPr>
                <w:sz w:val="19"/>
              </w:rPr>
              <w:t>deposits held at call with banks, other short-term liquid investments with original maturities of three months or less, and bank overdrafts. Bank overdrafts are shown within borrowings in current liabilities.</w:t>
            </w:r>
          </w:p>
          <w:p w14:paraId="767F4AD4" w14:textId="77777777" w:rsidR="006E320D" w:rsidRDefault="006E320D">
            <w:pPr>
              <w:jc w:val="both"/>
            </w:pPr>
          </w:p>
        </w:tc>
      </w:tr>
      <w:tr w:rsidR="006E320D" w14:paraId="46DD1914" w14:textId="77777777">
        <w:trPr>
          <w:trHeight w:hRule="exact" w:val="257"/>
        </w:trPr>
        <w:tc>
          <w:tcPr>
            <w:tcW w:w="9751" w:type="dxa"/>
            <w:gridSpan w:val="4"/>
          </w:tcPr>
          <w:p w14:paraId="568EFF18" w14:textId="77777777" w:rsidR="006E320D" w:rsidRDefault="006E320D"/>
        </w:tc>
      </w:tr>
      <w:tr w:rsidR="006E320D" w14:paraId="053618ED" w14:textId="77777777">
        <w:trPr>
          <w:trHeight w:hRule="exact" w:val="255"/>
        </w:trPr>
        <w:tc>
          <w:tcPr>
            <w:tcW w:w="490" w:type="dxa"/>
            <w:tcMar>
              <w:top w:w="15" w:type="dxa"/>
            </w:tcMar>
          </w:tcPr>
          <w:p w14:paraId="2B17FA8B" w14:textId="77777777" w:rsidR="006E320D" w:rsidRDefault="009F068B">
            <w:r>
              <w:rPr>
                <w:b/>
                <w:sz w:val="19"/>
              </w:rPr>
              <w:t>1.9</w:t>
            </w:r>
          </w:p>
        </w:tc>
        <w:tc>
          <w:tcPr>
            <w:tcW w:w="9261" w:type="dxa"/>
            <w:gridSpan w:val="3"/>
            <w:tcMar>
              <w:top w:w="15" w:type="dxa"/>
            </w:tcMar>
          </w:tcPr>
          <w:p w14:paraId="51F37E03" w14:textId="77777777" w:rsidR="006E320D" w:rsidRDefault="009F068B">
            <w:r>
              <w:rPr>
                <w:b/>
                <w:sz w:val="19"/>
              </w:rPr>
              <w:t>Financial instruments</w:t>
            </w:r>
          </w:p>
        </w:tc>
      </w:tr>
      <w:tr w:rsidR="006E320D" w14:paraId="5C179C22" w14:textId="77777777">
        <w:trPr>
          <w:trHeight w:hRule="exact" w:val="2044"/>
        </w:trPr>
        <w:tc>
          <w:tcPr>
            <w:tcW w:w="490" w:type="dxa"/>
            <w:tcMar>
              <w:top w:w="12" w:type="dxa"/>
            </w:tcMar>
          </w:tcPr>
          <w:p w14:paraId="0766FBCA" w14:textId="77777777" w:rsidR="006E320D" w:rsidRDefault="006E320D"/>
        </w:tc>
        <w:tc>
          <w:tcPr>
            <w:tcW w:w="9261" w:type="dxa"/>
            <w:gridSpan w:val="3"/>
            <w:tcMar>
              <w:top w:w="12" w:type="dxa"/>
            </w:tcMar>
          </w:tcPr>
          <w:p w14:paraId="14D636FF" w14:textId="77777777" w:rsidR="006E320D" w:rsidRDefault="009F068B">
            <w:pPr>
              <w:jc w:val="both"/>
            </w:pPr>
            <w:r>
              <w:rPr>
                <w:sz w:val="19"/>
              </w:rPr>
              <w:t xml:space="preserve">The </w:t>
            </w:r>
            <w:r>
              <w:rPr>
                <w:sz w:val="19"/>
              </w:rPr>
              <w:t xml:space="preserve">charity has elected to apply the provisions of Section 11 ‘Basic Financial Instruments’ and Section 12 ‘Other Financial Instruments Issues’ of FRS 102 to </w:t>
            </w:r>
            <w:proofErr w:type="gramStart"/>
            <w:r>
              <w:rPr>
                <w:sz w:val="19"/>
              </w:rPr>
              <w:t>all of</w:t>
            </w:r>
            <w:proofErr w:type="gramEnd"/>
            <w:r>
              <w:rPr>
                <w:sz w:val="19"/>
              </w:rPr>
              <w:t xml:space="preserve"> its financial instruments.</w:t>
            </w:r>
          </w:p>
          <w:p w14:paraId="79089A77" w14:textId="77777777" w:rsidR="006E320D" w:rsidRDefault="006E320D">
            <w:pPr>
              <w:jc w:val="both"/>
            </w:pPr>
          </w:p>
          <w:p w14:paraId="5A1AD285" w14:textId="77777777" w:rsidR="006E320D" w:rsidRDefault="009F068B">
            <w:pPr>
              <w:jc w:val="both"/>
            </w:pPr>
            <w:r>
              <w:rPr>
                <w:sz w:val="19"/>
              </w:rPr>
              <w:t>Financial instruments are recognised in the charity's balance sheet</w:t>
            </w:r>
            <w:r>
              <w:rPr>
                <w:sz w:val="19"/>
              </w:rPr>
              <w:t xml:space="preserve"> when the charity becomes party to the contractual provisions of the instrument.</w:t>
            </w:r>
          </w:p>
          <w:p w14:paraId="520B2BEE" w14:textId="77777777" w:rsidR="006E320D" w:rsidRDefault="006E320D">
            <w:pPr>
              <w:jc w:val="both"/>
            </w:pPr>
          </w:p>
          <w:p w14:paraId="11A12DB8" w14:textId="77777777" w:rsidR="006E320D" w:rsidRDefault="009F068B">
            <w:pPr>
              <w:jc w:val="both"/>
            </w:pPr>
            <w:r>
              <w:rPr>
                <w:sz w:val="19"/>
              </w:rPr>
              <w:t>Financial assets and liabilities are offset, with the net amounts presented in the financial statements, when there is a legally enforceable right to set off the recognised a</w:t>
            </w:r>
            <w:r>
              <w:rPr>
                <w:sz w:val="19"/>
              </w:rPr>
              <w:t>mounts and there is an intention to settle on a net basis or to realise the asset and settle the liability simultaneously.</w:t>
            </w:r>
          </w:p>
          <w:p w14:paraId="6F63A0AA" w14:textId="77777777" w:rsidR="006E320D" w:rsidRDefault="006E320D">
            <w:pPr>
              <w:jc w:val="both"/>
            </w:pPr>
          </w:p>
        </w:tc>
      </w:tr>
      <w:tr w:rsidR="006E320D" w14:paraId="3B8B0BDA" w14:textId="77777777">
        <w:trPr>
          <w:trHeight w:hRule="exact" w:val="255"/>
        </w:trPr>
        <w:tc>
          <w:tcPr>
            <w:tcW w:w="9751" w:type="dxa"/>
            <w:gridSpan w:val="4"/>
          </w:tcPr>
          <w:p w14:paraId="10CDA04B" w14:textId="77777777" w:rsidR="006E320D" w:rsidRDefault="006E320D"/>
        </w:tc>
      </w:tr>
      <w:tr w:rsidR="006E320D" w14:paraId="4D60B5BF" w14:textId="77777777">
        <w:trPr>
          <w:trHeight w:hRule="exact" w:val="250"/>
        </w:trPr>
        <w:tc>
          <w:tcPr>
            <w:tcW w:w="490" w:type="dxa"/>
            <w:tcMar>
              <w:top w:w="12" w:type="dxa"/>
            </w:tcMar>
          </w:tcPr>
          <w:p w14:paraId="60528349" w14:textId="77777777" w:rsidR="006E320D" w:rsidRDefault="006E320D"/>
        </w:tc>
        <w:tc>
          <w:tcPr>
            <w:tcW w:w="7950" w:type="dxa"/>
            <w:gridSpan w:val="2"/>
            <w:tcMar>
              <w:top w:w="12" w:type="dxa"/>
            </w:tcMar>
          </w:tcPr>
          <w:p w14:paraId="5883603C" w14:textId="77777777" w:rsidR="006E320D" w:rsidRDefault="009F068B">
            <w:r>
              <w:rPr>
                <w:b/>
                <w:i/>
                <w:sz w:val="19"/>
              </w:rPr>
              <w:t>Basic financial assets</w:t>
            </w:r>
          </w:p>
        </w:tc>
        <w:tc>
          <w:tcPr>
            <w:tcW w:w="1311" w:type="dxa"/>
            <w:tcMar>
              <w:top w:w="12" w:type="dxa"/>
            </w:tcMar>
          </w:tcPr>
          <w:p w14:paraId="430FBA09" w14:textId="77777777" w:rsidR="006E320D" w:rsidRDefault="006E320D"/>
        </w:tc>
      </w:tr>
      <w:tr w:rsidR="006E320D" w14:paraId="3E5707EA" w14:textId="77777777">
        <w:trPr>
          <w:trHeight w:hRule="exact" w:val="1147"/>
        </w:trPr>
        <w:tc>
          <w:tcPr>
            <w:tcW w:w="490" w:type="dxa"/>
            <w:tcMar>
              <w:top w:w="12" w:type="dxa"/>
            </w:tcMar>
          </w:tcPr>
          <w:p w14:paraId="12294F5C" w14:textId="77777777" w:rsidR="006E320D" w:rsidRDefault="006E320D"/>
        </w:tc>
        <w:tc>
          <w:tcPr>
            <w:tcW w:w="9261" w:type="dxa"/>
            <w:gridSpan w:val="3"/>
            <w:tcMar>
              <w:top w:w="12" w:type="dxa"/>
            </w:tcMar>
          </w:tcPr>
          <w:p w14:paraId="55D63045" w14:textId="77777777" w:rsidR="006E320D" w:rsidRDefault="009F068B">
            <w:pPr>
              <w:jc w:val="both"/>
            </w:pPr>
            <w:r>
              <w:rPr>
                <w:sz w:val="19"/>
              </w:rPr>
              <w:t xml:space="preserve">Basic financial assets, which include debtors and cash and bank balances, are initially </w:t>
            </w:r>
            <w:r>
              <w:rPr>
                <w:sz w:val="19"/>
              </w:rPr>
              <w:t xml:space="preserve">measured at transaction price including transaction costs and are subsequently carried at amortised cost using the effective interest method unless the arrangement constitutes a financing transaction, where the transaction is measured at the present value </w:t>
            </w:r>
            <w:r>
              <w:rPr>
                <w:sz w:val="19"/>
              </w:rPr>
              <w:t>of the future receipts discounted at a market rate of interest. Financial assets classified as receivable within one year are not amortised.</w:t>
            </w:r>
          </w:p>
          <w:p w14:paraId="1506BB95" w14:textId="77777777" w:rsidR="006E320D" w:rsidRDefault="006E320D">
            <w:pPr>
              <w:jc w:val="both"/>
            </w:pPr>
          </w:p>
        </w:tc>
      </w:tr>
      <w:tr w:rsidR="006E320D" w14:paraId="025B2852" w14:textId="77777777">
        <w:trPr>
          <w:trHeight w:hRule="exact" w:val="255"/>
        </w:trPr>
        <w:tc>
          <w:tcPr>
            <w:tcW w:w="9751" w:type="dxa"/>
            <w:gridSpan w:val="4"/>
          </w:tcPr>
          <w:p w14:paraId="2BD76C1C" w14:textId="77777777" w:rsidR="006E320D" w:rsidRDefault="006E320D"/>
        </w:tc>
      </w:tr>
      <w:tr w:rsidR="006E320D" w14:paraId="3D988CF8" w14:textId="77777777">
        <w:trPr>
          <w:trHeight w:hRule="exact" w:val="250"/>
        </w:trPr>
        <w:tc>
          <w:tcPr>
            <w:tcW w:w="490" w:type="dxa"/>
            <w:tcMar>
              <w:top w:w="12" w:type="dxa"/>
            </w:tcMar>
          </w:tcPr>
          <w:p w14:paraId="7E268377" w14:textId="77777777" w:rsidR="006E320D" w:rsidRDefault="006E320D"/>
        </w:tc>
        <w:tc>
          <w:tcPr>
            <w:tcW w:w="9261" w:type="dxa"/>
            <w:gridSpan w:val="3"/>
            <w:tcMar>
              <w:top w:w="12" w:type="dxa"/>
            </w:tcMar>
          </w:tcPr>
          <w:p w14:paraId="268E567C" w14:textId="77777777" w:rsidR="006E320D" w:rsidRDefault="009F068B">
            <w:r>
              <w:rPr>
                <w:b/>
                <w:i/>
                <w:sz w:val="19"/>
              </w:rPr>
              <w:t>Basic financial liabilities</w:t>
            </w:r>
          </w:p>
        </w:tc>
      </w:tr>
      <w:tr w:rsidR="006E320D" w14:paraId="0D8FF184" w14:textId="77777777">
        <w:trPr>
          <w:trHeight w:hRule="exact" w:val="2492"/>
        </w:trPr>
        <w:tc>
          <w:tcPr>
            <w:tcW w:w="490" w:type="dxa"/>
            <w:tcMar>
              <w:top w:w="12" w:type="dxa"/>
            </w:tcMar>
          </w:tcPr>
          <w:p w14:paraId="2064C93B" w14:textId="77777777" w:rsidR="006E320D" w:rsidRDefault="006E320D"/>
        </w:tc>
        <w:tc>
          <w:tcPr>
            <w:tcW w:w="9261" w:type="dxa"/>
            <w:gridSpan w:val="3"/>
            <w:tcMar>
              <w:top w:w="12" w:type="dxa"/>
            </w:tcMar>
          </w:tcPr>
          <w:p w14:paraId="5588ACAE" w14:textId="77777777" w:rsidR="006E320D" w:rsidRDefault="009F068B">
            <w:pPr>
              <w:jc w:val="both"/>
            </w:pPr>
            <w:r>
              <w:rPr>
                <w:sz w:val="19"/>
              </w:rPr>
              <w:t xml:space="preserve">Basic financial liabilities, including creditors and bank loans are </w:t>
            </w:r>
            <w:r>
              <w:rPr>
                <w:sz w:val="19"/>
              </w:rPr>
              <w:t>initially recognised at transaction price unless the arrangement constitutes a financing transaction, where the debt instrument is measured at the present value of the future payments discounted at a market rate of interest. Financial liabilities classifie</w:t>
            </w:r>
            <w:r>
              <w:rPr>
                <w:sz w:val="19"/>
              </w:rPr>
              <w:t>d as payable within one year are not amortised.</w:t>
            </w:r>
          </w:p>
          <w:p w14:paraId="77557DA7" w14:textId="77777777" w:rsidR="006E320D" w:rsidRDefault="006E320D">
            <w:pPr>
              <w:jc w:val="both"/>
            </w:pPr>
          </w:p>
          <w:p w14:paraId="25C265D5" w14:textId="77777777" w:rsidR="006E320D" w:rsidRDefault="009F068B">
            <w:pPr>
              <w:jc w:val="both"/>
            </w:pPr>
            <w:r>
              <w:rPr>
                <w:sz w:val="19"/>
              </w:rPr>
              <w:t>Debt instruments are subsequently carried at amortised cost, using the effective interest rate method.</w:t>
            </w:r>
          </w:p>
          <w:p w14:paraId="2DC96117" w14:textId="77777777" w:rsidR="006E320D" w:rsidRDefault="006E320D">
            <w:pPr>
              <w:jc w:val="both"/>
            </w:pPr>
          </w:p>
          <w:p w14:paraId="219E787D" w14:textId="77777777" w:rsidR="006E320D" w:rsidRDefault="009F068B">
            <w:pPr>
              <w:jc w:val="both"/>
            </w:pPr>
            <w:r>
              <w:rPr>
                <w:sz w:val="19"/>
              </w:rPr>
              <w:t xml:space="preserve">Trade creditors are obligations to pay for goods or services that have been acquired in the </w:t>
            </w:r>
            <w:r>
              <w:rPr>
                <w:sz w:val="19"/>
              </w:rPr>
              <w:t>ordinary course of operations from suppliers. Amounts payable are classified as current liabilities if payment is due within one year or less. If not, they are presented as non-current liabilities. Trade creditors are recognised initially at transaction pr</w:t>
            </w:r>
            <w:r>
              <w:rPr>
                <w:sz w:val="19"/>
              </w:rPr>
              <w:t>ice and subsequently measured at amortised cost using the effective interest method.</w:t>
            </w:r>
          </w:p>
          <w:p w14:paraId="578111AD" w14:textId="77777777" w:rsidR="006E320D" w:rsidRDefault="006E320D">
            <w:pPr>
              <w:jc w:val="both"/>
            </w:pPr>
          </w:p>
        </w:tc>
      </w:tr>
    </w:tbl>
    <w:p w14:paraId="66311C5C" w14:textId="77777777" w:rsidR="006E320D" w:rsidRDefault="006E320D">
      <w:pPr>
        <w:sectPr w:rsidR="006E320D">
          <w:headerReference w:type="default" r:id="rId38"/>
          <w:footerReference w:type="default" r:id="rId39"/>
          <w:pgSz w:w="11908" w:h="16833"/>
          <w:pgMar w:top="2377" w:right="1080" w:bottom="720" w:left="1080" w:header="720" w:footer="300" w:gutter="0"/>
          <w:cols w:space="720"/>
        </w:sectPr>
      </w:pPr>
    </w:p>
    <w:tbl>
      <w:tblPr>
        <w:tblW w:w="9755" w:type="dxa"/>
        <w:tblCellMar>
          <w:left w:w="10" w:type="dxa"/>
          <w:right w:w="0" w:type="dxa"/>
        </w:tblCellMar>
        <w:tblLook w:val="04A0" w:firstRow="1" w:lastRow="0" w:firstColumn="1" w:lastColumn="0" w:noHBand="0" w:noVBand="1"/>
      </w:tblPr>
      <w:tblGrid>
        <w:gridCol w:w="490"/>
        <w:gridCol w:w="7"/>
        <w:gridCol w:w="5712"/>
        <w:gridCol w:w="645"/>
        <w:gridCol w:w="537"/>
        <w:gridCol w:w="645"/>
        <w:gridCol w:w="537"/>
        <w:gridCol w:w="645"/>
        <w:gridCol w:w="537"/>
      </w:tblGrid>
      <w:tr w:rsidR="006E320D" w14:paraId="2BADABB0" w14:textId="77777777">
        <w:trPr>
          <w:trHeight w:hRule="exact" w:val="255"/>
        </w:trPr>
        <w:tc>
          <w:tcPr>
            <w:tcW w:w="490" w:type="dxa"/>
            <w:tcMar>
              <w:top w:w="15" w:type="dxa"/>
            </w:tcMar>
          </w:tcPr>
          <w:p w14:paraId="0519D33C" w14:textId="77777777" w:rsidR="006E320D" w:rsidRDefault="009F068B">
            <w:r>
              <w:rPr>
                <w:b/>
                <w:sz w:val="19"/>
              </w:rPr>
              <w:lastRenderedPageBreak/>
              <w:t>1</w:t>
            </w:r>
          </w:p>
        </w:tc>
        <w:tc>
          <w:tcPr>
            <w:tcW w:w="9265" w:type="dxa"/>
            <w:gridSpan w:val="8"/>
            <w:tcMar>
              <w:top w:w="15" w:type="dxa"/>
            </w:tcMar>
          </w:tcPr>
          <w:p w14:paraId="4AC96828" w14:textId="77777777" w:rsidR="006E320D" w:rsidRDefault="009F068B">
            <w:r>
              <w:rPr>
                <w:b/>
                <w:sz w:val="19"/>
              </w:rPr>
              <w:t>Accounting policies</w:t>
            </w:r>
          </w:p>
        </w:tc>
      </w:tr>
      <w:tr w:rsidR="006E320D" w14:paraId="5DF70FF4" w14:textId="77777777">
        <w:trPr>
          <w:trHeight w:hRule="exact" w:val="267"/>
        </w:trPr>
        <w:tc>
          <w:tcPr>
            <w:tcW w:w="9755" w:type="dxa"/>
            <w:gridSpan w:val="9"/>
          </w:tcPr>
          <w:p w14:paraId="40A03AA8" w14:textId="77777777" w:rsidR="006E320D" w:rsidRDefault="006E320D"/>
        </w:tc>
      </w:tr>
      <w:tr w:rsidR="006E320D" w14:paraId="22C2A7D4" w14:textId="77777777">
        <w:trPr>
          <w:trHeight w:hRule="exact" w:val="250"/>
        </w:trPr>
        <w:tc>
          <w:tcPr>
            <w:tcW w:w="490" w:type="dxa"/>
            <w:tcMar>
              <w:top w:w="12" w:type="dxa"/>
            </w:tcMar>
          </w:tcPr>
          <w:p w14:paraId="6A2BE412" w14:textId="77777777" w:rsidR="006E320D" w:rsidRDefault="006E320D"/>
        </w:tc>
        <w:tc>
          <w:tcPr>
            <w:tcW w:w="9265" w:type="dxa"/>
            <w:gridSpan w:val="8"/>
            <w:tcMar>
              <w:top w:w="12" w:type="dxa"/>
            </w:tcMar>
          </w:tcPr>
          <w:p w14:paraId="30D97DFA" w14:textId="77777777" w:rsidR="006E320D" w:rsidRDefault="009F068B">
            <w:r>
              <w:rPr>
                <w:b/>
                <w:i/>
                <w:sz w:val="19"/>
              </w:rPr>
              <w:t>Derecognition of financial liabilities</w:t>
            </w:r>
          </w:p>
        </w:tc>
      </w:tr>
      <w:tr w:rsidR="006E320D" w14:paraId="1218A6DA" w14:textId="77777777">
        <w:trPr>
          <w:trHeight w:hRule="exact" w:val="250"/>
        </w:trPr>
        <w:tc>
          <w:tcPr>
            <w:tcW w:w="490" w:type="dxa"/>
            <w:tcMar>
              <w:top w:w="12" w:type="dxa"/>
            </w:tcMar>
          </w:tcPr>
          <w:p w14:paraId="20AD38D9" w14:textId="77777777" w:rsidR="006E320D" w:rsidRDefault="006E320D"/>
        </w:tc>
        <w:tc>
          <w:tcPr>
            <w:tcW w:w="9265" w:type="dxa"/>
            <w:gridSpan w:val="8"/>
            <w:tcMar>
              <w:top w:w="12" w:type="dxa"/>
            </w:tcMar>
          </w:tcPr>
          <w:p w14:paraId="306AA597" w14:textId="77777777" w:rsidR="006E320D" w:rsidRDefault="009F068B">
            <w:pPr>
              <w:jc w:val="both"/>
            </w:pPr>
            <w:r>
              <w:rPr>
                <w:sz w:val="19"/>
              </w:rPr>
              <w:t>Financial liabilities are derecognised when the charity’s contractual obligations expire or are discharged or cancelled.</w:t>
            </w:r>
          </w:p>
          <w:p w14:paraId="065F53A5" w14:textId="77777777" w:rsidR="006E320D" w:rsidRDefault="006E320D">
            <w:pPr>
              <w:jc w:val="both"/>
            </w:pPr>
          </w:p>
        </w:tc>
      </w:tr>
      <w:tr w:rsidR="006E320D" w14:paraId="7B32D4FC" w14:textId="77777777">
        <w:trPr>
          <w:trHeight w:hRule="exact" w:val="257"/>
        </w:trPr>
        <w:tc>
          <w:tcPr>
            <w:tcW w:w="9755" w:type="dxa"/>
            <w:gridSpan w:val="9"/>
          </w:tcPr>
          <w:p w14:paraId="56C5BEBA" w14:textId="77777777" w:rsidR="006E320D" w:rsidRDefault="006E320D"/>
        </w:tc>
      </w:tr>
      <w:tr w:rsidR="006E320D" w14:paraId="491FFACA" w14:textId="77777777">
        <w:trPr>
          <w:trHeight w:hRule="exact" w:val="255"/>
        </w:trPr>
        <w:tc>
          <w:tcPr>
            <w:tcW w:w="490" w:type="dxa"/>
            <w:tcMar>
              <w:top w:w="15" w:type="dxa"/>
            </w:tcMar>
          </w:tcPr>
          <w:p w14:paraId="6821CB92" w14:textId="77777777" w:rsidR="006E320D" w:rsidRDefault="009F068B">
            <w:r>
              <w:rPr>
                <w:b/>
                <w:sz w:val="19"/>
              </w:rPr>
              <w:t>1.10</w:t>
            </w:r>
          </w:p>
        </w:tc>
        <w:tc>
          <w:tcPr>
            <w:tcW w:w="9265" w:type="dxa"/>
            <w:gridSpan w:val="8"/>
            <w:tcMar>
              <w:top w:w="15" w:type="dxa"/>
            </w:tcMar>
          </w:tcPr>
          <w:p w14:paraId="738B7BF9" w14:textId="77777777" w:rsidR="006E320D" w:rsidRDefault="009F068B">
            <w:r>
              <w:rPr>
                <w:b/>
                <w:sz w:val="19"/>
              </w:rPr>
              <w:t>Employee benefits</w:t>
            </w:r>
          </w:p>
        </w:tc>
      </w:tr>
      <w:tr w:rsidR="006E320D" w14:paraId="13E2F5B1" w14:textId="77777777">
        <w:trPr>
          <w:trHeight w:hRule="exact" w:val="922"/>
        </w:trPr>
        <w:tc>
          <w:tcPr>
            <w:tcW w:w="490" w:type="dxa"/>
            <w:tcMar>
              <w:top w:w="12" w:type="dxa"/>
            </w:tcMar>
          </w:tcPr>
          <w:p w14:paraId="6AE4F09F" w14:textId="77777777" w:rsidR="006E320D" w:rsidRDefault="006E320D"/>
        </w:tc>
        <w:tc>
          <w:tcPr>
            <w:tcW w:w="9265" w:type="dxa"/>
            <w:gridSpan w:val="8"/>
            <w:tcMar>
              <w:top w:w="12" w:type="dxa"/>
            </w:tcMar>
          </w:tcPr>
          <w:p w14:paraId="6BEFEA69" w14:textId="77777777" w:rsidR="006E320D" w:rsidRDefault="009F068B">
            <w:pPr>
              <w:jc w:val="both"/>
            </w:pPr>
            <w:r>
              <w:rPr>
                <w:sz w:val="19"/>
              </w:rPr>
              <w:t xml:space="preserve">The cost of any unused holiday entitlement is </w:t>
            </w:r>
            <w:r>
              <w:rPr>
                <w:sz w:val="19"/>
              </w:rPr>
              <w:t>recognised in the period in which the employee’s services are received.</w:t>
            </w:r>
          </w:p>
          <w:p w14:paraId="6E00B8A6" w14:textId="77777777" w:rsidR="006E320D" w:rsidRDefault="006E320D">
            <w:pPr>
              <w:jc w:val="both"/>
            </w:pPr>
          </w:p>
          <w:p w14:paraId="2CB8B7E9" w14:textId="77777777" w:rsidR="006E320D" w:rsidRDefault="009F068B">
            <w:pPr>
              <w:jc w:val="both"/>
            </w:pPr>
            <w:r>
              <w:rPr>
                <w:sz w:val="19"/>
              </w:rPr>
              <w:t>Termination benefits are recognised immediately as an expense when the charity is demonstrably committed to terminate the employment of an employee or to provide termination benefits.</w:t>
            </w:r>
          </w:p>
          <w:p w14:paraId="45742602" w14:textId="77777777" w:rsidR="006E320D" w:rsidRDefault="006E320D">
            <w:pPr>
              <w:jc w:val="both"/>
            </w:pPr>
          </w:p>
        </w:tc>
      </w:tr>
      <w:tr w:rsidR="006E320D" w14:paraId="44E4D415" w14:textId="77777777">
        <w:trPr>
          <w:trHeight w:hRule="exact" w:val="257"/>
        </w:trPr>
        <w:tc>
          <w:tcPr>
            <w:tcW w:w="9755" w:type="dxa"/>
            <w:gridSpan w:val="9"/>
          </w:tcPr>
          <w:p w14:paraId="04F84E69" w14:textId="77777777" w:rsidR="006E320D" w:rsidRDefault="006E320D"/>
        </w:tc>
      </w:tr>
      <w:tr w:rsidR="006E320D" w14:paraId="3B9EC6D7" w14:textId="77777777">
        <w:trPr>
          <w:trHeight w:hRule="exact" w:val="255"/>
        </w:trPr>
        <w:tc>
          <w:tcPr>
            <w:tcW w:w="490" w:type="dxa"/>
            <w:tcMar>
              <w:top w:w="15" w:type="dxa"/>
            </w:tcMar>
          </w:tcPr>
          <w:p w14:paraId="19A8FD7A" w14:textId="77777777" w:rsidR="006E320D" w:rsidRDefault="009F068B">
            <w:r>
              <w:rPr>
                <w:b/>
                <w:sz w:val="19"/>
              </w:rPr>
              <w:t>1.11</w:t>
            </w:r>
          </w:p>
        </w:tc>
        <w:tc>
          <w:tcPr>
            <w:tcW w:w="9265" w:type="dxa"/>
            <w:gridSpan w:val="8"/>
            <w:tcMar>
              <w:top w:w="15" w:type="dxa"/>
            </w:tcMar>
          </w:tcPr>
          <w:p w14:paraId="0310EE9E" w14:textId="77777777" w:rsidR="006E320D" w:rsidRDefault="009F068B">
            <w:r>
              <w:rPr>
                <w:b/>
                <w:sz w:val="19"/>
              </w:rPr>
              <w:t>Retirement benefits</w:t>
            </w:r>
          </w:p>
        </w:tc>
      </w:tr>
      <w:tr w:rsidR="006E320D" w14:paraId="3572CF1E" w14:textId="77777777">
        <w:trPr>
          <w:trHeight w:hRule="exact" w:val="250"/>
        </w:trPr>
        <w:tc>
          <w:tcPr>
            <w:tcW w:w="490" w:type="dxa"/>
            <w:tcMar>
              <w:top w:w="12" w:type="dxa"/>
            </w:tcMar>
          </w:tcPr>
          <w:p w14:paraId="553EFCB9" w14:textId="77777777" w:rsidR="006E320D" w:rsidRDefault="006E320D"/>
        </w:tc>
        <w:tc>
          <w:tcPr>
            <w:tcW w:w="9265" w:type="dxa"/>
            <w:gridSpan w:val="8"/>
            <w:tcMar>
              <w:top w:w="12" w:type="dxa"/>
            </w:tcMar>
          </w:tcPr>
          <w:p w14:paraId="6C723526" w14:textId="77777777" w:rsidR="006E320D" w:rsidRDefault="009F068B">
            <w:pPr>
              <w:jc w:val="both"/>
            </w:pPr>
            <w:r>
              <w:rPr>
                <w:sz w:val="19"/>
              </w:rPr>
              <w:t>Payments to defined contribution retirement benefit schemes are charged as an expense as they fall due.</w:t>
            </w:r>
          </w:p>
          <w:p w14:paraId="746DDAE1" w14:textId="77777777" w:rsidR="006E320D" w:rsidRDefault="006E320D">
            <w:pPr>
              <w:jc w:val="both"/>
            </w:pPr>
          </w:p>
        </w:tc>
      </w:tr>
      <w:tr w:rsidR="006E320D" w14:paraId="2D1EF31C" w14:textId="77777777">
        <w:trPr>
          <w:trHeight w:hRule="exact" w:val="257"/>
        </w:trPr>
        <w:tc>
          <w:tcPr>
            <w:tcW w:w="9755" w:type="dxa"/>
            <w:gridSpan w:val="9"/>
          </w:tcPr>
          <w:p w14:paraId="10808299" w14:textId="77777777" w:rsidR="006E320D" w:rsidRDefault="006E320D"/>
        </w:tc>
      </w:tr>
      <w:tr w:rsidR="006E320D" w14:paraId="01B63C65" w14:textId="77777777">
        <w:trPr>
          <w:trHeight w:hRule="exact" w:val="255"/>
        </w:trPr>
        <w:tc>
          <w:tcPr>
            <w:tcW w:w="490" w:type="dxa"/>
            <w:tcMar>
              <w:top w:w="15" w:type="dxa"/>
            </w:tcMar>
          </w:tcPr>
          <w:p w14:paraId="1761569C" w14:textId="77777777" w:rsidR="006E320D" w:rsidRDefault="009F068B">
            <w:r>
              <w:rPr>
                <w:b/>
                <w:sz w:val="19"/>
              </w:rPr>
              <w:t>1.12</w:t>
            </w:r>
          </w:p>
        </w:tc>
        <w:tc>
          <w:tcPr>
            <w:tcW w:w="9265" w:type="dxa"/>
            <w:gridSpan w:val="8"/>
            <w:tcMar>
              <w:top w:w="15" w:type="dxa"/>
            </w:tcMar>
          </w:tcPr>
          <w:p w14:paraId="0C44658F" w14:textId="77777777" w:rsidR="006E320D" w:rsidRDefault="009F068B">
            <w:r>
              <w:rPr>
                <w:b/>
                <w:sz w:val="19"/>
              </w:rPr>
              <w:t>Fund accounting</w:t>
            </w:r>
          </w:p>
          <w:p w14:paraId="36F8CBFB" w14:textId="77777777" w:rsidR="006E320D" w:rsidRDefault="006E320D"/>
        </w:tc>
      </w:tr>
      <w:tr w:rsidR="006E320D" w14:paraId="606CCE42" w14:textId="77777777">
        <w:trPr>
          <w:trHeight w:hRule="exact" w:val="474"/>
        </w:trPr>
        <w:tc>
          <w:tcPr>
            <w:tcW w:w="490" w:type="dxa"/>
            <w:tcMar>
              <w:top w:w="12" w:type="dxa"/>
            </w:tcMar>
          </w:tcPr>
          <w:p w14:paraId="4737AADC" w14:textId="77777777" w:rsidR="006E320D" w:rsidRDefault="006E320D"/>
        </w:tc>
        <w:tc>
          <w:tcPr>
            <w:tcW w:w="9265" w:type="dxa"/>
            <w:gridSpan w:val="8"/>
            <w:tcMar>
              <w:top w:w="12" w:type="dxa"/>
            </w:tcMar>
          </w:tcPr>
          <w:p w14:paraId="3DA28E4B" w14:textId="77777777" w:rsidR="006E320D" w:rsidRDefault="009F068B">
            <w:pPr>
              <w:jc w:val="both"/>
            </w:pPr>
            <w:r>
              <w:rPr>
                <w:sz w:val="19"/>
              </w:rPr>
              <w:t xml:space="preserve">General funds are unrestricted funds which are available for use at the discretion of the </w:t>
            </w:r>
            <w:r>
              <w:rPr>
                <w:sz w:val="19"/>
              </w:rPr>
              <w:t>trustees in furtherance of the general objectives of the company and which have not been designed for any other purpose.</w:t>
            </w:r>
          </w:p>
          <w:p w14:paraId="2039B1F5" w14:textId="77777777" w:rsidR="006E320D" w:rsidRDefault="006E320D">
            <w:pPr>
              <w:jc w:val="both"/>
            </w:pPr>
          </w:p>
        </w:tc>
      </w:tr>
      <w:tr w:rsidR="006E320D" w14:paraId="0E092A37" w14:textId="77777777">
        <w:trPr>
          <w:trHeight w:hRule="exact" w:val="257"/>
        </w:trPr>
        <w:tc>
          <w:tcPr>
            <w:tcW w:w="9755" w:type="dxa"/>
            <w:gridSpan w:val="9"/>
          </w:tcPr>
          <w:p w14:paraId="4931940A" w14:textId="77777777" w:rsidR="006E320D" w:rsidRDefault="006E320D"/>
        </w:tc>
      </w:tr>
      <w:tr w:rsidR="006E320D" w14:paraId="62C9996F" w14:textId="77777777">
        <w:trPr>
          <w:trHeight w:hRule="exact" w:val="255"/>
        </w:trPr>
        <w:tc>
          <w:tcPr>
            <w:tcW w:w="490" w:type="dxa"/>
            <w:tcMar>
              <w:top w:w="15" w:type="dxa"/>
            </w:tcMar>
          </w:tcPr>
          <w:p w14:paraId="10A526A6" w14:textId="77777777" w:rsidR="006E320D" w:rsidRDefault="009F068B">
            <w:r>
              <w:rPr>
                <w:b/>
                <w:sz w:val="19"/>
              </w:rPr>
              <w:t>2</w:t>
            </w:r>
          </w:p>
        </w:tc>
        <w:tc>
          <w:tcPr>
            <w:tcW w:w="9265" w:type="dxa"/>
            <w:gridSpan w:val="8"/>
            <w:tcMar>
              <w:top w:w="15" w:type="dxa"/>
            </w:tcMar>
          </w:tcPr>
          <w:p w14:paraId="2AC8574B" w14:textId="77777777" w:rsidR="006E320D" w:rsidRDefault="009F068B">
            <w:r>
              <w:rPr>
                <w:b/>
                <w:sz w:val="19"/>
              </w:rPr>
              <w:t>Critical accounting estimates and judgements</w:t>
            </w:r>
          </w:p>
        </w:tc>
      </w:tr>
      <w:tr w:rsidR="006E320D" w14:paraId="6297881E" w14:textId="77777777">
        <w:trPr>
          <w:trHeight w:hRule="exact" w:val="255"/>
        </w:trPr>
        <w:tc>
          <w:tcPr>
            <w:tcW w:w="9755" w:type="dxa"/>
            <w:gridSpan w:val="9"/>
          </w:tcPr>
          <w:p w14:paraId="6B101236" w14:textId="77777777" w:rsidR="006E320D" w:rsidRDefault="006E320D"/>
        </w:tc>
      </w:tr>
      <w:tr w:rsidR="006E320D" w14:paraId="016900C7" w14:textId="77777777">
        <w:trPr>
          <w:trHeight w:hRule="exact" w:val="1824"/>
        </w:trPr>
        <w:tc>
          <w:tcPr>
            <w:tcW w:w="490" w:type="dxa"/>
            <w:tcMar>
              <w:top w:w="15" w:type="dxa"/>
            </w:tcMar>
          </w:tcPr>
          <w:p w14:paraId="6A4DD351" w14:textId="77777777" w:rsidR="006E320D" w:rsidRDefault="006E320D"/>
        </w:tc>
        <w:tc>
          <w:tcPr>
            <w:tcW w:w="9265" w:type="dxa"/>
            <w:gridSpan w:val="8"/>
            <w:tcMar>
              <w:top w:w="15" w:type="dxa"/>
            </w:tcMar>
          </w:tcPr>
          <w:p w14:paraId="46B0C442" w14:textId="77777777" w:rsidR="006E320D" w:rsidRDefault="009F068B">
            <w:pPr>
              <w:jc w:val="both"/>
            </w:pPr>
            <w:r>
              <w:rPr>
                <w:sz w:val="19"/>
              </w:rPr>
              <w:t xml:space="preserve">In the application of the charity’s accounting policies, the trustees are </w:t>
            </w:r>
            <w:r>
              <w:rPr>
                <w:sz w:val="19"/>
              </w:rPr>
              <w:t xml:space="preserve">required to make judgements, estimates and assumptions about the carrying amount of assets and liabilities that are not readily apparent from other sources. The estimates and associated assumptions are based on historical experience and other factors that </w:t>
            </w:r>
            <w:proofErr w:type="gramStart"/>
            <w:r>
              <w:rPr>
                <w:sz w:val="19"/>
              </w:rPr>
              <w:t>are considered to be</w:t>
            </w:r>
            <w:proofErr w:type="gramEnd"/>
            <w:r>
              <w:rPr>
                <w:sz w:val="19"/>
              </w:rPr>
              <w:t xml:space="preserve"> relevant. Actual results may differ from these estimates.</w:t>
            </w:r>
          </w:p>
          <w:p w14:paraId="0665FF28" w14:textId="77777777" w:rsidR="006E320D" w:rsidRDefault="006E320D">
            <w:pPr>
              <w:jc w:val="both"/>
            </w:pPr>
          </w:p>
          <w:p w14:paraId="11FA5995" w14:textId="77777777" w:rsidR="006E320D" w:rsidRDefault="009F068B">
            <w:pPr>
              <w:jc w:val="both"/>
            </w:pPr>
            <w:r>
              <w:rPr>
                <w:sz w:val="19"/>
              </w:rPr>
              <w:t xml:space="preserve">The estimates and underlying assumptions are reviewed on an ongoing basis. Revisions to accounting estimates are recognised in the period in which the estimate is </w:t>
            </w:r>
            <w:r>
              <w:rPr>
                <w:sz w:val="19"/>
              </w:rPr>
              <w:t>revised where the revision affects only that period, or in the period of the revision and future periods where the revision affects both current and future periods.</w:t>
            </w:r>
          </w:p>
          <w:p w14:paraId="4C4B5782" w14:textId="77777777" w:rsidR="006E320D" w:rsidRDefault="006E320D">
            <w:pPr>
              <w:jc w:val="both"/>
            </w:pPr>
          </w:p>
        </w:tc>
      </w:tr>
      <w:tr w:rsidR="006E320D" w14:paraId="6B7AD4D7" w14:textId="77777777">
        <w:trPr>
          <w:trHeight w:hRule="exact" w:val="255"/>
        </w:trPr>
        <w:tc>
          <w:tcPr>
            <w:tcW w:w="9755" w:type="dxa"/>
            <w:gridSpan w:val="9"/>
          </w:tcPr>
          <w:p w14:paraId="344F9102" w14:textId="77777777" w:rsidR="006E320D" w:rsidRDefault="006E320D"/>
        </w:tc>
      </w:tr>
      <w:tr w:rsidR="006E320D" w14:paraId="68ADC6E6" w14:textId="77777777">
        <w:trPr>
          <w:trHeight w:hRule="exact" w:val="255"/>
        </w:trPr>
        <w:tc>
          <w:tcPr>
            <w:tcW w:w="497" w:type="dxa"/>
            <w:gridSpan w:val="2"/>
            <w:tcMar>
              <w:top w:w="15" w:type="dxa"/>
            </w:tcMar>
          </w:tcPr>
          <w:p w14:paraId="62441CA6" w14:textId="77777777" w:rsidR="006E320D" w:rsidRDefault="009F068B">
            <w:r>
              <w:rPr>
                <w:b/>
                <w:sz w:val="19"/>
              </w:rPr>
              <w:t>3</w:t>
            </w:r>
          </w:p>
        </w:tc>
        <w:tc>
          <w:tcPr>
            <w:tcW w:w="9258" w:type="dxa"/>
            <w:gridSpan w:val="7"/>
            <w:tcMar>
              <w:top w:w="15" w:type="dxa"/>
            </w:tcMar>
          </w:tcPr>
          <w:p w14:paraId="6A0BFB1F" w14:textId="77777777" w:rsidR="006E320D" w:rsidRDefault="009F068B">
            <w:r>
              <w:rPr>
                <w:b/>
                <w:sz w:val="19"/>
              </w:rPr>
              <w:t>Donations and legacies</w:t>
            </w:r>
          </w:p>
        </w:tc>
      </w:tr>
      <w:tr w:rsidR="006E320D" w14:paraId="3C2C5B19" w14:textId="77777777">
        <w:trPr>
          <w:trHeight w:hRule="exact" w:val="255"/>
        </w:trPr>
        <w:tc>
          <w:tcPr>
            <w:tcW w:w="9755" w:type="dxa"/>
            <w:gridSpan w:val="9"/>
          </w:tcPr>
          <w:p w14:paraId="6DB4624F" w14:textId="77777777" w:rsidR="006E320D" w:rsidRDefault="006E320D"/>
        </w:tc>
      </w:tr>
      <w:tr w:rsidR="006E320D" w14:paraId="4D2E1116" w14:textId="77777777">
        <w:trPr>
          <w:trHeight w:hRule="exact" w:val="255"/>
        </w:trPr>
        <w:tc>
          <w:tcPr>
            <w:tcW w:w="6209" w:type="dxa"/>
            <w:gridSpan w:val="3"/>
            <w:tcMar>
              <w:top w:w="15" w:type="dxa"/>
            </w:tcMar>
          </w:tcPr>
          <w:p w14:paraId="0CAFA53A" w14:textId="77777777" w:rsidR="006E320D" w:rsidRDefault="006E320D"/>
        </w:tc>
        <w:tc>
          <w:tcPr>
            <w:tcW w:w="1182" w:type="dxa"/>
            <w:gridSpan w:val="2"/>
            <w:tcMar>
              <w:top w:w="15" w:type="dxa"/>
            </w:tcMar>
          </w:tcPr>
          <w:p w14:paraId="49625F10" w14:textId="77777777" w:rsidR="006E320D" w:rsidRDefault="009F068B">
            <w:pPr>
              <w:jc w:val="right"/>
            </w:pPr>
            <w:r>
              <w:rPr>
                <w:b/>
                <w:sz w:val="19"/>
              </w:rPr>
              <w:t>Unrestricted</w:t>
            </w:r>
          </w:p>
        </w:tc>
        <w:tc>
          <w:tcPr>
            <w:tcW w:w="1182" w:type="dxa"/>
            <w:gridSpan w:val="2"/>
            <w:tcMar>
              <w:top w:w="15" w:type="dxa"/>
            </w:tcMar>
          </w:tcPr>
          <w:p w14:paraId="5DE5BD1B" w14:textId="77777777" w:rsidR="006E320D" w:rsidRDefault="009F068B">
            <w:pPr>
              <w:jc w:val="right"/>
            </w:pPr>
            <w:r>
              <w:rPr>
                <w:b/>
                <w:sz w:val="19"/>
              </w:rPr>
              <w:t>Restricted</w:t>
            </w:r>
          </w:p>
        </w:tc>
        <w:tc>
          <w:tcPr>
            <w:tcW w:w="1182" w:type="dxa"/>
            <w:gridSpan w:val="2"/>
            <w:tcMar>
              <w:top w:w="15" w:type="dxa"/>
            </w:tcMar>
          </w:tcPr>
          <w:p w14:paraId="51949BE9" w14:textId="77777777" w:rsidR="006E320D" w:rsidRDefault="009F068B">
            <w:pPr>
              <w:jc w:val="right"/>
            </w:pPr>
            <w:r>
              <w:rPr>
                <w:sz w:val="19"/>
              </w:rPr>
              <w:t>Unrestricted</w:t>
            </w:r>
          </w:p>
        </w:tc>
      </w:tr>
      <w:tr w:rsidR="006E320D" w14:paraId="43191BB0" w14:textId="77777777">
        <w:trPr>
          <w:trHeight w:hRule="exact" w:val="255"/>
        </w:trPr>
        <w:tc>
          <w:tcPr>
            <w:tcW w:w="6209" w:type="dxa"/>
            <w:gridSpan w:val="3"/>
            <w:tcMar>
              <w:top w:w="15" w:type="dxa"/>
            </w:tcMar>
          </w:tcPr>
          <w:p w14:paraId="7B5251DB" w14:textId="77777777" w:rsidR="006E320D" w:rsidRDefault="006E320D"/>
        </w:tc>
        <w:tc>
          <w:tcPr>
            <w:tcW w:w="1182" w:type="dxa"/>
            <w:gridSpan w:val="2"/>
            <w:tcMar>
              <w:top w:w="15" w:type="dxa"/>
            </w:tcMar>
          </w:tcPr>
          <w:p w14:paraId="201B28BC" w14:textId="77777777" w:rsidR="006E320D" w:rsidRDefault="009F068B">
            <w:pPr>
              <w:jc w:val="right"/>
            </w:pPr>
            <w:r>
              <w:rPr>
                <w:b/>
                <w:sz w:val="19"/>
              </w:rPr>
              <w:t>funds</w:t>
            </w:r>
          </w:p>
        </w:tc>
        <w:tc>
          <w:tcPr>
            <w:tcW w:w="1182" w:type="dxa"/>
            <w:gridSpan w:val="2"/>
            <w:tcMar>
              <w:top w:w="15" w:type="dxa"/>
            </w:tcMar>
          </w:tcPr>
          <w:p w14:paraId="4CF6769C" w14:textId="77777777" w:rsidR="006E320D" w:rsidRDefault="009F068B">
            <w:pPr>
              <w:jc w:val="right"/>
            </w:pPr>
            <w:r>
              <w:rPr>
                <w:b/>
                <w:sz w:val="19"/>
              </w:rPr>
              <w:t>funds</w:t>
            </w:r>
          </w:p>
        </w:tc>
        <w:tc>
          <w:tcPr>
            <w:tcW w:w="1182" w:type="dxa"/>
            <w:gridSpan w:val="2"/>
            <w:tcMar>
              <w:top w:w="15" w:type="dxa"/>
            </w:tcMar>
          </w:tcPr>
          <w:p w14:paraId="26310EFF" w14:textId="77777777" w:rsidR="006E320D" w:rsidRDefault="009F068B">
            <w:pPr>
              <w:jc w:val="right"/>
            </w:pPr>
            <w:r>
              <w:rPr>
                <w:sz w:val="19"/>
              </w:rPr>
              <w:t>funds</w:t>
            </w:r>
          </w:p>
        </w:tc>
      </w:tr>
      <w:tr w:rsidR="006E320D" w14:paraId="25664469" w14:textId="77777777">
        <w:trPr>
          <w:trHeight w:hRule="exact" w:val="252"/>
        </w:trPr>
        <w:tc>
          <w:tcPr>
            <w:tcW w:w="9755" w:type="dxa"/>
            <w:gridSpan w:val="9"/>
          </w:tcPr>
          <w:p w14:paraId="3547FA9E" w14:textId="77777777" w:rsidR="006E320D" w:rsidRDefault="006E320D"/>
        </w:tc>
      </w:tr>
      <w:tr w:rsidR="006E320D" w14:paraId="2C0EB67D" w14:textId="77777777">
        <w:trPr>
          <w:trHeight w:hRule="exact" w:val="250"/>
        </w:trPr>
        <w:tc>
          <w:tcPr>
            <w:tcW w:w="6209" w:type="dxa"/>
            <w:gridSpan w:val="3"/>
            <w:tcMar>
              <w:top w:w="12" w:type="dxa"/>
            </w:tcMar>
          </w:tcPr>
          <w:p w14:paraId="5F5B2EC8" w14:textId="77777777" w:rsidR="006E320D" w:rsidRDefault="006E320D"/>
        </w:tc>
        <w:tc>
          <w:tcPr>
            <w:tcW w:w="1182" w:type="dxa"/>
            <w:gridSpan w:val="2"/>
            <w:tcMar>
              <w:top w:w="12" w:type="dxa"/>
            </w:tcMar>
          </w:tcPr>
          <w:p w14:paraId="481EA92A" w14:textId="77777777" w:rsidR="006E320D" w:rsidRDefault="009F068B">
            <w:pPr>
              <w:jc w:val="right"/>
            </w:pPr>
            <w:r>
              <w:rPr>
                <w:b/>
                <w:sz w:val="19"/>
              </w:rPr>
              <w:t>2022</w:t>
            </w:r>
          </w:p>
        </w:tc>
        <w:tc>
          <w:tcPr>
            <w:tcW w:w="1182" w:type="dxa"/>
            <w:gridSpan w:val="2"/>
            <w:tcMar>
              <w:top w:w="12" w:type="dxa"/>
            </w:tcMar>
          </w:tcPr>
          <w:p w14:paraId="5B4C896C" w14:textId="77777777" w:rsidR="006E320D" w:rsidRDefault="009F068B">
            <w:pPr>
              <w:jc w:val="right"/>
            </w:pPr>
            <w:r>
              <w:rPr>
                <w:b/>
                <w:sz w:val="19"/>
              </w:rPr>
              <w:t>2022</w:t>
            </w:r>
          </w:p>
        </w:tc>
        <w:tc>
          <w:tcPr>
            <w:tcW w:w="1182" w:type="dxa"/>
            <w:gridSpan w:val="2"/>
            <w:tcMar>
              <w:top w:w="12" w:type="dxa"/>
            </w:tcMar>
          </w:tcPr>
          <w:p w14:paraId="2240D3EC" w14:textId="77777777" w:rsidR="006E320D" w:rsidRDefault="009F068B">
            <w:pPr>
              <w:jc w:val="right"/>
            </w:pPr>
            <w:r>
              <w:rPr>
                <w:sz w:val="19"/>
              </w:rPr>
              <w:t>2021</w:t>
            </w:r>
          </w:p>
        </w:tc>
      </w:tr>
      <w:tr w:rsidR="006E320D" w14:paraId="615989C9" w14:textId="77777777">
        <w:trPr>
          <w:trHeight w:hRule="exact" w:val="2"/>
        </w:trPr>
        <w:tc>
          <w:tcPr>
            <w:tcW w:w="9755" w:type="dxa"/>
            <w:gridSpan w:val="9"/>
          </w:tcPr>
          <w:p w14:paraId="4B7BA443" w14:textId="77777777" w:rsidR="006E320D" w:rsidRDefault="006E320D"/>
        </w:tc>
      </w:tr>
      <w:tr w:rsidR="006E320D" w14:paraId="04956A9C" w14:textId="77777777">
        <w:trPr>
          <w:trHeight w:hRule="exact" w:val="255"/>
        </w:trPr>
        <w:tc>
          <w:tcPr>
            <w:tcW w:w="6209" w:type="dxa"/>
            <w:gridSpan w:val="3"/>
            <w:tcMar>
              <w:top w:w="15" w:type="dxa"/>
            </w:tcMar>
          </w:tcPr>
          <w:p w14:paraId="4307CFFE" w14:textId="77777777" w:rsidR="006E320D" w:rsidRDefault="006E320D"/>
        </w:tc>
        <w:tc>
          <w:tcPr>
            <w:tcW w:w="1182" w:type="dxa"/>
            <w:gridSpan w:val="2"/>
            <w:tcMar>
              <w:top w:w="15" w:type="dxa"/>
            </w:tcMar>
          </w:tcPr>
          <w:p w14:paraId="1DC3134D" w14:textId="77777777" w:rsidR="006E320D" w:rsidRDefault="009F068B">
            <w:pPr>
              <w:jc w:val="right"/>
            </w:pPr>
            <w:r>
              <w:rPr>
                <w:b/>
                <w:sz w:val="19"/>
              </w:rPr>
              <w:t>£</w:t>
            </w:r>
          </w:p>
        </w:tc>
        <w:tc>
          <w:tcPr>
            <w:tcW w:w="1182" w:type="dxa"/>
            <w:gridSpan w:val="2"/>
            <w:tcMar>
              <w:top w:w="15" w:type="dxa"/>
            </w:tcMar>
          </w:tcPr>
          <w:p w14:paraId="5FC82426" w14:textId="77777777" w:rsidR="006E320D" w:rsidRDefault="009F068B">
            <w:pPr>
              <w:jc w:val="right"/>
            </w:pPr>
            <w:r>
              <w:rPr>
                <w:b/>
                <w:sz w:val="19"/>
              </w:rPr>
              <w:t>£</w:t>
            </w:r>
          </w:p>
        </w:tc>
        <w:tc>
          <w:tcPr>
            <w:tcW w:w="1182" w:type="dxa"/>
            <w:gridSpan w:val="2"/>
            <w:tcMar>
              <w:top w:w="15" w:type="dxa"/>
            </w:tcMar>
          </w:tcPr>
          <w:p w14:paraId="1C1FA1F8" w14:textId="77777777" w:rsidR="006E320D" w:rsidRDefault="009F068B">
            <w:pPr>
              <w:jc w:val="right"/>
            </w:pPr>
            <w:r>
              <w:rPr>
                <w:sz w:val="19"/>
              </w:rPr>
              <w:t>£</w:t>
            </w:r>
          </w:p>
        </w:tc>
      </w:tr>
      <w:tr w:rsidR="006E320D" w14:paraId="4EC0F81C" w14:textId="77777777">
        <w:trPr>
          <w:trHeight w:hRule="exact" w:val="255"/>
        </w:trPr>
        <w:tc>
          <w:tcPr>
            <w:tcW w:w="9755" w:type="dxa"/>
            <w:gridSpan w:val="9"/>
          </w:tcPr>
          <w:p w14:paraId="73278908" w14:textId="77777777" w:rsidR="006E320D" w:rsidRDefault="006E320D"/>
        </w:tc>
      </w:tr>
      <w:tr w:rsidR="006E320D" w14:paraId="253445E3" w14:textId="77777777">
        <w:trPr>
          <w:trHeight w:hRule="exact" w:val="255"/>
        </w:trPr>
        <w:tc>
          <w:tcPr>
            <w:tcW w:w="497" w:type="dxa"/>
            <w:gridSpan w:val="2"/>
            <w:tcMar>
              <w:top w:w="15" w:type="dxa"/>
            </w:tcMar>
          </w:tcPr>
          <w:p w14:paraId="5BFB1BEB" w14:textId="77777777" w:rsidR="006E320D" w:rsidRDefault="006E320D"/>
        </w:tc>
        <w:tc>
          <w:tcPr>
            <w:tcW w:w="5712" w:type="dxa"/>
            <w:tcMar>
              <w:top w:w="15" w:type="dxa"/>
            </w:tcMar>
          </w:tcPr>
          <w:p w14:paraId="4B6AE6BA" w14:textId="77777777" w:rsidR="006E320D" w:rsidRDefault="009F068B">
            <w:r>
              <w:rPr>
                <w:sz w:val="19"/>
              </w:rPr>
              <w:t>Donations and gifts</w:t>
            </w:r>
          </w:p>
        </w:tc>
        <w:tc>
          <w:tcPr>
            <w:tcW w:w="1182" w:type="dxa"/>
            <w:gridSpan w:val="2"/>
            <w:tcMar>
              <w:top w:w="15" w:type="dxa"/>
            </w:tcMar>
            <w:vAlign w:val="bottom"/>
          </w:tcPr>
          <w:p w14:paraId="5F225E09" w14:textId="77777777" w:rsidR="006E320D" w:rsidRDefault="009F068B">
            <w:pPr>
              <w:jc w:val="right"/>
            </w:pPr>
            <w:r>
              <w:rPr>
                <w:sz w:val="19"/>
              </w:rPr>
              <w:t>4,915</w:t>
            </w:r>
          </w:p>
        </w:tc>
        <w:tc>
          <w:tcPr>
            <w:tcW w:w="1182" w:type="dxa"/>
            <w:gridSpan w:val="2"/>
            <w:tcMar>
              <w:top w:w="15" w:type="dxa"/>
            </w:tcMar>
            <w:vAlign w:val="bottom"/>
          </w:tcPr>
          <w:p w14:paraId="447E71C3" w14:textId="77777777" w:rsidR="006E320D" w:rsidRDefault="009F068B">
            <w:pPr>
              <w:jc w:val="right"/>
            </w:pPr>
            <w:r>
              <w:rPr>
                <w:sz w:val="19"/>
              </w:rPr>
              <w:t>-</w:t>
            </w:r>
          </w:p>
        </w:tc>
        <w:tc>
          <w:tcPr>
            <w:tcW w:w="1182" w:type="dxa"/>
            <w:gridSpan w:val="2"/>
            <w:tcMar>
              <w:top w:w="15" w:type="dxa"/>
            </w:tcMar>
            <w:vAlign w:val="bottom"/>
          </w:tcPr>
          <w:p w14:paraId="41DF0E4C" w14:textId="77777777" w:rsidR="006E320D" w:rsidRDefault="009F068B">
            <w:pPr>
              <w:jc w:val="right"/>
            </w:pPr>
            <w:r>
              <w:rPr>
                <w:sz w:val="19"/>
              </w:rPr>
              <w:t>14,694</w:t>
            </w:r>
          </w:p>
        </w:tc>
      </w:tr>
      <w:tr w:rsidR="006E320D" w14:paraId="4ACFC285" w14:textId="77777777">
        <w:trPr>
          <w:trHeight w:hRule="exact" w:val="255"/>
        </w:trPr>
        <w:tc>
          <w:tcPr>
            <w:tcW w:w="497" w:type="dxa"/>
            <w:gridSpan w:val="2"/>
            <w:tcMar>
              <w:top w:w="15" w:type="dxa"/>
            </w:tcMar>
          </w:tcPr>
          <w:p w14:paraId="6169EBDB" w14:textId="77777777" w:rsidR="006E320D" w:rsidRDefault="006E320D"/>
        </w:tc>
        <w:tc>
          <w:tcPr>
            <w:tcW w:w="5712" w:type="dxa"/>
            <w:tcMar>
              <w:top w:w="15" w:type="dxa"/>
            </w:tcMar>
          </w:tcPr>
          <w:p w14:paraId="378A1AF5" w14:textId="77777777" w:rsidR="006E320D" w:rsidRDefault="009F068B">
            <w:r>
              <w:rPr>
                <w:sz w:val="19"/>
              </w:rPr>
              <w:t>Other</w:t>
            </w:r>
          </w:p>
        </w:tc>
        <w:tc>
          <w:tcPr>
            <w:tcW w:w="1182" w:type="dxa"/>
            <w:gridSpan w:val="2"/>
            <w:tcMar>
              <w:top w:w="15" w:type="dxa"/>
            </w:tcMar>
            <w:vAlign w:val="bottom"/>
          </w:tcPr>
          <w:p w14:paraId="48390025" w14:textId="77777777" w:rsidR="006E320D" w:rsidRDefault="009F068B">
            <w:pPr>
              <w:jc w:val="right"/>
            </w:pPr>
            <w:r>
              <w:rPr>
                <w:sz w:val="19"/>
              </w:rPr>
              <w:t>-</w:t>
            </w:r>
          </w:p>
        </w:tc>
        <w:tc>
          <w:tcPr>
            <w:tcW w:w="1182" w:type="dxa"/>
            <w:gridSpan w:val="2"/>
            <w:tcMar>
              <w:top w:w="15" w:type="dxa"/>
            </w:tcMar>
            <w:vAlign w:val="bottom"/>
          </w:tcPr>
          <w:p w14:paraId="4DC76ECC" w14:textId="77777777" w:rsidR="006E320D" w:rsidRDefault="009F068B">
            <w:pPr>
              <w:jc w:val="right"/>
            </w:pPr>
            <w:r>
              <w:rPr>
                <w:sz w:val="19"/>
              </w:rPr>
              <w:t>20,000</w:t>
            </w:r>
          </w:p>
        </w:tc>
        <w:tc>
          <w:tcPr>
            <w:tcW w:w="1182" w:type="dxa"/>
            <w:gridSpan w:val="2"/>
            <w:tcMar>
              <w:top w:w="15" w:type="dxa"/>
            </w:tcMar>
            <w:vAlign w:val="bottom"/>
          </w:tcPr>
          <w:p w14:paraId="76F25C67" w14:textId="77777777" w:rsidR="006E320D" w:rsidRDefault="009F068B">
            <w:pPr>
              <w:jc w:val="right"/>
            </w:pPr>
            <w:r>
              <w:rPr>
                <w:sz w:val="19"/>
              </w:rPr>
              <w:t>-</w:t>
            </w:r>
          </w:p>
        </w:tc>
      </w:tr>
      <w:tr w:rsidR="006E320D" w14:paraId="30A8CE58" w14:textId="77777777">
        <w:trPr>
          <w:trHeight w:hRule="exact" w:val="112"/>
        </w:trPr>
        <w:tc>
          <w:tcPr>
            <w:tcW w:w="9755" w:type="dxa"/>
            <w:gridSpan w:val="9"/>
          </w:tcPr>
          <w:p w14:paraId="1F663FC3" w14:textId="77777777" w:rsidR="006E320D" w:rsidRDefault="006E320D"/>
        </w:tc>
      </w:tr>
      <w:tr w:rsidR="006E320D" w14:paraId="4177660D" w14:textId="77777777">
        <w:trPr>
          <w:trHeight w:hRule="exact" w:val="100"/>
        </w:trPr>
        <w:tc>
          <w:tcPr>
            <w:tcW w:w="6854" w:type="dxa"/>
            <w:gridSpan w:val="4"/>
            <w:tcMar>
              <w:top w:w="15" w:type="dxa"/>
            </w:tcMar>
          </w:tcPr>
          <w:p w14:paraId="5700C9C7" w14:textId="77777777" w:rsidR="006E320D" w:rsidRDefault="006E320D"/>
        </w:tc>
        <w:tc>
          <w:tcPr>
            <w:tcW w:w="537" w:type="dxa"/>
            <w:tcBorders>
              <w:top w:val="double" w:sz="4" w:space="0" w:color="auto"/>
            </w:tcBorders>
            <w:tcMar>
              <w:top w:w="15" w:type="dxa"/>
            </w:tcMar>
          </w:tcPr>
          <w:p w14:paraId="5449BFE4" w14:textId="77777777" w:rsidR="006E320D" w:rsidRDefault="006E320D"/>
        </w:tc>
        <w:tc>
          <w:tcPr>
            <w:tcW w:w="645" w:type="dxa"/>
            <w:tcMar>
              <w:top w:w="15" w:type="dxa"/>
            </w:tcMar>
          </w:tcPr>
          <w:p w14:paraId="2C537D8C" w14:textId="77777777" w:rsidR="006E320D" w:rsidRDefault="006E320D"/>
        </w:tc>
        <w:tc>
          <w:tcPr>
            <w:tcW w:w="537" w:type="dxa"/>
            <w:tcBorders>
              <w:top w:val="double" w:sz="4" w:space="0" w:color="auto"/>
            </w:tcBorders>
            <w:tcMar>
              <w:top w:w="15" w:type="dxa"/>
            </w:tcMar>
          </w:tcPr>
          <w:p w14:paraId="1A043708" w14:textId="77777777" w:rsidR="006E320D" w:rsidRDefault="006E320D"/>
        </w:tc>
        <w:tc>
          <w:tcPr>
            <w:tcW w:w="645" w:type="dxa"/>
            <w:tcMar>
              <w:top w:w="15" w:type="dxa"/>
            </w:tcMar>
          </w:tcPr>
          <w:p w14:paraId="2EBFF936" w14:textId="77777777" w:rsidR="006E320D" w:rsidRDefault="006E320D"/>
        </w:tc>
        <w:tc>
          <w:tcPr>
            <w:tcW w:w="537" w:type="dxa"/>
            <w:tcBorders>
              <w:top w:val="double" w:sz="4" w:space="0" w:color="auto"/>
            </w:tcBorders>
            <w:tcMar>
              <w:top w:w="15" w:type="dxa"/>
            </w:tcMar>
          </w:tcPr>
          <w:p w14:paraId="15C85527" w14:textId="77777777" w:rsidR="006E320D" w:rsidRDefault="006E320D"/>
        </w:tc>
      </w:tr>
    </w:tbl>
    <w:p w14:paraId="1C92D2FF" w14:textId="77777777" w:rsidR="006E320D" w:rsidRDefault="006E320D">
      <w:pPr>
        <w:sectPr w:rsidR="006E320D">
          <w:headerReference w:type="default" r:id="rId40"/>
          <w:footerReference w:type="default" r:id="rId41"/>
          <w:pgSz w:w="11908" w:h="16833"/>
          <w:pgMar w:top="2377" w:right="1080" w:bottom="720" w:left="1080" w:header="720" w:footer="300" w:gutter="0"/>
          <w:cols w:space="720"/>
        </w:sectPr>
      </w:pPr>
    </w:p>
    <w:tbl>
      <w:tblPr>
        <w:tblW w:w="9756" w:type="dxa"/>
        <w:tblCellMar>
          <w:left w:w="10" w:type="dxa"/>
          <w:right w:w="0" w:type="dxa"/>
        </w:tblCellMar>
        <w:tblLook w:val="04A0" w:firstRow="1" w:lastRow="0" w:firstColumn="1" w:lastColumn="0" w:noHBand="0" w:noVBand="1"/>
      </w:tblPr>
      <w:tblGrid>
        <w:gridCol w:w="496"/>
        <w:gridCol w:w="2160"/>
        <w:gridCol w:w="582"/>
        <w:gridCol w:w="634"/>
        <w:gridCol w:w="642"/>
        <w:gridCol w:w="634"/>
        <w:gridCol w:w="447"/>
        <w:gridCol w:w="634"/>
        <w:gridCol w:w="519"/>
        <w:gridCol w:w="634"/>
        <w:gridCol w:w="519"/>
        <w:gridCol w:w="634"/>
        <w:gridCol w:w="587"/>
        <w:gridCol w:w="566"/>
        <w:gridCol w:w="68"/>
      </w:tblGrid>
      <w:tr w:rsidR="006E320D" w14:paraId="06B3B5FF" w14:textId="77777777">
        <w:trPr>
          <w:trHeight w:hRule="exact" w:val="255"/>
        </w:trPr>
        <w:tc>
          <w:tcPr>
            <w:tcW w:w="496" w:type="dxa"/>
            <w:tcMar>
              <w:top w:w="15" w:type="dxa"/>
            </w:tcMar>
          </w:tcPr>
          <w:p w14:paraId="47B5450C" w14:textId="77777777" w:rsidR="006E320D" w:rsidRDefault="009F068B">
            <w:r>
              <w:rPr>
                <w:b/>
                <w:sz w:val="19"/>
              </w:rPr>
              <w:lastRenderedPageBreak/>
              <w:t>4</w:t>
            </w:r>
          </w:p>
        </w:tc>
        <w:tc>
          <w:tcPr>
            <w:tcW w:w="9192" w:type="dxa"/>
            <w:gridSpan w:val="13"/>
            <w:tcMar>
              <w:top w:w="15" w:type="dxa"/>
            </w:tcMar>
          </w:tcPr>
          <w:p w14:paraId="1026B0FC" w14:textId="77777777" w:rsidR="006E320D" w:rsidRDefault="009F068B">
            <w:r>
              <w:rPr>
                <w:b/>
                <w:sz w:val="19"/>
              </w:rPr>
              <w:t xml:space="preserve">Charitable </w:t>
            </w:r>
            <w:r>
              <w:rPr>
                <w:b/>
                <w:sz w:val="19"/>
              </w:rPr>
              <w:t>activities</w:t>
            </w:r>
          </w:p>
        </w:tc>
        <w:tc>
          <w:tcPr>
            <w:tcW w:w="68" w:type="dxa"/>
            <w:tcMar>
              <w:top w:w="15" w:type="dxa"/>
            </w:tcMar>
          </w:tcPr>
          <w:p w14:paraId="37605BEF" w14:textId="77777777" w:rsidR="006E320D" w:rsidRDefault="006E320D"/>
        </w:tc>
      </w:tr>
      <w:tr w:rsidR="006E320D" w14:paraId="055F90B6" w14:textId="77777777">
        <w:trPr>
          <w:trHeight w:hRule="exact" w:val="272"/>
        </w:trPr>
        <w:tc>
          <w:tcPr>
            <w:tcW w:w="9756" w:type="dxa"/>
            <w:gridSpan w:val="15"/>
          </w:tcPr>
          <w:p w14:paraId="3759A6C4" w14:textId="77777777" w:rsidR="006E320D" w:rsidRDefault="006E320D"/>
        </w:tc>
      </w:tr>
      <w:tr w:rsidR="006E320D" w14:paraId="32BAAB98" w14:textId="77777777">
        <w:trPr>
          <w:trHeight w:hRule="exact" w:val="434"/>
        </w:trPr>
        <w:tc>
          <w:tcPr>
            <w:tcW w:w="2656" w:type="dxa"/>
            <w:gridSpan w:val="2"/>
            <w:tcMar>
              <w:top w:w="33" w:type="dxa"/>
            </w:tcMar>
          </w:tcPr>
          <w:p w14:paraId="3E3F51FC" w14:textId="77777777" w:rsidR="006E320D" w:rsidRDefault="006E320D"/>
        </w:tc>
        <w:tc>
          <w:tcPr>
            <w:tcW w:w="1216" w:type="dxa"/>
            <w:gridSpan w:val="2"/>
            <w:tcMar>
              <w:top w:w="33" w:type="dxa"/>
            </w:tcMar>
          </w:tcPr>
          <w:p w14:paraId="1E390F69" w14:textId="77777777" w:rsidR="006E320D" w:rsidRDefault="009F068B">
            <w:pPr>
              <w:jc w:val="right"/>
            </w:pPr>
            <w:r>
              <w:rPr>
                <w:b/>
                <w:sz w:val="16"/>
              </w:rPr>
              <w:t>Sport England grants received</w:t>
            </w:r>
          </w:p>
          <w:p w14:paraId="0E10E0FA" w14:textId="77777777" w:rsidR="006E320D" w:rsidRDefault="006E320D">
            <w:pPr>
              <w:jc w:val="right"/>
            </w:pPr>
          </w:p>
        </w:tc>
        <w:tc>
          <w:tcPr>
            <w:tcW w:w="1276" w:type="dxa"/>
            <w:gridSpan w:val="2"/>
            <w:tcMar>
              <w:top w:w="33" w:type="dxa"/>
            </w:tcMar>
          </w:tcPr>
          <w:p w14:paraId="38938248" w14:textId="77777777" w:rsidR="006E320D" w:rsidRDefault="009F068B">
            <w:pPr>
              <w:jc w:val="right"/>
            </w:pPr>
            <w:r>
              <w:rPr>
                <w:b/>
                <w:sz w:val="16"/>
              </w:rPr>
              <w:t>UK Sport grants received</w:t>
            </w:r>
          </w:p>
          <w:p w14:paraId="0DF9C51F" w14:textId="77777777" w:rsidR="006E320D" w:rsidRDefault="006E320D">
            <w:pPr>
              <w:jc w:val="right"/>
            </w:pPr>
          </w:p>
        </w:tc>
        <w:tc>
          <w:tcPr>
            <w:tcW w:w="1081" w:type="dxa"/>
            <w:gridSpan w:val="2"/>
            <w:tcMar>
              <w:top w:w="33" w:type="dxa"/>
            </w:tcMar>
          </w:tcPr>
          <w:p w14:paraId="420BFC3F" w14:textId="77777777" w:rsidR="006E320D" w:rsidRDefault="009F068B">
            <w:pPr>
              <w:jc w:val="right"/>
            </w:pPr>
            <w:r>
              <w:rPr>
                <w:b/>
                <w:sz w:val="16"/>
              </w:rPr>
              <w:t>TASS/Sports Aid grants received</w:t>
            </w:r>
          </w:p>
          <w:p w14:paraId="60D8C963" w14:textId="77777777" w:rsidR="006E320D" w:rsidRDefault="006E320D">
            <w:pPr>
              <w:jc w:val="right"/>
            </w:pPr>
          </w:p>
        </w:tc>
        <w:tc>
          <w:tcPr>
            <w:tcW w:w="1153" w:type="dxa"/>
            <w:gridSpan w:val="2"/>
            <w:tcMar>
              <w:top w:w="33" w:type="dxa"/>
            </w:tcMar>
          </w:tcPr>
          <w:p w14:paraId="77B2C642" w14:textId="77777777" w:rsidR="006E320D" w:rsidRDefault="009F068B">
            <w:pPr>
              <w:jc w:val="right"/>
            </w:pPr>
            <w:r>
              <w:rPr>
                <w:b/>
                <w:sz w:val="16"/>
              </w:rPr>
              <w:t>Other grants received</w:t>
            </w:r>
          </w:p>
          <w:p w14:paraId="206CD661" w14:textId="77777777" w:rsidR="006E320D" w:rsidRDefault="006E320D">
            <w:pPr>
              <w:jc w:val="right"/>
            </w:pPr>
          </w:p>
        </w:tc>
        <w:tc>
          <w:tcPr>
            <w:tcW w:w="1153" w:type="dxa"/>
            <w:gridSpan w:val="2"/>
            <w:tcMar>
              <w:top w:w="33" w:type="dxa"/>
            </w:tcMar>
          </w:tcPr>
          <w:p w14:paraId="0A68F938" w14:textId="77777777" w:rsidR="006E320D" w:rsidRDefault="009F068B">
            <w:pPr>
              <w:jc w:val="right"/>
            </w:pPr>
            <w:r>
              <w:rPr>
                <w:b/>
                <w:sz w:val="16"/>
              </w:rPr>
              <w:t>Total</w:t>
            </w:r>
          </w:p>
          <w:p w14:paraId="782D92BC" w14:textId="77777777" w:rsidR="006E320D" w:rsidRDefault="009F068B">
            <w:pPr>
              <w:jc w:val="right"/>
            </w:pPr>
            <w:r>
              <w:rPr>
                <w:b/>
                <w:sz w:val="16"/>
              </w:rPr>
              <w:t>2022</w:t>
            </w:r>
          </w:p>
        </w:tc>
        <w:tc>
          <w:tcPr>
            <w:tcW w:w="1221" w:type="dxa"/>
            <w:gridSpan w:val="3"/>
            <w:tcMar>
              <w:top w:w="33" w:type="dxa"/>
            </w:tcMar>
          </w:tcPr>
          <w:p w14:paraId="07633BBF" w14:textId="77777777" w:rsidR="006E320D" w:rsidRDefault="009F068B">
            <w:pPr>
              <w:jc w:val="right"/>
            </w:pPr>
            <w:r>
              <w:rPr>
                <w:b/>
                <w:sz w:val="16"/>
              </w:rPr>
              <w:t>Total</w:t>
            </w:r>
          </w:p>
          <w:p w14:paraId="04F7D533" w14:textId="77777777" w:rsidR="006E320D" w:rsidRDefault="009F068B">
            <w:pPr>
              <w:jc w:val="right"/>
            </w:pPr>
            <w:r>
              <w:rPr>
                <w:b/>
                <w:sz w:val="16"/>
              </w:rPr>
              <w:t>2021</w:t>
            </w:r>
          </w:p>
        </w:tc>
      </w:tr>
      <w:tr w:rsidR="006E320D" w14:paraId="7688813A" w14:textId="77777777">
        <w:trPr>
          <w:trHeight w:hRule="exact" w:val="254"/>
        </w:trPr>
        <w:tc>
          <w:tcPr>
            <w:tcW w:w="9756" w:type="dxa"/>
            <w:gridSpan w:val="15"/>
          </w:tcPr>
          <w:p w14:paraId="3E55A42F" w14:textId="77777777" w:rsidR="006E320D" w:rsidRDefault="006E320D"/>
        </w:tc>
      </w:tr>
      <w:tr w:rsidR="006E320D" w14:paraId="5300E635" w14:textId="77777777">
        <w:trPr>
          <w:trHeight w:hRule="exact" w:val="250"/>
        </w:trPr>
        <w:tc>
          <w:tcPr>
            <w:tcW w:w="2656" w:type="dxa"/>
            <w:gridSpan w:val="2"/>
            <w:tcMar>
              <w:top w:w="33" w:type="dxa"/>
            </w:tcMar>
          </w:tcPr>
          <w:p w14:paraId="6DD28C52" w14:textId="77777777" w:rsidR="006E320D" w:rsidRDefault="006E320D"/>
        </w:tc>
        <w:tc>
          <w:tcPr>
            <w:tcW w:w="1216" w:type="dxa"/>
            <w:gridSpan w:val="2"/>
            <w:tcMar>
              <w:top w:w="33" w:type="dxa"/>
            </w:tcMar>
          </w:tcPr>
          <w:p w14:paraId="415E288A" w14:textId="77777777" w:rsidR="006E320D" w:rsidRDefault="009F068B">
            <w:pPr>
              <w:jc w:val="right"/>
            </w:pPr>
            <w:r>
              <w:rPr>
                <w:b/>
                <w:sz w:val="16"/>
              </w:rPr>
              <w:t>£</w:t>
            </w:r>
          </w:p>
        </w:tc>
        <w:tc>
          <w:tcPr>
            <w:tcW w:w="1276" w:type="dxa"/>
            <w:gridSpan w:val="2"/>
            <w:tcMar>
              <w:top w:w="33" w:type="dxa"/>
            </w:tcMar>
          </w:tcPr>
          <w:p w14:paraId="54460E9F" w14:textId="77777777" w:rsidR="006E320D" w:rsidRDefault="009F068B">
            <w:pPr>
              <w:jc w:val="right"/>
            </w:pPr>
            <w:r>
              <w:rPr>
                <w:b/>
                <w:sz w:val="16"/>
              </w:rPr>
              <w:t>£</w:t>
            </w:r>
          </w:p>
        </w:tc>
        <w:tc>
          <w:tcPr>
            <w:tcW w:w="1081" w:type="dxa"/>
            <w:gridSpan w:val="2"/>
            <w:tcMar>
              <w:top w:w="33" w:type="dxa"/>
            </w:tcMar>
          </w:tcPr>
          <w:p w14:paraId="1EABD776" w14:textId="77777777" w:rsidR="006E320D" w:rsidRDefault="009F068B">
            <w:pPr>
              <w:jc w:val="right"/>
            </w:pPr>
            <w:r>
              <w:rPr>
                <w:b/>
                <w:sz w:val="16"/>
              </w:rPr>
              <w:t>£</w:t>
            </w:r>
          </w:p>
        </w:tc>
        <w:tc>
          <w:tcPr>
            <w:tcW w:w="1153" w:type="dxa"/>
            <w:gridSpan w:val="2"/>
            <w:tcMar>
              <w:top w:w="33" w:type="dxa"/>
            </w:tcMar>
          </w:tcPr>
          <w:p w14:paraId="41757A59" w14:textId="77777777" w:rsidR="006E320D" w:rsidRDefault="009F068B">
            <w:pPr>
              <w:jc w:val="right"/>
            </w:pPr>
            <w:r>
              <w:rPr>
                <w:b/>
                <w:sz w:val="16"/>
              </w:rPr>
              <w:t>£</w:t>
            </w:r>
          </w:p>
        </w:tc>
        <w:tc>
          <w:tcPr>
            <w:tcW w:w="1153" w:type="dxa"/>
            <w:gridSpan w:val="2"/>
            <w:tcMar>
              <w:top w:w="33" w:type="dxa"/>
            </w:tcMar>
          </w:tcPr>
          <w:p w14:paraId="52E36FD0" w14:textId="77777777" w:rsidR="006E320D" w:rsidRDefault="009F068B">
            <w:pPr>
              <w:jc w:val="right"/>
            </w:pPr>
            <w:r>
              <w:rPr>
                <w:b/>
                <w:sz w:val="16"/>
              </w:rPr>
              <w:t>£</w:t>
            </w:r>
          </w:p>
        </w:tc>
        <w:tc>
          <w:tcPr>
            <w:tcW w:w="1221" w:type="dxa"/>
            <w:gridSpan w:val="3"/>
            <w:tcMar>
              <w:top w:w="33" w:type="dxa"/>
            </w:tcMar>
          </w:tcPr>
          <w:p w14:paraId="7A456356" w14:textId="77777777" w:rsidR="006E320D" w:rsidRDefault="009F068B">
            <w:pPr>
              <w:jc w:val="right"/>
            </w:pPr>
            <w:r>
              <w:rPr>
                <w:b/>
                <w:sz w:val="16"/>
              </w:rPr>
              <w:t>£</w:t>
            </w:r>
          </w:p>
        </w:tc>
      </w:tr>
      <w:tr w:rsidR="006E320D" w14:paraId="79032B36" w14:textId="77777777">
        <w:trPr>
          <w:trHeight w:hRule="exact" w:val="237"/>
        </w:trPr>
        <w:tc>
          <w:tcPr>
            <w:tcW w:w="9756" w:type="dxa"/>
            <w:gridSpan w:val="15"/>
          </w:tcPr>
          <w:p w14:paraId="648C64C8" w14:textId="77777777" w:rsidR="006E320D" w:rsidRDefault="006E320D"/>
        </w:tc>
      </w:tr>
      <w:tr w:rsidR="006E320D" w14:paraId="7DA5F173" w14:textId="77777777">
        <w:trPr>
          <w:trHeight w:hRule="exact" w:val="255"/>
        </w:trPr>
        <w:tc>
          <w:tcPr>
            <w:tcW w:w="496" w:type="dxa"/>
            <w:tcMar>
              <w:top w:w="15" w:type="dxa"/>
            </w:tcMar>
          </w:tcPr>
          <w:p w14:paraId="099DBFAA" w14:textId="77777777" w:rsidR="006E320D" w:rsidRDefault="006E320D"/>
        </w:tc>
        <w:tc>
          <w:tcPr>
            <w:tcW w:w="2160" w:type="dxa"/>
            <w:tcMar>
              <w:top w:w="15" w:type="dxa"/>
            </w:tcMar>
          </w:tcPr>
          <w:p w14:paraId="03CE98C8" w14:textId="77777777" w:rsidR="006E320D" w:rsidRDefault="009F068B">
            <w:r>
              <w:rPr>
                <w:sz w:val="19"/>
              </w:rPr>
              <w:t>Performance related grants</w:t>
            </w:r>
          </w:p>
        </w:tc>
        <w:tc>
          <w:tcPr>
            <w:tcW w:w="1216" w:type="dxa"/>
            <w:gridSpan w:val="2"/>
            <w:tcMar>
              <w:top w:w="15" w:type="dxa"/>
            </w:tcMar>
            <w:vAlign w:val="bottom"/>
          </w:tcPr>
          <w:p w14:paraId="27C7D0BA" w14:textId="77777777" w:rsidR="006E320D" w:rsidRDefault="009F068B">
            <w:pPr>
              <w:jc w:val="right"/>
            </w:pPr>
            <w:r>
              <w:rPr>
                <w:sz w:val="19"/>
              </w:rPr>
              <w:t>421,675</w:t>
            </w:r>
          </w:p>
        </w:tc>
        <w:tc>
          <w:tcPr>
            <w:tcW w:w="1276" w:type="dxa"/>
            <w:gridSpan w:val="2"/>
            <w:tcMar>
              <w:top w:w="15" w:type="dxa"/>
            </w:tcMar>
            <w:vAlign w:val="bottom"/>
          </w:tcPr>
          <w:p w14:paraId="379F3F85" w14:textId="77777777" w:rsidR="006E320D" w:rsidRDefault="009F068B">
            <w:pPr>
              <w:jc w:val="right"/>
            </w:pPr>
            <w:r>
              <w:rPr>
                <w:sz w:val="19"/>
              </w:rPr>
              <w:t>126,280</w:t>
            </w:r>
          </w:p>
        </w:tc>
        <w:tc>
          <w:tcPr>
            <w:tcW w:w="1081" w:type="dxa"/>
            <w:gridSpan w:val="2"/>
            <w:tcMar>
              <w:top w:w="15" w:type="dxa"/>
            </w:tcMar>
            <w:vAlign w:val="bottom"/>
          </w:tcPr>
          <w:p w14:paraId="7354A3E2" w14:textId="77777777" w:rsidR="006E320D" w:rsidRDefault="009F068B">
            <w:pPr>
              <w:jc w:val="right"/>
            </w:pPr>
            <w:r>
              <w:rPr>
                <w:sz w:val="19"/>
              </w:rPr>
              <w:t>23,330</w:t>
            </w:r>
          </w:p>
        </w:tc>
        <w:tc>
          <w:tcPr>
            <w:tcW w:w="1153" w:type="dxa"/>
            <w:gridSpan w:val="2"/>
            <w:tcMar>
              <w:top w:w="15" w:type="dxa"/>
            </w:tcMar>
            <w:vAlign w:val="bottom"/>
          </w:tcPr>
          <w:p w14:paraId="11201BC0" w14:textId="77777777" w:rsidR="006E320D" w:rsidRDefault="009F068B">
            <w:pPr>
              <w:jc w:val="right"/>
            </w:pPr>
            <w:r>
              <w:rPr>
                <w:sz w:val="19"/>
              </w:rPr>
              <w:t>9,575</w:t>
            </w:r>
          </w:p>
        </w:tc>
        <w:tc>
          <w:tcPr>
            <w:tcW w:w="1153" w:type="dxa"/>
            <w:gridSpan w:val="2"/>
            <w:tcMar>
              <w:top w:w="15" w:type="dxa"/>
            </w:tcMar>
            <w:vAlign w:val="bottom"/>
          </w:tcPr>
          <w:p w14:paraId="17D557F7" w14:textId="77777777" w:rsidR="006E320D" w:rsidRDefault="009F068B">
            <w:pPr>
              <w:jc w:val="right"/>
            </w:pPr>
            <w:r>
              <w:rPr>
                <w:sz w:val="19"/>
              </w:rPr>
              <w:t>580,860</w:t>
            </w:r>
          </w:p>
        </w:tc>
        <w:tc>
          <w:tcPr>
            <w:tcW w:w="1221" w:type="dxa"/>
            <w:gridSpan w:val="3"/>
            <w:tcMar>
              <w:top w:w="15" w:type="dxa"/>
            </w:tcMar>
            <w:vAlign w:val="bottom"/>
          </w:tcPr>
          <w:p w14:paraId="6E9C4F95" w14:textId="77777777" w:rsidR="006E320D" w:rsidRDefault="009F068B">
            <w:pPr>
              <w:jc w:val="right"/>
            </w:pPr>
            <w:r>
              <w:rPr>
                <w:sz w:val="19"/>
              </w:rPr>
              <w:t>622,283</w:t>
            </w:r>
          </w:p>
        </w:tc>
      </w:tr>
      <w:tr w:rsidR="006E320D" w14:paraId="56A8B914" w14:textId="77777777">
        <w:trPr>
          <w:trHeight w:hRule="exact" w:val="255"/>
        </w:trPr>
        <w:tc>
          <w:tcPr>
            <w:tcW w:w="496" w:type="dxa"/>
            <w:tcMar>
              <w:top w:w="15" w:type="dxa"/>
            </w:tcMar>
          </w:tcPr>
          <w:p w14:paraId="622CBF63" w14:textId="77777777" w:rsidR="006E320D" w:rsidRDefault="006E320D"/>
        </w:tc>
        <w:tc>
          <w:tcPr>
            <w:tcW w:w="2160" w:type="dxa"/>
            <w:tcMar>
              <w:top w:w="15" w:type="dxa"/>
            </w:tcMar>
          </w:tcPr>
          <w:p w14:paraId="69B7277B" w14:textId="77777777" w:rsidR="006E320D" w:rsidRDefault="009F068B">
            <w:r>
              <w:rPr>
                <w:sz w:val="19"/>
              </w:rPr>
              <w:t xml:space="preserve">Other </w:t>
            </w:r>
            <w:r>
              <w:rPr>
                <w:sz w:val="19"/>
              </w:rPr>
              <w:t>income</w:t>
            </w:r>
          </w:p>
        </w:tc>
        <w:tc>
          <w:tcPr>
            <w:tcW w:w="1216" w:type="dxa"/>
            <w:gridSpan w:val="2"/>
            <w:tcMar>
              <w:top w:w="15" w:type="dxa"/>
            </w:tcMar>
            <w:vAlign w:val="bottom"/>
          </w:tcPr>
          <w:p w14:paraId="327296D1" w14:textId="77777777" w:rsidR="006E320D" w:rsidRDefault="009F068B">
            <w:pPr>
              <w:jc w:val="right"/>
            </w:pPr>
            <w:r>
              <w:rPr>
                <w:sz w:val="19"/>
              </w:rPr>
              <w:t>-</w:t>
            </w:r>
          </w:p>
        </w:tc>
        <w:tc>
          <w:tcPr>
            <w:tcW w:w="1276" w:type="dxa"/>
            <w:gridSpan w:val="2"/>
            <w:tcMar>
              <w:top w:w="15" w:type="dxa"/>
            </w:tcMar>
            <w:vAlign w:val="bottom"/>
          </w:tcPr>
          <w:p w14:paraId="71109070" w14:textId="77777777" w:rsidR="006E320D" w:rsidRDefault="009F068B">
            <w:pPr>
              <w:jc w:val="right"/>
            </w:pPr>
            <w:r>
              <w:rPr>
                <w:sz w:val="19"/>
              </w:rPr>
              <w:t>-</w:t>
            </w:r>
          </w:p>
        </w:tc>
        <w:tc>
          <w:tcPr>
            <w:tcW w:w="1081" w:type="dxa"/>
            <w:gridSpan w:val="2"/>
            <w:tcMar>
              <w:top w:w="15" w:type="dxa"/>
            </w:tcMar>
            <w:vAlign w:val="bottom"/>
          </w:tcPr>
          <w:p w14:paraId="23820197" w14:textId="77777777" w:rsidR="006E320D" w:rsidRDefault="009F068B">
            <w:pPr>
              <w:jc w:val="right"/>
            </w:pPr>
            <w:r>
              <w:rPr>
                <w:sz w:val="19"/>
              </w:rPr>
              <w:t>-</w:t>
            </w:r>
          </w:p>
        </w:tc>
        <w:tc>
          <w:tcPr>
            <w:tcW w:w="1153" w:type="dxa"/>
            <w:gridSpan w:val="2"/>
            <w:tcMar>
              <w:top w:w="15" w:type="dxa"/>
            </w:tcMar>
            <w:vAlign w:val="bottom"/>
          </w:tcPr>
          <w:p w14:paraId="4D83BCB8" w14:textId="77777777" w:rsidR="006E320D" w:rsidRDefault="009F068B">
            <w:pPr>
              <w:jc w:val="right"/>
            </w:pPr>
            <w:r>
              <w:rPr>
                <w:sz w:val="19"/>
              </w:rPr>
              <w:t>-</w:t>
            </w:r>
          </w:p>
        </w:tc>
        <w:tc>
          <w:tcPr>
            <w:tcW w:w="1153" w:type="dxa"/>
            <w:gridSpan w:val="2"/>
            <w:tcMar>
              <w:top w:w="15" w:type="dxa"/>
            </w:tcMar>
            <w:vAlign w:val="bottom"/>
          </w:tcPr>
          <w:p w14:paraId="51EBC7E4" w14:textId="77777777" w:rsidR="006E320D" w:rsidRDefault="009F068B">
            <w:pPr>
              <w:jc w:val="right"/>
            </w:pPr>
            <w:r>
              <w:rPr>
                <w:sz w:val="19"/>
              </w:rPr>
              <w:t>-</w:t>
            </w:r>
          </w:p>
        </w:tc>
        <w:tc>
          <w:tcPr>
            <w:tcW w:w="1221" w:type="dxa"/>
            <w:gridSpan w:val="3"/>
            <w:tcMar>
              <w:top w:w="15" w:type="dxa"/>
            </w:tcMar>
            <w:vAlign w:val="bottom"/>
          </w:tcPr>
          <w:p w14:paraId="5D6068FE" w14:textId="77777777" w:rsidR="006E320D" w:rsidRDefault="009F068B">
            <w:pPr>
              <w:jc w:val="right"/>
            </w:pPr>
            <w:r>
              <w:rPr>
                <w:sz w:val="19"/>
              </w:rPr>
              <w:t>7,650</w:t>
            </w:r>
          </w:p>
        </w:tc>
      </w:tr>
      <w:tr w:rsidR="006E320D" w14:paraId="6FFF4679" w14:textId="77777777">
        <w:trPr>
          <w:trHeight w:hRule="exact" w:val="112"/>
        </w:trPr>
        <w:tc>
          <w:tcPr>
            <w:tcW w:w="9756" w:type="dxa"/>
            <w:gridSpan w:val="15"/>
          </w:tcPr>
          <w:p w14:paraId="21D1282F" w14:textId="77777777" w:rsidR="006E320D" w:rsidRDefault="006E320D"/>
        </w:tc>
      </w:tr>
      <w:tr w:rsidR="006E320D" w14:paraId="358222F0" w14:textId="77777777">
        <w:trPr>
          <w:trHeight w:hRule="exact" w:val="100"/>
        </w:trPr>
        <w:tc>
          <w:tcPr>
            <w:tcW w:w="3238" w:type="dxa"/>
            <w:gridSpan w:val="3"/>
            <w:tcMar>
              <w:top w:w="15" w:type="dxa"/>
            </w:tcMar>
          </w:tcPr>
          <w:p w14:paraId="2F3F8106" w14:textId="77777777" w:rsidR="006E320D" w:rsidRDefault="006E320D"/>
        </w:tc>
        <w:tc>
          <w:tcPr>
            <w:tcW w:w="634" w:type="dxa"/>
            <w:tcBorders>
              <w:top w:val="single" w:sz="4" w:space="0" w:color="auto"/>
            </w:tcBorders>
            <w:tcMar>
              <w:top w:w="15" w:type="dxa"/>
            </w:tcMar>
          </w:tcPr>
          <w:p w14:paraId="3245A0C4" w14:textId="77777777" w:rsidR="006E320D" w:rsidRDefault="006E320D"/>
        </w:tc>
        <w:tc>
          <w:tcPr>
            <w:tcW w:w="642" w:type="dxa"/>
            <w:tcMar>
              <w:top w:w="15" w:type="dxa"/>
            </w:tcMar>
          </w:tcPr>
          <w:p w14:paraId="34355406" w14:textId="77777777" w:rsidR="006E320D" w:rsidRDefault="006E320D"/>
        </w:tc>
        <w:tc>
          <w:tcPr>
            <w:tcW w:w="634" w:type="dxa"/>
            <w:tcBorders>
              <w:top w:val="single" w:sz="4" w:space="0" w:color="auto"/>
            </w:tcBorders>
            <w:tcMar>
              <w:top w:w="15" w:type="dxa"/>
            </w:tcMar>
          </w:tcPr>
          <w:p w14:paraId="7CE53554" w14:textId="77777777" w:rsidR="006E320D" w:rsidRDefault="006E320D"/>
        </w:tc>
        <w:tc>
          <w:tcPr>
            <w:tcW w:w="447" w:type="dxa"/>
            <w:tcMar>
              <w:top w:w="15" w:type="dxa"/>
            </w:tcMar>
          </w:tcPr>
          <w:p w14:paraId="003BDED7" w14:textId="77777777" w:rsidR="006E320D" w:rsidRDefault="006E320D"/>
        </w:tc>
        <w:tc>
          <w:tcPr>
            <w:tcW w:w="634" w:type="dxa"/>
            <w:tcBorders>
              <w:top w:val="single" w:sz="4" w:space="0" w:color="auto"/>
            </w:tcBorders>
            <w:tcMar>
              <w:top w:w="15" w:type="dxa"/>
            </w:tcMar>
          </w:tcPr>
          <w:p w14:paraId="13E09362" w14:textId="77777777" w:rsidR="006E320D" w:rsidRDefault="006E320D"/>
        </w:tc>
        <w:tc>
          <w:tcPr>
            <w:tcW w:w="519" w:type="dxa"/>
            <w:tcMar>
              <w:top w:w="15" w:type="dxa"/>
            </w:tcMar>
          </w:tcPr>
          <w:p w14:paraId="2982CFB3" w14:textId="77777777" w:rsidR="006E320D" w:rsidRDefault="006E320D"/>
        </w:tc>
        <w:tc>
          <w:tcPr>
            <w:tcW w:w="634" w:type="dxa"/>
            <w:tcBorders>
              <w:top w:val="single" w:sz="4" w:space="0" w:color="auto"/>
            </w:tcBorders>
            <w:tcMar>
              <w:top w:w="15" w:type="dxa"/>
            </w:tcMar>
          </w:tcPr>
          <w:p w14:paraId="1A66D79C" w14:textId="77777777" w:rsidR="006E320D" w:rsidRDefault="006E320D"/>
        </w:tc>
        <w:tc>
          <w:tcPr>
            <w:tcW w:w="519" w:type="dxa"/>
            <w:tcMar>
              <w:top w:w="15" w:type="dxa"/>
            </w:tcMar>
          </w:tcPr>
          <w:p w14:paraId="766A2F98" w14:textId="77777777" w:rsidR="006E320D" w:rsidRDefault="006E320D"/>
        </w:tc>
        <w:tc>
          <w:tcPr>
            <w:tcW w:w="634" w:type="dxa"/>
            <w:tcBorders>
              <w:top w:val="single" w:sz="4" w:space="0" w:color="auto"/>
            </w:tcBorders>
            <w:tcMar>
              <w:top w:w="15" w:type="dxa"/>
            </w:tcMar>
          </w:tcPr>
          <w:p w14:paraId="62B0D5B3" w14:textId="77777777" w:rsidR="006E320D" w:rsidRDefault="006E320D"/>
        </w:tc>
        <w:tc>
          <w:tcPr>
            <w:tcW w:w="587" w:type="dxa"/>
            <w:tcMar>
              <w:top w:w="15" w:type="dxa"/>
            </w:tcMar>
          </w:tcPr>
          <w:p w14:paraId="35031B0E" w14:textId="77777777" w:rsidR="006E320D" w:rsidRDefault="006E320D"/>
        </w:tc>
        <w:tc>
          <w:tcPr>
            <w:tcW w:w="634" w:type="dxa"/>
            <w:gridSpan w:val="2"/>
            <w:tcBorders>
              <w:top w:val="single" w:sz="4" w:space="0" w:color="auto"/>
            </w:tcBorders>
            <w:tcMar>
              <w:top w:w="15" w:type="dxa"/>
            </w:tcMar>
          </w:tcPr>
          <w:p w14:paraId="5331B88F" w14:textId="77777777" w:rsidR="006E320D" w:rsidRDefault="006E320D"/>
        </w:tc>
      </w:tr>
      <w:tr w:rsidR="006E320D" w14:paraId="2BBB03E3" w14:textId="77777777">
        <w:trPr>
          <w:trHeight w:hRule="exact" w:val="42"/>
        </w:trPr>
        <w:tc>
          <w:tcPr>
            <w:tcW w:w="9756" w:type="dxa"/>
            <w:gridSpan w:val="15"/>
          </w:tcPr>
          <w:p w14:paraId="5C83149F" w14:textId="77777777" w:rsidR="006E320D" w:rsidRDefault="006E320D"/>
        </w:tc>
      </w:tr>
      <w:tr w:rsidR="006E320D" w14:paraId="078E8CD2" w14:textId="77777777">
        <w:trPr>
          <w:trHeight w:hRule="exact" w:val="255"/>
        </w:trPr>
        <w:tc>
          <w:tcPr>
            <w:tcW w:w="2656" w:type="dxa"/>
            <w:gridSpan w:val="2"/>
            <w:tcMar>
              <w:top w:w="15" w:type="dxa"/>
            </w:tcMar>
          </w:tcPr>
          <w:p w14:paraId="4090D310" w14:textId="77777777" w:rsidR="006E320D" w:rsidRDefault="006E320D"/>
        </w:tc>
        <w:tc>
          <w:tcPr>
            <w:tcW w:w="1216" w:type="dxa"/>
            <w:gridSpan w:val="2"/>
            <w:tcMar>
              <w:top w:w="15" w:type="dxa"/>
            </w:tcMar>
            <w:vAlign w:val="bottom"/>
          </w:tcPr>
          <w:p w14:paraId="0EFDDE1D" w14:textId="77777777" w:rsidR="006E320D" w:rsidRDefault="009F068B">
            <w:pPr>
              <w:jc w:val="right"/>
            </w:pPr>
            <w:r>
              <w:rPr>
                <w:sz w:val="19"/>
              </w:rPr>
              <w:t>421,675</w:t>
            </w:r>
          </w:p>
        </w:tc>
        <w:tc>
          <w:tcPr>
            <w:tcW w:w="1276" w:type="dxa"/>
            <w:gridSpan w:val="2"/>
            <w:tcMar>
              <w:top w:w="15" w:type="dxa"/>
            </w:tcMar>
            <w:vAlign w:val="bottom"/>
          </w:tcPr>
          <w:p w14:paraId="3C3EB515" w14:textId="77777777" w:rsidR="006E320D" w:rsidRDefault="009F068B">
            <w:pPr>
              <w:jc w:val="right"/>
            </w:pPr>
            <w:r>
              <w:rPr>
                <w:sz w:val="19"/>
              </w:rPr>
              <w:t>126,280</w:t>
            </w:r>
          </w:p>
        </w:tc>
        <w:tc>
          <w:tcPr>
            <w:tcW w:w="1081" w:type="dxa"/>
            <w:gridSpan w:val="2"/>
            <w:tcMar>
              <w:top w:w="15" w:type="dxa"/>
            </w:tcMar>
            <w:vAlign w:val="bottom"/>
          </w:tcPr>
          <w:p w14:paraId="4CB5C975" w14:textId="77777777" w:rsidR="006E320D" w:rsidRDefault="009F068B">
            <w:pPr>
              <w:jc w:val="right"/>
            </w:pPr>
            <w:r>
              <w:rPr>
                <w:sz w:val="19"/>
              </w:rPr>
              <w:t>23,330</w:t>
            </w:r>
          </w:p>
        </w:tc>
        <w:tc>
          <w:tcPr>
            <w:tcW w:w="1153" w:type="dxa"/>
            <w:gridSpan w:val="2"/>
            <w:tcMar>
              <w:top w:w="15" w:type="dxa"/>
            </w:tcMar>
            <w:vAlign w:val="bottom"/>
          </w:tcPr>
          <w:p w14:paraId="74FE7DBE" w14:textId="77777777" w:rsidR="006E320D" w:rsidRDefault="009F068B">
            <w:pPr>
              <w:jc w:val="right"/>
            </w:pPr>
            <w:r>
              <w:rPr>
                <w:sz w:val="19"/>
              </w:rPr>
              <w:t>9,575</w:t>
            </w:r>
          </w:p>
        </w:tc>
        <w:tc>
          <w:tcPr>
            <w:tcW w:w="1153" w:type="dxa"/>
            <w:gridSpan w:val="2"/>
            <w:tcMar>
              <w:top w:w="15" w:type="dxa"/>
            </w:tcMar>
            <w:vAlign w:val="bottom"/>
          </w:tcPr>
          <w:p w14:paraId="622AE5F8" w14:textId="77777777" w:rsidR="006E320D" w:rsidRDefault="009F068B">
            <w:pPr>
              <w:jc w:val="right"/>
            </w:pPr>
            <w:r>
              <w:rPr>
                <w:sz w:val="19"/>
              </w:rPr>
              <w:t>580,860</w:t>
            </w:r>
          </w:p>
        </w:tc>
        <w:tc>
          <w:tcPr>
            <w:tcW w:w="1221" w:type="dxa"/>
            <w:gridSpan w:val="3"/>
            <w:tcMar>
              <w:top w:w="15" w:type="dxa"/>
            </w:tcMar>
            <w:vAlign w:val="bottom"/>
          </w:tcPr>
          <w:p w14:paraId="22C5565A" w14:textId="77777777" w:rsidR="006E320D" w:rsidRDefault="009F068B">
            <w:pPr>
              <w:jc w:val="right"/>
            </w:pPr>
            <w:r>
              <w:rPr>
                <w:sz w:val="19"/>
              </w:rPr>
              <w:t>629,933</w:t>
            </w:r>
          </w:p>
        </w:tc>
      </w:tr>
      <w:tr w:rsidR="006E320D" w14:paraId="2952B6B4" w14:textId="77777777">
        <w:trPr>
          <w:trHeight w:hRule="exact" w:val="112"/>
        </w:trPr>
        <w:tc>
          <w:tcPr>
            <w:tcW w:w="9756" w:type="dxa"/>
            <w:gridSpan w:val="15"/>
          </w:tcPr>
          <w:p w14:paraId="02BD0AC4" w14:textId="77777777" w:rsidR="006E320D" w:rsidRDefault="006E320D"/>
        </w:tc>
      </w:tr>
      <w:tr w:rsidR="006E320D" w14:paraId="6C3BED65" w14:textId="77777777">
        <w:trPr>
          <w:trHeight w:hRule="exact" w:val="100"/>
        </w:trPr>
        <w:tc>
          <w:tcPr>
            <w:tcW w:w="3238" w:type="dxa"/>
            <w:gridSpan w:val="3"/>
            <w:tcMar>
              <w:top w:w="15" w:type="dxa"/>
            </w:tcMar>
          </w:tcPr>
          <w:p w14:paraId="6537E564" w14:textId="77777777" w:rsidR="006E320D" w:rsidRDefault="006E320D"/>
        </w:tc>
        <w:tc>
          <w:tcPr>
            <w:tcW w:w="634" w:type="dxa"/>
            <w:tcBorders>
              <w:top w:val="double" w:sz="4" w:space="0" w:color="auto"/>
            </w:tcBorders>
            <w:tcMar>
              <w:top w:w="15" w:type="dxa"/>
            </w:tcMar>
          </w:tcPr>
          <w:p w14:paraId="2C68218B" w14:textId="77777777" w:rsidR="006E320D" w:rsidRDefault="006E320D"/>
        </w:tc>
        <w:tc>
          <w:tcPr>
            <w:tcW w:w="642" w:type="dxa"/>
            <w:tcMar>
              <w:top w:w="15" w:type="dxa"/>
            </w:tcMar>
          </w:tcPr>
          <w:p w14:paraId="31DBA0C5" w14:textId="77777777" w:rsidR="006E320D" w:rsidRDefault="006E320D"/>
        </w:tc>
        <w:tc>
          <w:tcPr>
            <w:tcW w:w="634" w:type="dxa"/>
            <w:tcBorders>
              <w:top w:val="double" w:sz="4" w:space="0" w:color="auto"/>
            </w:tcBorders>
            <w:tcMar>
              <w:top w:w="15" w:type="dxa"/>
            </w:tcMar>
          </w:tcPr>
          <w:p w14:paraId="51B38626" w14:textId="77777777" w:rsidR="006E320D" w:rsidRDefault="006E320D"/>
        </w:tc>
        <w:tc>
          <w:tcPr>
            <w:tcW w:w="447" w:type="dxa"/>
            <w:tcMar>
              <w:top w:w="15" w:type="dxa"/>
            </w:tcMar>
          </w:tcPr>
          <w:p w14:paraId="6F2E3ED0" w14:textId="77777777" w:rsidR="006E320D" w:rsidRDefault="006E320D"/>
        </w:tc>
        <w:tc>
          <w:tcPr>
            <w:tcW w:w="634" w:type="dxa"/>
            <w:tcBorders>
              <w:top w:val="double" w:sz="4" w:space="0" w:color="auto"/>
            </w:tcBorders>
            <w:tcMar>
              <w:top w:w="15" w:type="dxa"/>
            </w:tcMar>
          </w:tcPr>
          <w:p w14:paraId="5C2C97B0" w14:textId="77777777" w:rsidR="006E320D" w:rsidRDefault="006E320D"/>
        </w:tc>
        <w:tc>
          <w:tcPr>
            <w:tcW w:w="519" w:type="dxa"/>
            <w:tcMar>
              <w:top w:w="15" w:type="dxa"/>
            </w:tcMar>
          </w:tcPr>
          <w:p w14:paraId="35C42AF5" w14:textId="77777777" w:rsidR="006E320D" w:rsidRDefault="006E320D"/>
        </w:tc>
        <w:tc>
          <w:tcPr>
            <w:tcW w:w="634" w:type="dxa"/>
            <w:tcBorders>
              <w:top w:val="double" w:sz="4" w:space="0" w:color="auto"/>
            </w:tcBorders>
            <w:tcMar>
              <w:top w:w="15" w:type="dxa"/>
            </w:tcMar>
          </w:tcPr>
          <w:p w14:paraId="41B0C1AF" w14:textId="77777777" w:rsidR="006E320D" w:rsidRDefault="006E320D"/>
        </w:tc>
        <w:tc>
          <w:tcPr>
            <w:tcW w:w="519" w:type="dxa"/>
            <w:tcMar>
              <w:top w:w="15" w:type="dxa"/>
            </w:tcMar>
          </w:tcPr>
          <w:p w14:paraId="350337C2" w14:textId="77777777" w:rsidR="006E320D" w:rsidRDefault="006E320D"/>
        </w:tc>
        <w:tc>
          <w:tcPr>
            <w:tcW w:w="634" w:type="dxa"/>
            <w:tcBorders>
              <w:top w:val="double" w:sz="4" w:space="0" w:color="auto"/>
            </w:tcBorders>
            <w:tcMar>
              <w:top w:w="15" w:type="dxa"/>
            </w:tcMar>
          </w:tcPr>
          <w:p w14:paraId="577ED781" w14:textId="77777777" w:rsidR="006E320D" w:rsidRDefault="006E320D"/>
        </w:tc>
        <w:tc>
          <w:tcPr>
            <w:tcW w:w="587" w:type="dxa"/>
            <w:tcMar>
              <w:top w:w="15" w:type="dxa"/>
            </w:tcMar>
          </w:tcPr>
          <w:p w14:paraId="381E5B63" w14:textId="77777777" w:rsidR="006E320D" w:rsidRDefault="006E320D"/>
        </w:tc>
        <w:tc>
          <w:tcPr>
            <w:tcW w:w="634" w:type="dxa"/>
            <w:gridSpan w:val="2"/>
            <w:tcBorders>
              <w:top w:val="double" w:sz="4" w:space="0" w:color="auto"/>
            </w:tcBorders>
            <w:tcMar>
              <w:top w:w="15" w:type="dxa"/>
            </w:tcMar>
          </w:tcPr>
          <w:p w14:paraId="7FA4B18A" w14:textId="77777777" w:rsidR="006E320D" w:rsidRDefault="006E320D"/>
        </w:tc>
      </w:tr>
      <w:tr w:rsidR="006E320D" w14:paraId="2D7F51AE" w14:textId="77777777">
        <w:trPr>
          <w:trHeight w:hRule="exact" w:val="297"/>
        </w:trPr>
        <w:tc>
          <w:tcPr>
            <w:tcW w:w="9756" w:type="dxa"/>
            <w:gridSpan w:val="15"/>
          </w:tcPr>
          <w:p w14:paraId="520F3C0B" w14:textId="77777777" w:rsidR="006E320D" w:rsidRDefault="006E320D"/>
        </w:tc>
      </w:tr>
      <w:tr w:rsidR="006E320D" w14:paraId="7785F130" w14:textId="77777777">
        <w:trPr>
          <w:trHeight w:hRule="exact" w:val="255"/>
        </w:trPr>
        <w:tc>
          <w:tcPr>
            <w:tcW w:w="496" w:type="dxa"/>
            <w:tcMar>
              <w:top w:w="15" w:type="dxa"/>
            </w:tcMar>
          </w:tcPr>
          <w:p w14:paraId="086D5855" w14:textId="77777777" w:rsidR="006E320D" w:rsidRDefault="006E320D"/>
        </w:tc>
        <w:tc>
          <w:tcPr>
            <w:tcW w:w="9192" w:type="dxa"/>
            <w:gridSpan w:val="13"/>
            <w:tcMar>
              <w:top w:w="15" w:type="dxa"/>
            </w:tcMar>
          </w:tcPr>
          <w:p w14:paraId="65E2595E" w14:textId="77777777" w:rsidR="006E320D" w:rsidRDefault="009F068B">
            <w:r>
              <w:rPr>
                <w:sz w:val="19"/>
              </w:rPr>
              <w:t>Analysis by fund</w:t>
            </w:r>
          </w:p>
        </w:tc>
        <w:tc>
          <w:tcPr>
            <w:tcW w:w="68" w:type="dxa"/>
            <w:tcMar>
              <w:top w:w="15" w:type="dxa"/>
            </w:tcMar>
          </w:tcPr>
          <w:p w14:paraId="378B5699" w14:textId="77777777" w:rsidR="006E320D" w:rsidRDefault="006E320D"/>
        </w:tc>
      </w:tr>
      <w:tr w:rsidR="006E320D" w14:paraId="3C06CF3B" w14:textId="77777777">
        <w:trPr>
          <w:trHeight w:hRule="exact" w:val="255"/>
        </w:trPr>
        <w:tc>
          <w:tcPr>
            <w:tcW w:w="496" w:type="dxa"/>
            <w:tcMar>
              <w:top w:w="15" w:type="dxa"/>
            </w:tcMar>
          </w:tcPr>
          <w:p w14:paraId="6882B4D2" w14:textId="77777777" w:rsidR="006E320D" w:rsidRDefault="006E320D"/>
        </w:tc>
        <w:tc>
          <w:tcPr>
            <w:tcW w:w="2160" w:type="dxa"/>
            <w:tcMar>
              <w:top w:w="15" w:type="dxa"/>
            </w:tcMar>
          </w:tcPr>
          <w:p w14:paraId="795FDC30" w14:textId="77777777" w:rsidR="006E320D" w:rsidRDefault="009F068B">
            <w:r>
              <w:rPr>
                <w:sz w:val="19"/>
              </w:rPr>
              <w:t>Unrestricted funds</w:t>
            </w:r>
          </w:p>
        </w:tc>
        <w:tc>
          <w:tcPr>
            <w:tcW w:w="1216" w:type="dxa"/>
            <w:gridSpan w:val="2"/>
            <w:tcMar>
              <w:top w:w="15" w:type="dxa"/>
            </w:tcMar>
            <w:vAlign w:val="bottom"/>
          </w:tcPr>
          <w:p w14:paraId="6D8F1FF6" w14:textId="77777777" w:rsidR="006E320D" w:rsidRDefault="009F068B">
            <w:pPr>
              <w:jc w:val="right"/>
            </w:pPr>
            <w:r>
              <w:rPr>
                <w:sz w:val="19"/>
              </w:rPr>
              <w:t>417,955</w:t>
            </w:r>
          </w:p>
        </w:tc>
        <w:tc>
          <w:tcPr>
            <w:tcW w:w="1276" w:type="dxa"/>
            <w:gridSpan w:val="2"/>
            <w:tcMar>
              <w:top w:w="15" w:type="dxa"/>
            </w:tcMar>
            <w:vAlign w:val="bottom"/>
          </w:tcPr>
          <w:p w14:paraId="26CA0A65" w14:textId="77777777" w:rsidR="006E320D" w:rsidRDefault="009F068B">
            <w:pPr>
              <w:jc w:val="right"/>
            </w:pPr>
            <w:r>
              <w:rPr>
                <w:sz w:val="19"/>
              </w:rPr>
              <w:t>-</w:t>
            </w:r>
          </w:p>
        </w:tc>
        <w:tc>
          <w:tcPr>
            <w:tcW w:w="1081" w:type="dxa"/>
            <w:gridSpan w:val="2"/>
            <w:tcMar>
              <w:top w:w="15" w:type="dxa"/>
            </w:tcMar>
            <w:vAlign w:val="bottom"/>
          </w:tcPr>
          <w:p w14:paraId="2FFD7911" w14:textId="77777777" w:rsidR="006E320D" w:rsidRDefault="009F068B">
            <w:pPr>
              <w:jc w:val="right"/>
            </w:pPr>
            <w:r>
              <w:rPr>
                <w:sz w:val="19"/>
              </w:rPr>
              <w:t>-</w:t>
            </w:r>
          </w:p>
        </w:tc>
        <w:tc>
          <w:tcPr>
            <w:tcW w:w="1153" w:type="dxa"/>
            <w:gridSpan w:val="2"/>
            <w:tcMar>
              <w:top w:w="15" w:type="dxa"/>
            </w:tcMar>
            <w:vAlign w:val="bottom"/>
          </w:tcPr>
          <w:p w14:paraId="2A1A59BE" w14:textId="77777777" w:rsidR="006E320D" w:rsidRDefault="009F068B">
            <w:pPr>
              <w:jc w:val="right"/>
            </w:pPr>
            <w:r>
              <w:rPr>
                <w:sz w:val="19"/>
              </w:rPr>
              <w:t>9,575</w:t>
            </w:r>
          </w:p>
        </w:tc>
        <w:tc>
          <w:tcPr>
            <w:tcW w:w="1153" w:type="dxa"/>
            <w:gridSpan w:val="2"/>
            <w:tcMar>
              <w:top w:w="15" w:type="dxa"/>
            </w:tcMar>
            <w:vAlign w:val="bottom"/>
          </w:tcPr>
          <w:p w14:paraId="4FF19C53" w14:textId="77777777" w:rsidR="006E320D" w:rsidRDefault="009F068B">
            <w:pPr>
              <w:jc w:val="right"/>
            </w:pPr>
            <w:r>
              <w:rPr>
                <w:sz w:val="19"/>
              </w:rPr>
              <w:t>427,530</w:t>
            </w:r>
          </w:p>
        </w:tc>
        <w:tc>
          <w:tcPr>
            <w:tcW w:w="1221" w:type="dxa"/>
            <w:gridSpan w:val="3"/>
            <w:tcMar>
              <w:top w:w="15" w:type="dxa"/>
            </w:tcMar>
          </w:tcPr>
          <w:p w14:paraId="0306EEE1" w14:textId="77777777" w:rsidR="006E320D" w:rsidRDefault="006E320D"/>
        </w:tc>
      </w:tr>
      <w:tr w:rsidR="006E320D" w14:paraId="4310D013" w14:textId="77777777">
        <w:trPr>
          <w:trHeight w:hRule="exact" w:val="255"/>
        </w:trPr>
        <w:tc>
          <w:tcPr>
            <w:tcW w:w="496" w:type="dxa"/>
            <w:tcMar>
              <w:top w:w="15" w:type="dxa"/>
            </w:tcMar>
          </w:tcPr>
          <w:p w14:paraId="6C48EBB1" w14:textId="77777777" w:rsidR="006E320D" w:rsidRDefault="006E320D"/>
        </w:tc>
        <w:tc>
          <w:tcPr>
            <w:tcW w:w="2160" w:type="dxa"/>
            <w:tcMar>
              <w:top w:w="15" w:type="dxa"/>
            </w:tcMar>
          </w:tcPr>
          <w:p w14:paraId="4486CD4D" w14:textId="77777777" w:rsidR="006E320D" w:rsidRDefault="009F068B">
            <w:r>
              <w:rPr>
                <w:sz w:val="19"/>
              </w:rPr>
              <w:t>Restricted funds</w:t>
            </w:r>
          </w:p>
        </w:tc>
        <w:tc>
          <w:tcPr>
            <w:tcW w:w="1216" w:type="dxa"/>
            <w:gridSpan w:val="2"/>
            <w:tcMar>
              <w:top w:w="15" w:type="dxa"/>
            </w:tcMar>
            <w:vAlign w:val="bottom"/>
          </w:tcPr>
          <w:p w14:paraId="027EE150" w14:textId="77777777" w:rsidR="006E320D" w:rsidRDefault="009F068B">
            <w:pPr>
              <w:jc w:val="right"/>
            </w:pPr>
            <w:r>
              <w:rPr>
                <w:sz w:val="19"/>
              </w:rPr>
              <w:t>3,720</w:t>
            </w:r>
          </w:p>
        </w:tc>
        <w:tc>
          <w:tcPr>
            <w:tcW w:w="1276" w:type="dxa"/>
            <w:gridSpan w:val="2"/>
            <w:tcMar>
              <w:top w:w="15" w:type="dxa"/>
            </w:tcMar>
            <w:vAlign w:val="bottom"/>
          </w:tcPr>
          <w:p w14:paraId="58966179" w14:textId="77777777" w:rsidR="006E320D" w:rsidRDefault="009F068B">
            <w:pPr>
              <w:jc w:val="right"/>
            </w:pPr>
            <w:r>
              <w:rPr>
                <w:sz w:val="19"/>
              </w:rPr>
              <w:t>126,280</w:t>
            </w:r>
          </w:p>
        </w:tc>
        <w:tc>
          <w:tcPr>
            <w:tcW w:w="1081" w:type="dxa"/>
            <w:gridSpan w:val="2"/>
            <w:tcMar>
              <w:top w:w="15" w:type="dxa"/>
            </w:tcMar>
            <w:vAlign w:val="bottom"/>
          </w:tcPr>
          <w:p w14:paraId="1C264DA2" w14:textId="77777777" w:rsidR="006E320D" w:rsidRDefault="009F068B">
            <w:pPr>
              <w:jc w:val="right"/>
            </w:pPr>
            <w:r>
              <w:rPr>
                <w:sz w:val="19"/>
              </w:rPr>
              <w:t>23,330</w:t>
            </w:r>
          </w:p>
        </w:tc>
        <w:tc>
          <w:tcPr>
            <w:tcW w:w="1153" w:type="dxa"/>
            <w:gridSpan w:val="2"/>
            <w:tcMar>
              <w:top w:w="15" w:type="dxa"/>
            </w:tcMar>
            <w:vAlign w:val="bottom"/>
          </w:tcPr>
          <w:p w14:paraId="047CEED6" w14:textId="77777777" w:rsidR="006E320D" w:rsidRDefault="009F068B">
            <w:pPr>
              <w:jc w:val="right"/>
            </w:pPr>
            <w:r>
              <w:rPr>
                <w:sz w:val="19"/>
              </w:rPr>
              <w:t>-</w:t>
            </w:r>
          </w:p>
        </w:tc>
        <w:tc>
          <w:tcPr>
            <w:tcW w:w="1153" w:type="dxa"/>
            <w:gridSpan w:val="2"/>
            <w:tcMar>
              <w:top w:w="15" w:type="dxa"/>
            </w:tcMar>
            <w:vAlign w:val="bottom"/>
          </w:tcPr>
          <w:p w14:paraId="47E336F2" w14:textId="77777777" w:rsidR="006E320D" w:rsidRDefault="009F068B">
            <w:pPr>
              <w:jc w:val="right"/>
            </w:pPr>
            <w:r>
              <w:rPr>
                <w:sz w:val="19"/>
              </w:rPr>
              <w:t>153,330</w:t>
            </w:r>
          </w:p>
        </w:tc>
        <w:tc>
          <w:tcPr>
            <w:tcW w:w="1221" w:type="dxa"/>
            <w:gridSpan w:val="3"/>
            <w:tcMar>
              <w:top w:w="15" w:type="dxa"/>
            </w:tcMar>
          </w:tcPr>
          <w:p w14:paraId="72BFCC62" w14:textId="77777777" w:rsidR="006E320D" w:rsidRDefault="006E320D"/>
        </w:tc>
      </w:tr>
      <w:tr w:rsidR="006E320D" w14:paraId="06DB3B63" w14:textId="77777777">
        <w:trPr>
          <w:trHeight w:hRule="exact" w:val="112"/>
        </w:trPr>
        <w:tc>
          <w:tcPr>
            <w:tcW w:w="9756" w:type="dxa"/>
            <w:gridSpan w:val="15"/>
          </w:tcPr>
          <w:p w14:paraId="770B4822" w14:textId="77777777" w:rsidR="006E320D" w:rsidRDefault="006E320D"/>
        </w:tc>
      </w:tr>
      <w:tr w:rsidR="006E320D" w14:paraId="4DFDFC90" w14:textId="77777777">
        <w:trPr>
          <w:trHeight w:hRule="exact" w:val="100"/>
        </w:trPr>
        <w:tc>
          <w:tcPr>
            <w:tcW w:w="3238" w:type="dxa"/>
            <w:gridSpan w:val="3"/>
            <w:tcMar>
              <w:top w:w="15" w:type="dxa"/>
            </w:tcMar>
          </w:tcPr>
          <w:p w14:paraId="23820255" w14:textId="77777777" w:rsidR="006E320D" w:rsidRDefault="006E320D"/>
        </w:tc>
        <w:tc>
          <w:tcPr>
            <w:tcW w:w="634" w:type="dxa"/>
            <w:tcBorders>
              <w:top w:val="single" w:sz="4" w:space="0" w:color="auto"/>
            </w:tcBorders>
            <w:tcMar>
              <w:top w:w="15" w:type="dxa"/>
            </w:tcMar>
          </w:tcPr>
          <w:p w14:paraId="4DA047A7" w14:textId="77777777" w:rsidR="006E320D" w:rsidRDefault="006E320D"/>
        </w:tc>
        <w:tc>
          <w:tcPr>
            <w:tcW w:w="642" w:type="dxa"/>
            <w:tcMar>
              <w:top w:w="15" w:type="dxa"/>
            </w:tcMar>
          </w:tcPr>
          <w:p w14:paraId="18E9A42B" w14:textId="77777777" w:rsidR="006E320D" w:rsidRDefault="006E320D"/>
        </w:tc>
        <w:tc>
          <w:tcPr>
            <w:tcW w:w="634" w:type="dxa"/>
            <w:tcBorders>
              <w:top w:val="single" w:sz="4" w:space="0" w:color="auto"/>
            </w:tcBorders>
            <w:tcMar>
              <w:top w:w="15" w:type="dxa"/>
            </w:tcMar>
          </w:tcPr>
          <w:p w14:paraId="564BB892" w14:textId="77777777" w:rsidR="006E320D" w:rsidRDefault="006E320D"/>
        </w:tc>
        <w:tc>
          <w:tcPr>
            <w:tcW w:w="447" w:type="dxa"/>
            <w:tcMar>
              <w:top w:w="15" w:type="dxa"/>
            </w:tcMar>
          </w:tcPr>
          <w:p w14:paraId="31F4A6A9" w14:textId="77777777" w:rsidR="006E320D" w:rsidRDefault="006E320D"/>
        </w:tc>
        <w:tc>
          <w:tcPr>
            <w:tcW w:w="634" w:type="dxa"/>
            <w:tcBorders>
              <w:top w:val="single" w:sz="4" w:space="0" w:color="auto"/>
            </w:tcBorders>
            <w:tcMar>
              <w:top w:w="15" w:type="dxa"/>
            </w:tcMar>
          </w:tcPr>
          <w:p w14:paraId="11AA7145" w14:textId="77777777" w:rsidR="006E320D" w:rsidRDefault="006E320D"/>
        </w:tc>
        <w:tc>
          <w:tcPr>
            <w:tcW w:w="519" w:type="dxa"/>
            <w:tcMar>
              <w:top w:w="15" w:type="dxa"/>
            </w:tcMar>
          </w:tcPr>
          <w:p w14:paraId="52C82FAB" w14:textId="77777777" w:rsidR="006E320D" w:rsidRDefault="006E320D"/>
        </w:tc>
        <w:tc>
          <w:tcPr>
            <w:tcW w:w="634" w:type="dxa"/>
            <w:tcBorders>
              <w:top w:val="single" w:sz="4" w:space="0" w:color="auto"/>
            </w:tcBorders>
            <w:tcMar>
              <w:top w:w="15" w:type="dxa"/>
            </w:tcMar>
          </w:tcPr>
          <w:p w14:paraId="64D99786" w14:textId="77777777" w:rsidR="006E320D" w:rsidRDefault="006E320D"/>
        </w:tc>
        <w:tc>
          <w:tcPr>
            <w:tcW w:w="519" w:type="dxa"/>
            <w:tcMar>
              <w:top w:w="15" w:type="dxa"/>
            </w:tcMar>
          </w:tcPr>
          <w:p w14:paraId="0A96D8CF" w14:textId="77777777" w:rsidR="006E320D" w:rsidRDefault="006E320D"/>
        </w:tc>
        <w:tc>
          <w:tcPr>
            <w:tcW w:w="634" w:type="dxa"/>
            <w:tcBorders>
              <w:top w:val="single" w:sz="4" w:space="0" w:color="auto"/>
            </w:tcBorders>
            <w:tcMar>
              <w:top w:w="15" w:type="dxa"/>
            </w:tcMar>
          </w:tcPr>
          <w:p w14:paraId="58082A9B" w14:textId="77777777" w:rsidR="006E320D" w:rsidRDefault="006E320D"/>
        </w:tc>
        <w:tc>
          <w:tcPr>
            <w:tcW w:w="1221" w:type="dxa"/>
            <w:gridSpan w:val="3"/>
            <w:tcMar>
              <w:top w:w="15" w:type="dxa"/>
            </w:tcMar>
          </w:tcPr>
          <w:p w14:paraId="4C5758FF" w14:textId="77777777" w:rsidR="006E320D" w:rsidRDefault="006E320D"/>
        </w:tc>
      </w:tr>
      <w:tr w:rsidR="006E320D" w14:paraId="55D5820C" w14:textId="77777777">
        <w:trPr>
          <w:trHeight w:hRule="exact" w:val="42"/>
        </w:trPr>
        <w:tc>
          <w:tcPr>
            <w:tcW w:w="9756" w:type="dxa"/>
            <w:gridSpan w:val="15"/>
          </w:tcPr>
          <w:p w14:paraId="23CEF68F" w14:textId="77777777" w:rsidR="006E320D" w:rsidRDefault="006E320D"/>
        </w:tc>
      </w:tr>
      <w:tr w:rsidR="006E320D" w14:paraId="616C4AE6" w14:textId="77777777">
        <w:trPr>
          <w:trHeight w:hRule="exact" w:val="255"/>
        </w:trPr>
        <w:tc>
          <w:tcPr>
            <w:tcW w:w="2656" w:type="dxa"/>
            <w:gridSpan w:val="2"/>
            <w:tcMar>
              <w:top w:w="15" w:type="dxa"/>
            </w:tcMar>
          </w:tcPr>
          <w:p w14:paraId="7AEAE5BD" w14:textId="77777777" w:rsidR="006E320D" w:rsidRDefault="006E320D"/>
        </w:tc>
        <w:tc>
          <w:tcPr>
            <w:tcW w:w="1216" w:type="dxa"/>
            <w:gridSpan w:val="2"/>
            <w:tcMar>
              <w:top w:w="15" w:type="dxa"/>
            </w:tcMar>
            <w:vAlign w:val="bottom"/>
          </w:tcPr>
          <w:p w14:paraId="207C8CA2" w14:textId="77777777" w:rsidR="006E320D" w:rsidRDefault="009F068B">
            <w:pPr>
              <w:jc w:val="right"/>
            </w:pPr>
            <w:r>
              <w:rPr>
                <w:sz w:val="19"/>
              </w:rPr>
              <w:t>421,675</w:t>
            </w:r>
          </w:p>
        </w:tc>
        <w:tc>
          <w:tcPr>
            <w:tcW w:w="1276" w:type="dxa"/>
            <w:gridSpan w:val="2"/>
            <w:tcMar>
              <w:top w:w="15" w:type="dxa"/>
            </w:tcMar>
            <w:vAlign w:val="bottom"/>
          </w:tcPr>
          <w:p w14:paraId="652BD7D3" w14:textId="77777777" w:rsidR="006E320D" w:rsidRDefault="009F068B">
            <w:pPr>
              <w:jc w:val="right"/>
            </w:pPr>
            <w:r>
              <w:rPr>
                <w:sz w:val="19"/>
              </w:rPr>
              <w:t>126,280</w:t>
            </w:r>
          </w:p>
        </w:tc>
        <w:tc>
          <w:tcPr>
            <w:tcW w:w="1081" w:type="dxa"/>
            <w:gridSpan w:val="2"/>
            <w:tcMar>
              <w:top w:w="15" w:type="dxa"/>
            </w:tcMar>
            <w:vAlign w:val="bottom"/>
          </w:tcPr>
          <w:p w14:paraId="5E03A399" w14:textId="77777777" w:rsidR="006E320D" w:rsidRDefault="009F068B">
            <w:pPr>
              <w:jc w:val="right"/>
            </w:pPr>
            <w:r>
              <w:rPr>
                <w:sz w:val="19"/>
              </w:rPr>
              <w:t>23,330</w:t>
            </w:r>
          </w:p>
        </w:tc>
        <w:tc>
          <w:tcPr>
            <w:tcW w:w="1153" w:type="dxa"/>
            <w:gridSpan w:val="2"/>
            <w:tcMar>
              <w:top w:w="15" w:type="dxa"/>
            </w:tcMar>
            <w:vAlign w:val="bottom"/>
          </w:tcPr>
          <w:p w14:paraId="4CA81EA4" w14:textId="77777777" w:rsidR="006E320D" w:rsidRDefault="009F068B">
            <w:pPr>
              <w:jc w:val="right"/>
            </w:pPr>
            <w:r>
              <w:rPr>
                <w:sz w:val="19"/>
              </w:rPr>
              <w:t>9,575</w:t>
            </w:r>
          </w:p>
        </w:tc>
        <w:tc>
          <w:tcPr>
            <w:tcW w:w="1153" w:type="dxa"/>
            <w:gridSpan w:val="2"/>
            <w:tcMar>
              <w:top w:w="15" w:type="dxa"/>
            </w:tcMar>
            <w:vAlign w:val="bottom"/>
          </w:tcPr>
          <w:p w14:paraId="68AC4F4B" w14:textId="77777777" w:rsidR="006E320D" w:rsidRDefault="009F068B">
            <w:pPr>
              <w:jc w:val="right"/>
            </w:pPr>
            <w:r>
              <w:rPr>
                <w:sz w:val="19"/>
              </w:rPr>
              <w:t>580,860</w:t>
            </w:r>
          </w:p>
        </w:tc>
        <w:tc>
          <w:tcPr>
            <w:tcW w:w="1221" w:type="dxa"/>
            <w:gridSpan w:val="3"/>
            <w:tcMar>
              <w:top w:w="15" w:type="dxa"/>
            </w:tcMar>
          </w:tcPr>
          <w:p w14:paraId="356AE8A8" w14:textId="77777777" w:rsidR="006E320D" w:rsidRDefault="006E320D"/>
        </w:tc>
      </w:tr>
      <w:tr w:rsidR="006E320D" w14:paraId="28E630C3" w14:textId="77777777">
        <w:trPr>
          <w:trHeight w:hRule="exact" w:val="112"/>
        </w:trPr>
        <w:tc>
          <w:tcPr>
            <w:tcW w:w="9756" w:type="dxa"/>
            <w:gridSpan w:val="15"/>
          </w:tcPr>
          <w:p w14:paraId="1282398A" w14:textId="77777777" w:rsidR="006E320D" w:rsidRDefault="006E320D"/>
        </w:tc>
      </w:tr>
      <w:tr w:rsidR="006E320D" w14:paraId="7EDD2E9D" w14:textId="77777777">
        <w:trPr>
          <w:trHeight w:hRule="exact" w:val="100"/>
        </w:trPr>
        <w:tc>
          <w:tcPr>
            <w:tcW w:w="3238" w:type="dxa"/>
            <w:gridSpan w:val="3"/>
            <w:tcMar>
              <w:top w:w="15" w:type="dxa"/>
            </w:tcMar>
          </w:tcPr>
          <w:p w14:paraId="21E96336" w14:textId="77777777" w:rsidR="006E320D" w:rsidRDefault="006E320D"/>
        </w:tc>
        <w:tc>
          <w:tcPr>
            <w:tcW w:w="634" w:type="dxa"/>
            <w:tcBorders>
              <w:top w:val="double" w:sz="4" w:space="0" w:color="auto"/>
            </w:tcBorders>
            <w:tcMar>
              <w:top w:w="15" w:type="dxa"/>
            </w:tcMar>
          </w:tcPr>
          <w:p w14:paraId="118FD534" w14:textId="77777777" w:rsidR="006E320D" w:rsidRDefault="006E320D"/>
        </w:tc>
        <w:tc>
          <w:tcPr>
            <w:tcW w:w="642" w:type="dxa"/>
            <w:tcMar>
              <w:top w:w="15" w:type="dxa"/>
            </w:tcMar>
          </w:tcPr>
          <w:p w14:paraId="55F2E369" w14:textId="77777777" w:rsidR="006E320D" w:rsidRDefault="006E320D"/>
        </w:tc>
        <w:tc>
          <w:tcPr>
            <w:tcW w:w="634" w:type="dxa"/>
            <w:tcBorders>
              <w:top w:val="double" w:sz="4" w:space="0" w:color="auto"/>
            </w:tcBorders>
            <w:tcMar>
              <w:top w:w="15" w:type="dxa"/>
            </w:tcMar>
          </w:tcPr>
          <w:p w14:paraId="620B23D6" w14:textId="77777777" w:rsidR="006E320D" w:rsidRDefault="006E320D"/>
        </w:tc>
        <w:tc>
          <w:tcPr>
            <w:tcW w:w="447" w:type="dxa"/>
            <w:tcMar>
              <w:top w:w="15" w:type="dxa"/>
            </w:tcMar>
          </w:tcPr>
          <w:p w14:paraId="606AA9C6" w14:textId="77777777" w:rsidR="006E320D" w:rsidRDefault="006E320D"/>
        </w:tc>
        <w:tc>
          <w:tcPr>
            <w:tcW w:w="634" w:type="dxa"/>
            <w:tcBorders>
              <w:top w:val="double" w:sz="4" w:space="0" w:color="auto"/>
            </w:tcBorders>
            <w:tcMar>
              <w:top w:w="15" w:type="dxa"/>
            </w:tcMar>
          </w:tcPr>
          <w:p w14:paraId="76FFF362" w14:textId="77777777" w:rsidR="006E320D" w:rsidRDefault="006E320D"/>
        </w:tc>
        <w:tc>
          <w:tcPr>
            <w:tcW w:w="519" w:type="dxa"/>
            <w:tcMar>
              <w:top w:w="15" w:type="dxa"/>
            </w:tcMar>
          </w:tcPr>
          <w:p w14:paraId="5428EA5D" w14:textId="77777777" w:rsidR="006E320D" w:rsidRDefault="006E320D"/>
        </w:tc>
        <w:tc>
          <w:tcPr>
            <w:tcW w:w="634" w:type="dxa"/>
            <w:tcBorders>
              <w:top w:val="double" w:sz="4" w:space="0" w:color="auto"/>
            </w:tcBorders>
            <w:tcMar>
              <w:top w:w="15" w:type="dxa"/>
            </w:tcMar>
          </w:tcPr>
          <w:p w14:paraId="40B3E40D" w14:textId="77777777" w:rsidR="006E320D" w:rsidRDefault="006E320D"/>
        </w:tc>
        <w:tc>
          <w:tcPr>
            <w:tcW w:w="519" w:type="dxa"/>
            <w:tcMar>
              <w:top w:w="15" w:type="dxa"/>
            </w:tcMar>
          </w:tcPr>
          <w:p w14:paraId="5040A0A3" w14:textId="77777777" w:rsidR="006E320D" w:rsidRDefault="006E320D"/>
        </w:tc>
        <w:tc>
          <w:tcPr>
            <w:tcW w:w="634" w:type="dxa"/>
            <w:tcBorders>
              <w:top w:val="double" w:sz="4" w:space="0" w:color="auto"/>
            </w:tcBorders>
            <w:tcMar>
              <w:top w:w="15" w:type="dxa"/>
            </w:tcMar>
          </w:tcPr>
          <w:p w14:paraId="5A5F65DB" w14:textId="77777777" w:rsidR="006E320D" w:rsidRDefault="006E320D"/>
        </w:tc>
        <w:tc>
          <w:tcPr>
            <w:tcW w:w="1221" w:type="dxa"/>
            <w:gridSpan w:val="3"/>
            <w:tcMar>
              <w:top w:w="15" w:type="dxa"/>
            </w:tcMar>
          </w:tcPr>
          <w:p w14:paraId="18D357D4" w14:textId="77777777" w:rsidR="006E320D" w:rsidRDefault="006E320D"/>
        </w:tc>
      </w:tr>
      <w:tr w:rsidR="006E320D" w14:paraId="19609D3A" w14:textId="77777777">
        <w:trPr>
          <w:trHeight w:hRule="exact" w:val="297"/>
        </w:trPr>
        <w:tc>
          <w:tcPr>
            <w:tcW w:w="9756" w:type="dxa"/>
            <w:gridSpan w:val="15"/>
          </w:tcPr>
          <w:p w14:paraId="06522BA2" w14:textId="77777777" w:rsidR="006E320D" w:rsidRDefault="006E320D"/>
        </w:tc>
      </w:tr>
      <w:tr w:rsidR="006E320D" w14:paraId="430E0777" w14:textId="77777777">
        <w:trPr>
          <w:trHeight w:hRule="exact" w:val="255"/>
        </w:trPr>
        <w:tc>
          <w:tcPr>
            <w:tcW w:w="496" w:type="dxa"/>
            <w:tcMar>
              <w:top w:w="15" w:type="dxa"/>
            </w:tcMar>
          </w:tcPr>
          <w:p w14:paraId="2A7C7677" w14:textId="77777777" w:rsidR="006E320D" w:rsidRDefault="006E320D"/>
        </w:tc>
        <w:tc>
          <w:tcPr>
            <w:tcW w:w="9192" w:type="dxa"/>
            <w:gridSpan w:val="13"/>
            <w:tcMar>
              <w:top w:w="15" w:type="dxa"/>
            </w:tcMar>
          </w:tcPr>
          <w:p w14:paraId="03D97625" w14:textId="77777777" w:rsidR="006E320D" w:rsidRDefault="009F068B">
            <w:r>
              <w:rPr>
                <w:b/>
                <w:sz w:val="19"/>
              </w:rPr>
              <w:t>For the year ended 31 March 2021</w:t>
            </w:r>
          </w:p>
        </w:tc>
        <w:tc>
          <w:tcPr>
            <w:tcW w:w="68" w:type="dxa"/>
            <w:tcMar>
              <w:top w:w="15" w:type="dxa"/>
            </w:tcMar>
          </w:tcPr>
          <w:p w14:paraId="489624C9" w14:textId="77777777" w:rsidR="006E320D" w:rsidRDefault="006E320D"/>
        </w:tc>
      </w:tr>
      <w:tr w:rsidR="006E320D" w14:paraId="4A863AC3" w14:textId="77777777">
        <w:trPr>
          <w:trHeight w:hRule="exact" w:val="255"/>
        </w:trPr>
        <w:tc>
          <w:tcPr>
            <w:tcW w:w="496" w:type="dxa"/>
            <w:tcMar>
              <w:top w:w="15" w:type="dxa"/>
            </w:tcMar>
          </w:tcPr>
          <w:p w14:paraId="0C412EE9" w14:textId="77777777" w:rsidR="006E320D" w:rsidRDefault="006E320D"/>
        </w:tc>
        <w:tc>
          <w:tcPr>
            <w:tcW w:w="2160" w:type="dxa"/>
            <w:tcMar>
              <w:top w:w="15" w:type="dxa"/>
            </w:tcMar>
          </w:tcPr>
          <w:p w14:paraId="3BB1497B" w14:textId="77777777" w:rsidR="006E320D" w:rsidRDefault="009F068B">
            <w:r>
              <w:rPr>
                <w:sz w:val="19"/>
              </w:rPr>
              <w:t>Unrestricted funds</w:t>
            </w:r>
          </w:p>
        </w:tc>
        <w:tc>
          <w:tcPr>
            <w:tcW w:w="1216" w:type="dxa"/>
            <w:gridSpan w:val="2"/>
            <w:tcMar>
              <w:top w:w="15" w:type="dxa"/>
            </w:tcMar>
            <w:vAlign w:val="bottom"/>
          </w:tcPr>
          <w:p w14:paraId="1B5CCD4D" w14:textId="77777777" w:rsidR="006E320D" w:rsidRDefault="009F068B">
            <w:pPr>
              <w:jc w:val="right"/>
            </w:pPr>
            <w:r>
              <w:rPr>
                <w:sz w:val="19"/>
              </w:rPr>
              <w:t>448,475</w:t>
            </w:r>
          </w:p>
        </w:tc>
        <w:tc>
          <w:tcPr>
            <w:tcW w:w="1276" w:type="dxa"/>
            <w:gridSpan w:val="2"/>
            <w:tcMar>
              <w:top w:w="15" w:type="dxa"/>
            </w:tcMar>
            <w:vAlign w:val="bottom"/>
          </w:tcPr>
          <w:p w14:paraId="523CBFBD" w14:textId="77777777" w:rsidR="006E320D" w:rsidRDefault="009F068B">
            <w:pPr>
              <w:jc w:val="right"/>
            </w:pPr>
            <w:r>
              <w:rPr>
                <w:sz w:val="19"/>
              </w:rPr>
              <w:t>2,750</w:t>
            </w:r>
          </w:p>
        </w:tc>
        <w:tc>
          <w:tcPr>
            <w:tcW w:w="1081" w:type="dxa"/>
            <w:gridSpan w:val="2"/>
            <w:tcMar>
              <w:top w:w="15" w:type="dxa"/>
            </w:tcMar>
            <w:vAlign w:val="bottom"/>
          </w:tcPr>
          <w:p w14:paraId="7F949B69" w14:textId="77777777" w:rsidR="006E320D" w:rsidRDefault="009F068B">
            <w:pPr>
              <w:jc w:val="right"/>
            </w:pPr>
            <w:r>
              <w:rPr>
                <w:sz w:val="19"/>
              </w:rPr>
              <w:t>-</w:t>
            </w:r>
          </w:p>
        </w:tc>
        <w:tc>
          <w:tcPr>
            <w:tcW w:w="1153" w:type="dxa"/>
            <w:gridSpan w:val="2"/>
            <w:tcMar>
              <w:top w:w="15" w:type="dxa"/>
            </w:tcMar>
            <w:vAlign w:val="bottom"/>
          </w:tcPr>
          <w:p w14:paraId="031AFE9D" w14:textId="77777777" w:rsidR="006E320D" w:rsidRDefault="009F068B">
            <w:pPr>
              <w:jc w:val="right"/>
            </w:pPr>
            <w:r>
              <w:rPr>
                <w:sz w:val="19"/>
              </w:rPr>
              <w:t>114,058</w:t>
            </w:r>
          </w:p>
        </w:tc>
        <w:tc>
          <w:tcPr>
            <w:tcW w:w="1153" w:type="dxa"/>
            <w:gridSpan w:val="2"/>
            <w:tcMar>
              <w:top w:w="15" w:type="dxa"/>
            </w:tcMar>
          </w:tcPr>
          <w:p w14:paraId="3DA67D11" w14:textId="77777777" w:rsidR="006E320D" w:rsidRDefault="006E320D"/>
        </w:tc>
        <w:tc>
          <w:tcPr>
            <w:tcW w:w="1221" w:type="dxa"/>
            <w:gridSpan w:val="3"/>
            <w:tcMar>
              <w:top w:w="15" w:type="dxa"/>
            </w:tcMar>
            <w:vAlign w:val="bottom"/>
          </w:tcPr>
          <w:p w14:paraId="3718B937" w14:textId="77777777" w:rsidR="006E320D" w:rsidRDefault="009F068B">
            <w:pPr>
              <w:jc w:val="right"/>
            </w:pPr>
            <w:r>
              <w:rPr>
                <w:sz w:val="19"/>
              </w:rPr>
              <w:t>565,283</w:t>
            </w:r>
          </w:p>
        </w:tc>
      </w:tr>
      <w:tr w:rsidR="006E320D" w14:paraId="3D3558D8" w14:textId="77777777">
        <w:trPr>
          <w:trHeight w:hRule="exact" w:val="255"/>
        </w:trPr>
        <w:tc>
          <w:tcPr>
            <w:tcW w:w="496" w:type="dxa"/>
            <w:tcMar>
              <w:top w:w="15" w:type="dxa"/>
            </w:tcMar>
          </w:tcPr>
          <w:p w14:paraId="1A892522" w14:textId="77777777" w:rsidR="006E320D" w:rsidRDefault="006E320D"/>
        </w:tc>
        <w:tc>
          <w:tcPr>
            <w:tcW w:w="2160" w:type="dxa"/>
            <w:tcMar>
              <w:top w:w="15" w:type="dxa"/>
            </w:tcMar>
          </w:tcPr>
          <w:p w14:paraId="1A62381C" w14:textId="77777777" w:rsidR="006E320D" w:rsidRDefault="009F068B">
            <w:r>
              <w:rPr>
                <w:sz w:val="19"/>
              </w:rPr>
              <w:t>Restricted funds</w:t>
            </w:r>
          </w:p>
        </w:tc>
        <w:tc>
          <w:tcPr>
            <w:tcW w:w="1216" w:type="dxa"/>
            <w:gridSpan w:val="2"/>
            <w:tcMar>
              <w:top w:w="15" w:type="dxa"/>
            </w:tcMar>
            <w:vAlign w:val="bottom"/>
          </w:tcPr>
          <w:p w14:paraId="450F4AD6" w14:textId="77777777" w:rsidR="006E320D" w:rsidRDefault="009F068B">
            <w:pPr>
              <w:jc w:val="right"/>
            </w:pPr>
            <w:r>
              <w:rPr>
                <w:sz w:val="19"/>
              </w:rPr>
              <w:t>-</w:t>
            </w:r>
          </w:p>
        </w:tc>
        <w:tc>
          <w:tcPr>
            <w:tcW w:w="1276" w:type="dxa"/>
            <w:gridSpan w:val="2"/>
            <w:tcMar>
              <w:top w:w="15" w:type="dxa"/>
            </w:tcMar>
            <w:vAlign w:val="bottom"/>
          </w:tcPr>
          <w:p w14:paraId="76B6C436" w14:textId="77777777" w:rsidR="006E320D" w:rsidRDefault="009F068B">
            <w:pPr>
              <w:jc w:val="right"/>
            </w:pPr>
            <w:r>
              <w:rPr>
                <w:sz w:val="19"/>
              </w:rPr>
              <w:t>57,000</w:t>
            </w:r>
          </w:p>
        </w:tc>
        <w:tc>
          <w:tcPr>
            <w:tcW w:w="1081" w:type="dxa"/>
            <w:gridSpan w:val="2"/>
            <w:tcMar>
              <w:top w:w="15" w:type="dxa"/>
            </w:tcMar>
            <w:vAlign w:val="bottom"/>
          </w:tcPr>
          <w:p w14:paraId="5C924EF7" w14:textId="77777777" w:rsidR="006E320D" w:rsidRDefault="009F068B">
            <w:pPr>
              <w:jc w:val="right"/>
            </w:pPr>
            <w:r>
              <w:rPr>
                <w:sz w:val="19"/>
              </w:rPr>
              <w:t>7,650</w:t>
            </w:r>
          </w:p>
        </w:tc>
        <w:tc>
          <w:tcPr>
            <w:tcW w:w="1153" w:type="dxa"/>
            <w:gridSpan w:val="2"/>
            <w:tcMar>
              <w:top w:w="15" w:type="dxa"/>
            </w:tcMar>
            <w:vAlign w:val="bottom"/>
          </w:tcPr>
          <w:p w14:paraId="73EC439A" w14:textId="77777777" w:rsidR="006E320D" w:rsidRDefault="009F068B">
            <w:pPr>
              <w:jc w:val="right"/>
            </w:pPr>
            <w:r>
              <w:rPr>
                <w:sz w:val="19"/>
              </w:rPr>
              <w:t>-</w:t>
            </w:r>
          </w:p>
        </w:tc>
        <w:tc>
          <w:tcPr>
            <w:tcW w:w="1153" w:type="dxa"/>
            <w:gridSpan w:val="2"/>
            <w:tcMar>
              <w:top w:w="15" w:type="dxa"/>
            </w:tcMar>
          </w:tcPr>
          <w:p w14:paraId="49EA5E09" w14:textId="77777777" w:rsidR="006E320D" w:rsidRDefault="006E320D"/>
        </w:tc>
        <w:tc>
          <w:tcPr>
            <w:tcW w:w="1221" w:type="dxa"/>
            <w:gridSpan w:val="3"/>
            <w:tcMar>
              <w:top w:w="15" w:type="dxa"/>
            </w:tcMar>
            <w:vAlign w:val="bottom"/>
          </w:tcPr>
          <w:p w14:paraId="3F26591C" w14:textId="77777777" w:rsidR="006E320D" w:rsidRDefault="009F068B">
            <w:pPr>
              <w:jc w:val="right"/>
            </w:pPr>
            <w:r>
              <w:rPr>
                <w:sz w:val="19"/>
              </w:rPr>
              <w:t>64,650</w:t>
            </w:r>
          </w:p>
        </w:tc>
      </w:tr>
      <w:tr w:rsidR="006E320D" w14:paraId="499ED926" w14:textId="77777777">
        <w:trPr>
          <w:trHeight w:hRule="exact" w:val="112"/>
        </w:trPr>
        <w:tc>
          <w:tcPr>
            <w:tcW w:w="9756" w:type="dxa"/>
            <w:gridSpan w:val="15"/>
          </w:tcPr>
          <w:p w14:paraId="429E2FDC" w14:textId="77777777" w:rsidR="006E320D" w:rsidRDefault="006E320D"/>
        </w:tc>
      </w:tr>
      <w:tr w:rsidR="006E320D" w14:paraId="3848FBF4" w14:textId="77777777">
        <w:trPr>
          <w:trHeight w:hRule="exact" w:val="100"/>
        </w:trPr>
        <w:tc>
          <w:tcPr>
            <w:tcW w:w="3238" w:type="dxa"/>
            <w:gridSpan w:val="3"/>
            <w:tcMar>
              <w:top w:w="15" w:type="dxa"/>
            </w:tcMar>
          </w:tcPr>
          <w:p w14:paraId="6DFD528E" w14:textId="77777777" w:rsidR="006E320D" w:rsidRDefault="006E320D"/>
        </w:tc>
        <w:tc>
          <w:tcPr>
            <w:tcW w:w="634" w:type="dxa"/>
            <w:tcBorders>
              <w:top w:val="single" w:sz="4" w:space="0" w:color="auto"/>
            </w:tcBorders>
            <w:tcMar>
              <w:top w:w="15" w:type="dxa"/>
            </w:tcMar>
          </w:tcPr>
          <w:p w14:paraId="2A5503EE" w14:textId="77777777" w:rsidR="006E320D" w:rsidRDefault="006E320D"/>
        </w:tc>
        <w:tc>
          <w:tcPr>
            <w:tcW w:w="642" w:type="dxa"/>
            <w:tcMar>
              <w:top w:w="15" w:type="dxa"/>
            </w:tcMar>
          </w:tcPr>
          <w:p w14:paraId="1A847C22" w14:textId="77777777" w:rsidR="006E320D" w:rsidRDefault="006E320D"/>
        </w:tc>
        <w:tc>
          <w:tcPr>
            <w:tcW w:w="634" w:type="dxa"/>
            <w:tcBorders>
              <w:top w:val="single" w:sz="4" w:space="0" w:color="auto"/>
            </w:tcBorders>
            <w:tcMar>
              <w:top w:w="15" w:type="dxa"/>
            </w:tcMar>
          </w:tcPr>
          <w:p w14:paraId="679AE071" w14:textId="77777777" w:rsidR="006E320D" w:rsidRDefault="006E320D"/>
        </w:tc>
        <w:tc>
          <w:tcPr>
            <w:tcW w:w="447" w:type="dxa"/>
            <w:tcMar>
              <w:top w:w="15" w:type="dxa"/>
            </w:tcMar>
          </w:tcPr>
          <w:p w14:paraId="3BA142D1" w14:textId="77777777" w:rsidR="006E320D" w:rsidRDefault="006E320D"/>
        </w:tc>
        <w:tc>
          <w:tcPr>
            <w:tcW w:w="634" w:type="dxa"/>
            <w:tcBorders>
              <w:top w:val="single" w:sz="4" w:space="0" w:color="auto"/>
            </w:tcBorders>
            <w:tcMar>
              <w:top w:w="15" w:type="dxa"/>
            </w:tcMar>
          </w:tcPr>
          <w:p w14:paraId="348D17C1" w14:textId="77777777" w:rsidR="006E320D" w:rsidRDefault="006E320D"/>
        </w:tc>
        <w:tc>
          <w:tcPr>
            <w:tcW w:w="519" w:type="dxa"/>
            <w:tcMar>
              <w:top w:w="15" w:type="dxa"/>
            </w:tcMar>
          </w:tcPr>
          <w:p w14:paraId="23D51A10" w14:textId="77777777" w:rsidR="006E320D" w:rsidRDefault="006E320D"/>
        </w:tc>
        <w:tc>
          <w:tcPr>
            <w:tcW w:w="634" w:type="dxa"/>
            <w:tcBorders>
              <w:top w:val="single" w:sz="4" w:space="0" w:color="auto"/>
            </w:tcBorders>
            <w:tcMar>
              <w:top w:w="15" w:type="dxa"/>
            </w:tcMar>
          </w:tcPr>
          <w:p w14:paraId="41558E36" w14:textId="77777777" w:rsidR="006E320D" w:rsidRDefault="006E320D"/>
        </w:tc>
        <w:tc>
          <w:tcPr>
            <w:tcW w:w="1740" w:type="dxa"/>
            <w:gridSpan w:val="3"/>
            <w:tcMar>
              <w:top w:w="15" w:type="dxa"/>
            </w:tcMar>
          </w:tcPr>
          <w:p w14:paraId="0A3D8284" w14:textId="77777777" w:rsidR="006E320D" w:rsidRDefault="006E320D"/>
        </w:tc>
        <w:tc>
          <w:tcPr>
            <w:tcW w:w="634" w:type="dxa"/>
            <w:gridSpan w:val="2"/>
            <w:tcBorders>
              <w:top w:val="single" w:sz="4" w:space="0" w:color="auto"/>
            </w:tcBorders>
            <w:tcMar>
              <w:top w:w="15" w:type="dxa"/>
            </w:tcMar>
          </w:tcPr>
          <w:p w14:paraId="74C4ADB5" w14:textId="77777777" w:rsidR="006E320D" w:rsidRDefault="006E320D"/>
        </w:tc>
      </w:tr>
      <w:tr w:rsidR="006E320D" w14:paraId="29BB51BC" w14:textId="77777777">
        <w:trPr>
          <w:trHeight w:hRule="exact" w:val="42"/>
        </w:trPr>
        <w:tc>
          <w:tcPr>
            <w:tcW w:w="9756" w:type="dxa"/>
            <w:gridSpan w:val="15"/>
          </w:tcPr>
          <w:p w14:paraId="62F69B93" w14:textId="77777777" w:rsidR="006E320D" w:rsidRDefault="006E320D"/>
        </w:tc>
      </w:tr>
      <w:tr w:rsidR="006E320D" w14:paraId="6F3BAB0B" w14:textId="77777777">
        <w:trPr>
          <w:trHeight w:hRule="exact" w:val="255"/>
        </w:trPr>
        <w:tc>
          <w:tcPr>
            <w:tcW w:w="2656" w:type="dxa"/>
            <w:gridSpan w:val="2"/>
            <w:tcMar>
              <w:top w:w="15" w:type="dxa"/>
            </w:tcMar>
          </w:tcPr>
          <w:p w14:paraId="123B7264" w14:textId="77777777" w:rsidR="006E320D" w:rsidRDefault="006E320D"/>
        </w:tc>
        <w:tc>
          <w:tcPr>
            <w:tcW w:w="1216" w:type="dxa"/>
            <w:gridSpan w:val="2"/>
            <w:tcMar>
              <w:top w:w="15" w:type="dxa"/>
            </w:tcMar>
            <w:vAlign w:val="bottom"/>
          </w:tcPr>
          <w:p w14:paraId="0DA018AF" w14:textId="77777777" w:rsidR="006E320D" w:rsidRDefault="009F068B">
            <w:pPr>
              <w:jc w:val="right"/>
            </w:pPr>
            <w:r>
              <w:rPr>
                <w:sz w:val="19"/>
              </w:rPr>
              <w:t>448,475</w:t>
            </w:r>
          </w:p>
        </w:tc>
        <w:tc>
          <w:tcPr>
            <w:tcW w:w="1276" w:type="dxa"/>
            <w:gridSpan w:val="2"/>
            <w:tcMar>
              <w:top w:w="15" w:type="dxa"/>
            </w:tcMar>
            <w:vAlign w:val="bottom"/>
          </w:tcPr>
          <w:p w14:paraId="51DFA772" w14:textId="77777777" w:rsidR="006E320D" w:rsidRDefault="009F068B">
            <w:pPr>
              <w:jc w:val="right"/>
            </w:pPr>
            <w:r>
              <w:rPr>
                <w:sz w:val="19"/>
              </w:rPr>
              <w:t>59,750</w:t>
            </w:r>
          </w:p>
        </w:tc>
        <w:tc>
          <w:tcPr>
            <w:tcW w:w="1081" w:type="dxa"/>
            <w:gridSpan w:val="2"/>
            <w:tcMar>
              <w:top w:w="15" w:type="dxa"/>
            </w:tcMar>
            <w:vAlign w:val="bottom"/>
          </w:tcPr>
          <w:p w14:paraId="0C27B142" w14:textId="77777777" w:rsidR="006E320D" w:rsidRDefault="009F068B">
            <w:pPr>
              <w:jc w:val="right"/>
            </w:pPr>
            <w:r>
              <w:rPr>
                <w:sz w:val="19"/>
              </w:rPr>
              <w:t>7,650</w:t>
            </w:r>
          </w:p>
        </w:tc>
        <w:tc>
          <w:tcPr>
            <w:tcW w:w="1153" w:type="dxa"/>
            <w:gridSpan w:val="2"/>
            <w:tcMar>
              <w:top w:w="15" w:type="dxa"/>
            </w:tcMar>
            <w:vAlign w:val="bottom"/>
          </w:tcPr>
          <w:p w14:paraId="69C7F994" w14:textId="77777777" w:rsidR="006E320D" w:rsidRDefault="009F068B">
            <w:pPr>
              <w:jc w:val="right"/>
            </w:pPr>
            <w:r>
              <w:rPr>
                <w:sz w:val="19"/>
              </w:rPr>
              <w:t>114,058</w:t>
            </w:r>
          </w:p>
        </w:tc>
        <w:tc>
          <w:tcPr>
            <w:tcW w:w="1153" w:type="dxa"/>
            <w:gridSpan w:val="2"/>
            <w:tcMar>
              <w:top w:w="15" w:type="dxa"/>
            </w:tcMar>
          </w:tcPr>
          <w:p w14:paraId="37BEA358" w14:textId="77777777" w:rsidR="006E320D" w:rsidRDefault="006E320D"/>
        </w:tc>
        <w:tc>
          <w:tcPr>
            <w:tcW w:w="1221" w:type="dxa"/>
            <w:gridSpan w:val="3"/>
            <w:tcMar>
              <w:top w:w="15" w:type="dxa"/>
            </w:tcMar>
            <w:vAlign w:val="bottom"/>
          </w:tcPr>
          <w:p w14:paraId="278D351F" w14:textId="77777777" w:rsidR="006E320D" w:rsidRDefault="009F068B">
            <w:pPr>
              <w:jc w:val="right"/>
            </w:pPr>
            <w:r>
              <w:rPr>
                <w:sz w:val="19"/>
              </w:rPr>
              <w:t>629,933</w:t>
            </w:r>
          </w:p>
        </w:tc>
      </w:tr>
      <w:tr w:rsidR="006E320D" w14:paraId="12AD5817" w14:textId="77777777">
        <w:trPr>
          <w:trHeight w:hRule="exact" w:val="112"/>
        </w:trPr>
        <w:tc>
          <w:tcPr>
            <w:tcW w:w="9756" w:type="dxa"/>
            <w:gridSpan w:val="15"/>
          </w:tcPr>
          <w:p w14:paraId="5F1DBB75" w14:textId="77777777" w:rsidR="006E320D" w:rsidRDefault="006E320D"/>
        </w:tc>
      </w:tr>
      <w:tr w:rsidR="006E320D" w14:paraId="6C3B0DD1" w14:textId="77777777">
        <w:trPr>
          <w:trHeight w:hRule="exact" w:val="100"/>
        </w:trPr>
        <w:tc>
          <w:tcPr>
            <w:tcW w:w="3238" w:type="dxa"/>
            <w:gridSpan w:val="3"/>
            <w:tcMar>
              <w:top w:w="15" w:type="dxa"/>
            </w:tcMar>
          </w:tcPr>
          <w:p w14:paraId="1F192301" w14:textId="77777777" w:rsidR="006E320D" w:rsidRDefault="006E320D"/>
        </w:tc>
        <w:tc>
          <w:tcPr>
            <w:tcW w:w="634" w:type="dxa"/>
            <w:tcBorders>
              <w:top w:val="double" w:sz="4" w:space="0" w:color="auto"/>
            </w:tcBorders>
            <w:tcMar>
              <w:top w:w="15" w:type="dxa"/>
            </w:tcMar>
          </w:tcPr>
          <w:p w14:paraId="22609D21" w14:textId="77777777" w:rsidR="006E320D" w:rsidRDefault="006E320D"/>
        </w:tc>
        <w:tc>
          <w:tcPr>
            <w:tcW w:w="642" w:type="dxa"/>
            <w:tcMar>
              <w:top w:w="15" w:type="dxa"/>
            </w:tcMar>
          </w:tcPr>
          <w:p w14:paraId="6F78C491" w14:textId="77777777" w:rsidR="006E320D" w:rsidRDefault="006E320D"/>
        </w:tc>
        <w:tc>
          <w:tcPr>
            <w:tcW w:w="634" w:type="dxa"/>
            <w:tcBorders>
              <w:top w:val="double" w:sz="4" w:space="0" w:color="auto"/>
            </w:tcBorders>
            <w:tcMar>
              <w:top w:w="15" w:type="dxa"/>
            </w:tcMar>
          </w:tcPr>
          <w:p w14:paraId="0719D6C1" w14:textId="77777777" w:rsidR="006E320D" w:rsidRDefault="006E320D"/>
        </w:tc>
        <w:tc>
          <w:tcPr>
            <w:tcW w:w="447" w:type="dxa"/>
            <w:tcMar>
              <w:top w:w="15" w:type="dxa"/>
            </w:tcMar>
          </w:tcPr>
          <w:p w14:paraId="05506922" w14:textId="77777777" w:rsidR="006E320D" w:rsidRDefault="006E320D"/>
        </w:tc>
        <w:tc>
          <w:tcPr>
            <w:tcW w:w="634" w:type="dxa"/>
            <w:tcBorders>
              <w:top w:val="double" w:sz="4" w:space="0" w:color="auto"/>
            </w:tcBorders>
            <w:tcMar>
              <w:top w:w="15" w:type="dxa"/>
            </w:tcMar>
          </w:tcPr>
          <w:p w14:paraId="78DDE79C" w14:textId="77777777" w:rsidR="006E320D" w:rsidRDefault="006E320D"/>
        </w:tc>
        <w:tc>
          <w:tcPr>
            <w:tcW w:w="519" w:type="dxa"/>
            <w:tcMar>
              <w:top w:w="15" w:type="dxa"/>
            </w:tcMar>
          </w:tcPr>
          <w:p w14:paraId="740B3697" w14:textId="77777777" w:rsidR="006E320D" w:rsidRDefault="006E320D"/>
        </w:tc>
        <w:tc>
          <w:tcPr>
            <w:tcW w:w="634" w:type="dxa"/>
            <w:tcBorders>
              <w:top w:val="double" w:sz="4" w:space="0" w:color="auto"/>
            </w:tcBorders>
            <w:tcMar>
              <w:top w:w="15" w:type="dxa"/>
            </w:tcMar>
          </w:tcPr>
          <w:p w14:paraId="6D3A46D9" w14:textId="77777777" w:rsidR="006E320D" w:rsidRDefault="006E320D"/>
        </w:tc>
        <w:tc>
          <w:tcPr>
            <w:tcW w:w="1740" w:type="dxa"/>
            <w:gridSpan w:val="3"/>
            <w:tcMar>
              <w:top w:w="15" w:type="dxa"/>
            </w:tcMar>
          </w:tcPr>
          <w:p w14:paraId="6FBCE6BE" w14:textId="77777777" w:rsidR="006E320D" w:rsidRDefault="006E320D"/>
        </w:tc>
        <w:tc>
          <w:tcPr>
            <w:tcW w:w="634" w:type="dxa"/>
            <w:gridSpan w:val="2"/>
            <w:tcBorders>
              <w:top w:val="double" w:sz="4" w:space="0" w:color="auto"/>
            </w:tcBorders>
            <w:tcMar>
              <w:top w:w="15" w:type="dxa"/>
            </w:tcMar>
          </w:tcPr>
          <w:p w14:paraId="3CED073A" w14:textId="77777777" w:rsidR="006E320D" w:rsidRDefault="006E320D"/>
        </w:tc>
      </w:tr>
    </w:tbl>
    <w:p w14:paraId="308DEB49" w14:textId="77777777" w:rsidR="006E320D" w:rsidRDefault="006E320D">
      <w:pPr>
        <w:sectPr w:rsidR="006E320D">
          <w:headerReference w:type="default" r:id="rId42"/>
          <w:footerReference w:type="default" r:id="rId43"/>
          <w:pgSz w:w="11908" w:h="16833"/>
          <w:pgMar w:top="2377" w:right="1080" w:bottom="720" w:left="1080" w:header="720" w:footer="300" w:gutter="0"/>
          <w:cols w:space="720"/>
        </w:sectPr>
      </w:pPr>
    </w:p>
    <w:tbl>
      <w:tblPr>
        <w:tblW w:w="14682" w:type="dxa"/>
        <w:tblCellMar>
          <w:left w:w="10" w:type="dxa"/>
          <w:right w:w="0" w:type="dxa"/>
        </w:tblCellMar>
        <w:tblLook w:val="04A0" w:firstRow="1" w:lastRow="0" w:firstColumn="1" w:lastColumn="0" w:noHBand="0" w:noVBand="1"/>
      </w:tblPr>
      <w:tblGrid>
        <w:gridCol w:w="496"/>
        <w:gridCol w:w="7094"/>
        <w:gridCol w:w="645"/>
        <w:gridCol w:w="537"/>
        <w:gridCol w:w="645"/>
        <w:gridCol w:w="537"/>
        <w:gridCol w:w="645"/>
        <w:gridCol w:w="537"/>
        <w:gridCol w:w="645"/>
        <w:gridCol w:w="537"/>
        <w:gridCol w:w="645"/>
        <w:gridCol w:w="537"/>
        <w:gridCol w:w="645"/>
        <w:gridCol w:w="537"/>
      </w:tblGrid>
      <w:tr w:rsidR="006E320D" w14:paraId="5CB3E8D9" w14:textId="77777777">
        <w:trPr>
          <w:trHeight w:hRule="exact" w:val="255"/>
        </w:trPr>
        <w:tc>
          <w:tcPr>
            <w:tcW w:w="496" w:type="dxa"/>
            <w:tcMar>
              <w:top w:w="15" w:type="dxa"/>
            </w:tcMar>
          </w:tcPr>
          <w:p w14:paraId="4F8819C6" w14:textId="77777777" w:rsidR="006E320D" w:rsidRDefault="009F068B">
            <w:r>
              <w:rPr>
                <w:b/>
                <w:sz w:val="19"/>
              </w:rPr>
              <w:lastRenderedPageBreak/>
              <w:t>5</w:t>
            </w:r>
          </w:p>
        </w:tc>
        <w:tc>
          <w:tcPr>
            <w:tcW w:w="14186" w:type="dxa"/>
            <w:gridSpan w:val="13"/>
            <w:tcMar>
              <w:top w:w="15" w:type="dxa"/>
            </w:tcMar>
          </w:tcPr>
          <w:p w14:paraId="33519AFF" w14:textId="77777777" w:rsidR="006E320D" w:rsidRDefault="009F068B">
            <w:r>
              <w:rPr>
                <w:b/>
                <w:sz w:val="19"/>
              </w:rPr>
              <w:t>Other income</w:t>
            </w:r>
          </w:p>
        </w:tc>
      </w:tr>
      <w:tr w:rsidR="006E320D" w14:paraId="6DF31A0E" w14:textId="77777777">
        <w:trPr>
          <w:trHeight w:hRule="exact" w:val="255"/>
        </w:trPr>
        <w:tc>
          <w:tcPr>
            <w:tcW w:w="14682" w:type="dxa"/>
            <w:gridSpan w:val="14"/>
          </w:tcPr>
          <w:p w14:paraId="7CF8C038" w14:textId="77777777" w:rsidR="006E320D" w:rsidRDefault="006E320D"/>
        </w:tc>
      </w:tr>
      <w:tr w:rsidR="006E320D" w14:paraId="5886DE01" w14:textId="77777777">
        <w:trPr>
          <w:trHeight w:hRule="exact" w:val="255"/>
        </w:trPr>
        <w:tc>
          <w:tcPr>
            <w:tcW w:w="7590" w:type="dxa"/>
            <w:gridSpan w:val="2"/>
            <w:tcMar>
              <w:top w:w="15" w:type="dxa"/>
            </w:tcMar>
          </w:tcPr>
          <w:p w14:paraId="223B72B7" w14:textId="77777777" w:rsidR="006E320D" w:rsidRDefault="006E320D"/>
        </w:tc>
        <w:tc>
          <w:tcPr>
            <w:tcW w:w="1182" w:type="dxa"/>
            <w:gridSpan w:val="2"/>
            <w:tcMar>
              <w:top w:w="15" w:type="dxa"/>
            </w:tcMar>
          </w:tcPr>
          <w:p w14:paraId="5DAC920C" w14:textId="77777777" w:rsidR="006E320D" w:rsidRDefault="009F068B">
            <w:pPr>
              <w:jc w:val="right"/>
            </w:pPr>
            <w:r>
              <w:rPr>
                <w:b/>
                <w:sz w:val="19"/>
              </w:rPr>
              <w:t>Unrestricted</w:t>
            </w:r>
          </w:p>
        </w:tc>
        <w:tc>
          <w:tcPr>
            <w:tcW w:w="1182" w:type="dxa"/>
            <w:gridSpan w:val="2"/>
            <w:tcMar>
              <w:top w:w="15" w:type="dxa"/>
            </w:tcMar>
          </w:tcPr>
          <w:p w14:paraId="406BBFB5" w14:textId="77777777" w:rsidR="006E320D" w:rsidRDefault="009F068B">
            <w:pPr>
              <w:jc w:val="right"/>
            </w:pPr>
            <w:r>
              <w:rPr>
                <w:b/>
                <w:sz w:val="19"/>
              </w:rPr>
              <w:t>Restricted</w:t>
            </w:r>
          </w:p>
        </w:tc>
        <w:tc>
          <w:tcPr>
            <w:tcW w:w="1182" w:type="dxa"/>
            <w:gridSpan w:val="2"/>
            <w:tcMar>
              <w:top w:w="15" w:type="dxa"/>
            </w:tcMar>
          </w:tcPr>
          <w:p w14:paraId="00A66B6F" w14:textId="77777777" w:rsidR="006E320D" w:rsidRDefault="009F068B">
            <w:pPr>
              <w:jc w:val="right"/>
            </w:pPr>
            <w:r>
              <w:rPr>
                <w:b/>
                <w:sz w:val="19"/>
              </w:rPr>
              <w:t>Total</w:t>
            </w:r>
          </w:p>
        </w:tc>
        <w:tc>
          <w:tcPr>
            <w:tcW w:w="1182" w:type="dxa"/>
            <w:gridSpan w:val="2"/>
            <w:tcMar>
              <w:top w:w="15" w:type="dxa"/>
            </w:tcMar>
          </w:tcPr>
          <w:p w14:paraId="0B742B4A" w14:textId="77777777" w:rsidR="006E320D" w:rsidRDefault="009F068B">
            <w:pPr>
              <w:jc w:val="right"/>
            </w:pPr>
            <w:r>
              <w:rPr>
                <w:sz w:val="19"/>
              </w:rPr>
              <w:t>Unrestricted</w:t>
            </w:r>
          </w:p>
        </w:tc>
        <w:tc>
          <w:tcPr>
            <w:tcW w:w="1182" w:type="dxa"/>
            <w:gridSpan w:val="2"/>
            <w:tcMar>
              <w:top w:w="15" w:type="dxa"/>
            </w:tcMar>
          </w:tcPr>
          <w:p w14:paraId="02AD5E93" w14:textId="77777777" w:rsidR="006E320D" w:rsidRDefault="009F068B">
            <w:pPr>
              <w:jc w:val="right"/>
            </w:pPr>
            <w:r>
              <w:rPr>
                <w:sz w:val="19"/>
              </w:rPr>
              <w:t>Restricted</w:t>
            </w:r>
          </w:p>
        </w:tc>
        <w:tc>
          <w:tcPr>
            <w:tcW w:w="1182" w:type="dxa"/>
            <w:gridSpan w:val="2"/>
            <w:tcMar>
              <w:top w:w="15" w:type="dxa"/>
            </w:tcMar>
          </w:tcPr>
          <w:p w14:paraId="5011DE38" w14:textId="77777777" w:rsidR="006E320D" w:rsidRDefault="009F068B">
            <w:pPr>
              <w:jc w:val="right"/>
            </w:pPr>
            <w:r>
              <w:rPr>
                <w:sz w:val="19"/>
              </w:rPr>
              <w:t>Total</w:t>
            </w:r>
          </w:p>
        </w:tc>
      </w:tr>
      <w:tr w:rsidR="006E320D" w14:paraId="385FB8DF" w14:textId="77777777">
        <w:trPr>
          <w:trHeight w:hRule="exact" w:val="255"/>
        </w:trPr>
        <w:tc>
          <w:tcPr>
            <w:tcW w:w="7590" w:type="dxa"/>
            <w:gridSpan w:val="2"/>
            <w:tcMar>
              <w:top w:w="15" w:type="dxa"/>
            </w:tcMar>
          </w:tcPr>
          <w:p w14:paraId="48FFA261" w14:textId="77777777" w:rsidR="006E320D" w:rsidRDefault="006E320D"/>
        </w:tc>
        <w:tc>
          <w:tcPr>
            <w:tcW w:w="1182" w:type="dxa"/>
            <w:gridSpan w:val="2"/>
            <w:tcMar>
              <w:top w:w="15" w:type="dxa"/>
            </w:tcMar>
          </w:tcPr>
          <w:p w14:paraId="12055129" w14:textId="77777777" w:rsidR="006E320D" w:rsidRDefault="009F068B">
            <w:pPr>
              <w:jc w:val="right"/>
            </w:pPr>
            <w:r>
              <w:rPr>
                <w:b/>
                <w:sz w:val="19"/>
              </w:rPr>
              <w:t>funds</w:t>
            </w:r>
          </w:p>
        </w:tc>
        <w:tc>
          <w:tcPr>
            <w:tcW w:w="1182" w:type="dxa"/>
            <w:gridSpan w:val="2"/>
            <w:tcMar>
              <w:top w:w="15" w:type="dxa"/>
            </w:tcMar>
          </w:tcPr>
          <w:p w14:paraId="71075747" w14:textId="77777777" w:rsidR="006E320D" w:rsidRDefault="009F068B">
            <w:pPr>
              <w:jc w:val="right"/>
            </w:pPr>
            <w:r>
              <w:rPr>
                <w:b/>
                <w:sz w:val="19"/>
              </w:rPr>
              <w:t>funds</w:t>
            </w:r>
          </w:p>
        </w:tc>
        <w:tc>
          <w:tcPr>
            <w:tcW w:w="1182" w:type="dxa"/>
            <w:gridSpan w:val="2"/>
            <w:tcMar>
              <w:top w:w="15" w:type="dxa"/>
            </w:tcMar>
          </w:tcPr>
          <w:p w14:paraId="41AC2046" w14:textId="77777777" w:rsidR="006E320D" w:rsidRDefault="006E320D"/>
        </w:tc>
        <w:tc>
          <w:tcPr>
            <w:tcW w:w="1182" w:type="dxa"/>
            <w:gridSpan w:val="2"/>
            <w:tcMar>
              <w:top w:w="15" w:type="dxa"/>
            </w:tcMar>
          </w:tcPr>
          <w:p w14:paraId="035F0369" w14:textId="77777777" w:rsidR="006E320D" w:rsidRDefault="009F068B">
            <w:pPr>
              <w:jc w:val="right"/>
            </w:pPr>
            <w:r>
              <w:rPr>
                <w:sz w:val="19"/>
              </w:rPr>
              <w:t>funds</w:t>
            </w:r>
          </w:p>
        </w:tc>
        <w:tc>
          <w:tcPr>
            <w:tcW w:w="1182" w:type="dxa"/>
            <w:gridSpan w:val="2"/>
            <w:tcMar>
              <w:top w:w="15" w:type="dxa"/>
            </w:tcMar>
          </w:tcPr>
          <w:p w14:paraId="6F128EC9" w14:textId="77777777" w:rsidR="006E320D" w:rsidRDefault="009F068B">
            <w:pPr>
              <w:jc w:val="right"/>
            </w:pPr>
            <w:r>
              <w:rPr>
                <w:sz w:val="19"/>
              </w:rPr>
              <w:t>funds</w:t>
            </w:r>
          </w:p>
        </w:tc>
        <w:tc>
          <w:tcPr>
            <w:tcW w:w="1182" w:type="dxa"/>
            <w:gridSpan w:val="2"/>
            <w:tcMar>
              <w:top w:w="15" w:type="dxa"/>
            </w:tcMar>
          </w:tcPr>
          <w:p w14:paraId="35FCA557" w14:textId="77777777" w:rsidR="006E320D" w:rsidRDefault="006E320D"/>
        </w:tc>
      </w:tr>
      <w:tr w:rsidR="006E320D" w14:paraId="0EC04C9F" w14:textId="77777777">
        <w:trPr>
          <w:trHeight w:hRule="exact" w:val="252"/>
        </w:trPr>
        <w:tc>
          <w:tcPr>
            <w:tcW w:w="14682" w:type="dxa"/>
            <w:gridSpan w:val="14"/>
          </w:tcPr>
          <w:p w14:paraId="4B441AAD" w14:textId="77777777" w:rsidR="006E320D" w:rsidRDefault="006E320D"/>
        </w:tc>
      </w:tr>
      <w:tr w:rsidR="006E320D" w14:paraId="2D5BF79E" w14:textId="77777777">
        <w:trPr>
          <w:trHeight w:hRule="exact" w:val="250"/>
        </w:trPr>
        <w:tc>
          <w:tcPr>
            <w:tcW w:w="7590" w:type="dxa"/>
            <w:gridSpan w:val="2"/>
            <w:tcMar>
              <w:top w:w="12" w:type="dxa"/>
            </w:tcMar>
          </w:tcPr>
          <w:p w14:paraId="02482736" w14:textId="77777777" w:rsidR="006E320D" w:rsidRDefault="006E320D"/>
        </w:tc>
        <w:tc>
          <w:tcPr>
            <w:tcW w:w="1182" w:type="dxa"/>
            <w:gridSpan w:val="2"/>
            <w:tcMar>
              <w:top w:w="12" w:type="dxa"/>
            </w:tcMar>
          </w:tcPr>
          <w:p w14:paraId="251505FB" w14:textId="77777777" w:rsidR="006E320D" w:rsidRDefault="009F068B">
            <w:pPr>
              <w:jc w:val="right"/>
            </w:pPr>
            <w:r>
              <w:rPr>
                <w:b/>
                <w:sz w:val="19"/>
              </w:rPr>
              <w:t>2022</w:t>
            </w:r>
          </w:p>
        </w:tc>
        <w:tc>
          <w:tcPr>
            <w:tcW w:w="1182" w:type="dxa"/>
            <w:gridSpan w:val="2"/>
            <w:tcMar>
              <w:top w:w="12" w:type="dxa"/>
            </w:tcMar>
          </w:tcPr>
          <w:p w14:paraId="32932CFA" w14:textId="77777777" w:rsidR="006E320D" w:rsidRDefault="009F068B">
            <w:pPr>
              <w:jc w:val="right"/>
            </w:pPr>
            <w:r>
              <w:rPr>
                <w:b/>
                <w:sz w:val="19"/>
              </w:rPr>
              <w:t>2022</w:t>
            </w:r>
          </w:p>
        </w:tc>
        <w:tc>
          <w:tcPr>
            <w:tcW w:w="1182" w:type="dxa"/>
            <w:gridSpan w:val="2"/>
            <w:tcMar>
              <w:top w:w="12" w:type="dxa"/>
            </w:tcMar>
          </w:tcPr>
          <w:p w14:paraId="5331458A" w14:textId="77777777" w:rsidR="006E320D" w:rsidRDefault="009F068B">
            <w:pPr>
              <w:jc w:val="right"/>
            </w:pPr>
            <w:r>
              <w:rPr>
                <w:b/>
                <w:sz w:val="19"/>
              </w:rPr>
              <w:t>2022</w:t>
            </w:r>
          </w:p>
        </w:tc>
        <w:tc>
          <w:tcPr>
            <w:tcW w:w="1182" w:type="dxa"/>
            <w:gridSpan w:val="2"/>
            <w:tcMar>
              <w:top w:w="12" w:type="dxa"/>
            </w:tcMar>
          </w:tcPr>
          <w:p w14:paraId="2445AD5B" w14:textId="77777777" w:rsidR="006E320D" w:rsidRDefault="009F068B">
            <w:pPr>
              <w:jc w:val="right"/>
            </w:pPr>
            <w:r>
              <w:rPr>
                <w:sz w:val="19"/>
              </w:rPr>
              <w:t>2021</w:t>
            </w:r>
          </w:p>
        </w:tc>
        <w:tc>
          <w:tcPr>
            <w:tcW w:w="1182" w:type="dxa"/>
            <w:gridSpan w:val="2"/>
            <w:tcMar>
              <w:top w:w="12" w:type="dxa"/>
            </w:tcMar>
          </w:tcPr>
          <w:p w14:paraId="201836F4" w14:textId="77777777" w:rsidR="006E320D" w:rsidRDefault="009F068B">
            <w:pPr>
              <w:jc w:val="right"/>
            </w:pPr>
            <w:r>
              <w:rPr>
                <w:sz w:val="19"/>
              </w:rPr>
              <w:t>2021</w:t>
            </w:r>
          </w:p>
        </w:tc>
        <w:tc>
          <w:tcPr>
            <w:tcW w:w="1182" w:type="dxa"/>
            <w:gridSpan w:val="2"/>
            <w:tcMar>
              <w:top w:w="12" w:type="dxa"/>
            </w:tcMar>
          </w:tcPr>
          <w:p w14:paraId="5C00FFA3" w14:textId="77777777" w:rsidR="006E320D" w:rsidRDefault="009F068B">
            <w:pPr>
              <w:jc w:val="right"/>
            </w:pPr>
            <w:r>
              <w:rPr>
                <w:sz w:val="19"/>
              </w:rPr>
              <w:t>2021</w:t>
            </w:r>
          </w:p>
        </w:tc>
      </w:tr>
      <w:tr w:rsidR="006E320D" w14:paraId="2D068614" w14:textId="77777777">
        <w:trPr>
          <w:trHeight w:hRule="exact" w:val="2"/>
        </w:trPr>
        <w:tc>
          <w:tcPr>
            <w:tcW w:w="14682" w:type="dxa"/>
            <w:gridSpan w:val="14"/>
          </w:tcPr>
          <w:p w14:paraId="3C37355A" w14:textId="77777777" w:rsidR="006E320D" w:rsidRDefault="006E320D"/>
        </w:tc>
      </w:tr>
      <w:tr w:rsidR="006E320D" w14:paraId="6EC05A0F" w14:textId="77777777">
        <w:trPr>
          <w:trHeight w:hRule="exact" w:val="255"/>
        </w:trPr>
        <w:tc>
          <w:tcPr>
            <w:tcW w:w="7590" w:type="dxa"/>
            <w:gridSpan w:val="2"/>
            <w:tcMar>
              <w:top w:w="15" w:type="dxa"/>
            </w:tcMar>
          </w:tcPr>
          <w:p w14:paraId="6E527292" w14:textId="77777777" w:rsidR="006E320D" w:rsidRDefault="006E320D"/>
        </w:tc>
        <w:tc>
          <w:tcPr>
            <w:tcW w:w="1182" w:type="dxa"/>
            <w:gridSpan w:val="2"/>
            <w:tcMar>
              <w:top w:w="15" w:type="dxa"/>
            </w:tcMar>
          </w:tcPr>
          <w:p w14:paraId="6C024BEA" w14:textId="77777777" w:rsidR="006E320D" w:rsidRDefault="009F068B">
            <w:pPr>
              <w:jc w:val="right"/>
            </w:pPr>
            <w:r>
              <w:rPr>
                <w:b/>
                <w:sz w:val="19"/>
              </w:rPr>
              <w:t>£</w:t>
            </w:r>
          </w:p>
        </w:tc>
        <w:tc>
          <w:tcPr>
            <w:tcW w:w="1182" w:type="dxa"/>
            <w:gridSpan w:val="2"/>
            <w:tcMar>
              <w:top w:w="15" w:type="dxa"/>
            </w:tcMar>
          </w:tcPr>
          <w:p w14:paraId="2F273A08" w14:textId="77777777" w:rsidR="006E320D" w:rsidRDefault="009F068B">
            <w:pPr>
              <w:jc w:val="right"/>
            </w:pPr>
            <w:r>
              <w:rPr>
                <w:b/>
                <w:sz w:val="19"/>
              </w:rPr>
              <w:t>£</w:t>
            </w:r>
          </w:p>
        </w:tc>
        <w:tc>
          <w:tcPr>
            <w:tcW w:w="1182" w:type="dxa"/>
            <w:gridSpan w:val="2"/>
            <w:tcMar>
              <w:top w:w="15" w:type="dxa"/>
            </w:tcMar>
          </w:tcPr>
          <w:p w14:paraId="0EEA1FA6" w14:textId="77777777" w:rsidR="006E320D" w:rsidRDefault="009F068B">
            <w:pPr>
              <w:jc w:val="right"/>
            </w:pPr>
            <w:r>
              <w:rPr>
                <w:b/>
                <w:sz w:val="19"/>
              </w:rPr>
              <w:t>£</w:t>
            </w:r>
          </w:p>
        </w:tc>
        <w:tc>
          <w:tcPr>
            <w:tcW w:w="1182" w:type="dxa"/>
            <w:gridSpan w:val="2"/>
            <w:tcMar>
              <w:top w:w="15" w:type="dxa"/>
            </w:tcMar>
          </w:tcPr>
          <w:p w14:paraId="46CCD582" w14:textId="77777777" w:rsidR="006E320D" w:rsidRDefault="009F068B">
            <w:pPr>
              <w:jc w:val="right"/>
            </w:pPr>
            <w:r>
              <w:rPr>
                <w:sz w:val="19"/>
              </w:rPr>
              <w:t>£</w:t>
            </w:r>
          </w:p>
        </w:tc>
        <w:tc>
          <w:tcPr>
            <w:tcW w:w="1182" w:type="dxa"/>
            <w:gridSpan w:val="2"/>
            <w:tcMar>
              <w:top w:w="15" w:type="dxa"/>
            </w:tcMar>
          </w:tcPr>
          <w:p w14:paraId="3B27AA87" w14:textId="77777777" w:rsidR="006E320D" w:rsidRDefault="009F068B">
            <w:pPr>
              <w:jc w:val="right"/>
            </w:pPr>
            <w:r>
              <w:rPr>
                <w:sz w:val="19"/>
              </w:rPr>
              <w:t>£</w:t>
            </w:r>
          </w:p>
        </w:tc>
        <w:tc>
          <w:tcPr>
            <w:tcW w:w="1182" w:type="dxa"/>
            <w:gridSpan w:val="2"/>
            <w:tcMar>
              <w:top w:w="15" w:type="dxa"/>
            </w:tcMar>
          </w:tcPr>
          <w:p w14:paraId="7BC5CFC3" w14:textId="77777777" w:rsidR="006E320D" w:rsidRDefault="009F068B">
            <w:pPr>
              <w:jc w:val="right"/>
            </w:pPr>
            <w:r>
              <w:rPr>
                <w:sz w:val="19"/>
              </w:rPr>
              <w:t>£</w:t>
            </w:r>
          </w:p>
        </w:tc>
      </w:tr>
      <w:tr w:rsidR="006E320D" w14:paraId="4BE21AB2" w14:textId="77777777">
        <w:trPr>
          <w:trHeight w:hRule="exact" w:val="255"/>
        </w:trPr>
        <w:tc>
          <w:tcPr>
            <w:tcW w:w="14682" w:type="dxa"/>
            <w:gridSpan w:val="14"/>
          </w:tcPr>
          <w:p w14:paraId="644BD2C7" w14:textId="77777777" w:rsidR="006E320D" w:rsidRDefault="006E320D"/>
        </w:tc>
      </w:tr>
      <w:tr w:rsidR="006E320D" w14:paraId="6DD1E52A" w14:textId="77777777">
        <w:trPr>
          <w:trHeight w:hRule="exact" w:val="255"/>
        </w:trPr>
        <w:tc>
          <w:tcPr>
            <w:tcW w:w="496" w:type="dxa"/>
            <w:tcMar>
              <w:top w:w="15" w:type="dxa"/>
            </w:tcMar>
          </w:tcPr>
          <w:p w14:paraId="3C2708EA" w14:textId="77777777" w:rsidR="006E320D" w:rsidRDefault="006E320D"/>
        </w:tc>
        <w:tc>
          <w:tcPr>
            <w:tcW w:w="7094" w:type="dxa"/>
            <w:tcMar>
              <w:top w:w="15" w:type="dxa"/>
            </w:tcMar>
          </w:tcPr>
          <w:p w14:paraId="408DC237" w14:textId="77777777" w:rsidR="006E320D" w:rsidRDefault="009F068B">
            <w:r>
              <w:rPr>
                <w:sz w:val="19"/>
              </w:rPr>
              <w:t>Other income</w:t>
            </w:r>
          </w:p>
        </w:tc>
        <w:tc>
          <w:tcPr>
            <w:tcW w:w="1182" w:type="dxa"/>
            <w:gridSpan w:val="2"/>
            <w:tcMar>
              <w:top w:w="15" w:type="dxa"/>
            </w:tcMar>
            <w:vAlign w:val="bottom"/>
          </w:tcPr>
          <w:p w14:paraId="19607D38" w14:textId="77777777" w:rsidR="006E320D" w:rsidRDefault="009F068B">
            <w:pPr>
              <w:jc w:val="right"/>
            </w:pPr>
            <w:r>
              <w:rPr>
                <w:sz w:val="19"/>
              </w:rPr>
              <w:t>19,142</w:t>
            </w:r>
          </w:p>
        </w:tc>
        <w:tc>
          <w:tcPr>
            <w:tcW w:w="1182" w:type="dxa"/>
            <w:gridSpan w:val="2"/>
            <w:tcMar>
              <w:top w:w="15" w:type="dxa"/>
            </w:tcMar>
            <w:vAlign w:val="bottom"/>
          </w:tcPr>
          <w:p w14:paraId="25B07A87" w14:textId="77777777" w:rsidR="006E320D" w:rsidRDefault="009F068B">
            <w:pPr>
              <w:jc w:val="right"/>
            </w:pPr>
            <w:r>
              <w:rPr>
                <w:sz w:val="19"/>
              </w:rPr>
              <w:t>950</w:t>
            </w:r>
          </w:p>
        </w:tc>
        <w:tc>
          <w:tcPr>
            <w:tcW w:w="1182" w:type="dxa"/>
            <w:gridSpan w:val="2"/>
            <w:tcMar>
              <w:top w:w="15" w:type="dxa"/>
            </w:tcMar>
            <w:vAlign w:val="bottom"/>
          </w:tcPr>
          <w:p w14:paraId="7E5954D2" w14:textId="77777777" w:rsidR="006E320D" w:rsidRDefault="009F068B">
            <w:pPr>
              <w:jc w:val="right"/>
            </w:pPr>
            <w:r>
              <w:rPr>
                <w:sz w:val="19"/>
              </w:rPr>
              <w:t>20,092</w:t>
            </w:r>
          </w:p>
        </w:tc>
        <w:tc>
          <w:tcPr>
            <w:tcW w:w="1182" w:type="dxa"/>
            <w:gridSpan w:val="2"/>
            <w:tcMar>
              <w:top w:w="15" w:type="dxa"/>
            </w:tcMar>
            <w:vAlign w:val="bottom"/>
          </w:tcPr>
          <w:p w14:paraId="4417FCF1" w14:textId="77777777" w:rsidR="006E320D" w:rsidRDefault="009F068B">
            <w:pPr>
              <w:jc w:val="right"/>
            </w:pPr>
            <w:r>
              <w:rPr>
                <w:sz w:val="19"/>
              </w:rPr>
              <w:t>6,071</w:t>
            </w:r>
          </w:p>
        </w:tc>
        <w:tc>
          <w:tcPr>
            <w:tcW w:w="1182" w:type="dxa"/>
            <w:gridSpan w:val="2"/>
            <w:tcMar>
              <w:top w:w="15" w:type="dxa"/>
            </w:tcMar>
            <w:vAlign w:val="bottom"/>
          </w:tcPr>
          <w:p w14:paraId="674F7EBE" w14:textId="77777777" w:rsidR="006E320D" w:rsidRDefault="009F068B">
            <w:pPr>
              <w:jc w:val="right"/>
            </w:pPr>
            <w:r>
              <w:rPr>
                <w:sz w:val="19"/>
              </w:rPr>
              <w:t>3,102</w:t>
            </w:r>
          </w:p>
        </w:tc>
        <w:tc>
          <w:tcPr>
            <w:tcW w:w="1182" w:type="dxa"/>
            <w:gridSpan w:val="2"/>
            <w:tcMar>
              <w:top w:w="15" w:type="dxa"/>
            </w:tcMar>
            <w:vAlign w:val="bottom"/>
          </w:tcPr>
          <w:p w14:paraId="6FBE2D04" w14:textId="77777777" w:rsidR="006E320D" w:rsidRDefault="009F068B">
            <w:pPr>
              <w:jc w:val="right"/>
            </w:pPr>
            <w:r>
              <w:rPr>
                <w:sz w:val="19"/>
              </w:rPr>
              <w:t>9,173</w:t>
            </w:r>
          </w:p>
        </w:tc>
      </w:tr>
      <w:tr w:rsidR="006E320D" w14:paraId="59AA8668" w14:textId="77777777">
        <w:trPr>
          <w:trHeight w:hRule="exact" w:val="112"/>
        </w:trPr>
        <w:tc>
          <w:tcPr>
            <w:tcW w:w="14682" w:type="dxa"/>
            <w:gridSpan w:val="14"/>
          </w:tcPr>
          <w:p w14:paraId="2851800F" w14:textId="77777777" w:rsidR="006E320D" w:rsidRDefault="006E320D"/>
        </w:tc>
      </w:tr>
      <w:tr w:rsidR="006E320D" w14:paraId="3E19B9D5" w14:textId="77777777">
        <w:trPr>
          <w:trHeight w:hRule="exact" w:val="100"/>
        </w:trPr>
        <w:tc>
          <w:tcPr>
            <w:tcW w:w="8235" w:type="dxa"/>
            <w:gridSpan w:val="3"/>
            <w:tcMar>
              <w:top w:w="15" w:type="dxa"/>
            </w:tcMar>
          </w:tcPr>
          <w:p w14:paraId="7DF31E24" w14:textId="77777777" w:rsidR="006E320D" w:rsidRDefault="006E320D"/>
        </w:tc>
        <w:tc>
          <w:tcPr>
            <w:tcW w:w="537" w:type="dxa"/>
            <w:tcBorders>
              <w:top w:val="double" w:sz="4" w:space="0" w:color="auto"/>
            </w:tcBorders>
            <w:tcMar>
              <w:top w:w="15" w:type="dxa"/>
            </w:tcMar>
          </w:tcPr>
          <w:p w14:paraId="72D84D87" w14:textId="77777777" w:rsidR="006E320D" w:rsidRDefault="006E320D"/>
        </w:tc>
        <w:tc>
          <w:tcPr>
            <w:tcW w:w="645" w:type="dxa"/>
            <w:tcMar>
              <w:top w:w="15" w:type="dxa"/>
            </w:tcMar>
          </w:tcPr>
          <w:p w14:paraId="6F231705" w14:textId="77777777" w:rsidR="006E320D" w:rsidRDefault="006E320D"/>
        </w:tc>
        <w:tc>
          <w:tcPr>
            <w:tcW w:w="537" w:type="dxa"/>
            <w:tcBorders>
              <w:top w:val="double" w:sz="4" w:space="0" w:color="auto"/>
            </w:tcBorders>
            <w:tcMar>
              <w:top w:w="15" w:type="dxa"/>
            </w:tcMar>
          </w:tcPr>
          <w:p w14:paraId="30371912" w14:textId="77777777" w:rsidR="006E320D" w:rsidRDefault="006E320D"/>
        </w:tc>
        <w:tc>
          <w:tcPr>
            <w:tcW w:w="645" w:type="dxa"/>
            <w:tcMar>
              <w:top w:w="15" w:type="dxa"/>
            </w:tcMar>
          </w:tcPr>
          <w:p w14:paraId="4CC9A3ED" w14:textId="77777777" w:rsidR="006E320D" w:rsidRDefault="006E320D"/>
        </w:tc>
        <w:tc>
          <w:tcPr>
            <w:tcW w:w="537" w:type="dxa"/>
            <w:tcBorders>
              <w:top w:val="double" w:sz="4" w:space="0" w:color="auto"/>
            </w:tcBorders>
            <w:tcMar>
              <w:top w:w="15" w:type="dxa"/>
            </w:tcMar>
          </w:tcPr>
          <w:p w14:paraId="6EA29383" w14:textId="77777777" w:rsidR="006E320D" w:rsidRDefault="006E320D"/>
        </w:tc>
        <w:tc>
          <w:tcPr>
            <w:tcW w:w="645" w:type="dxa"/>
            <w:tcMar>
              <w:top w:w="15" w:type="dxa"/>
            </w:tcMar>
          </w:tcPr>
          <w:p w14:paraId="6E01EF50" w14:textId="77777777" w:rsidR="006E320D" w:rsidRDefault="006E320D"/>
        </w:tc>
        <w:tc>
          <w:tcPr>
            <w:tcW w:w="537" w:type="dxa"/>
            <w:tcBorders>
              <w:top w:val="double" w:sz="4" w:space="0" w:color="auto"/>
            </w:tcBorders>
            <w:tcMar>
              <w:top w:w="15" w:type="dxa"/>
            </w:tcMar>
          </w:tcPr>
          <w:p w14:paraId="5B46D176" w14:textId="77777777" w:rsidR="006E320D" w:rsidRDefault="006E320D"/>
        </w:tc>
        <w:tc>
          <w:tcPr>
            <w:tcW w:w="645" w:type="dxa"/>
            <w:tcMar>
              <w:top w:w="15" w:type="dxa"/>
            </w:tcMar>
          </w:tcPr>
          <w:p w14:paraId="46DE9061" w14:textId="77777777" w:rsidR="006E320D" w:rsidRDefault="006E320D"/>
        </w:tc>
        <w:tc>
          <w:tcPr>
            <w:tcW w:w="537" w:type="dxa"/>
            <w:tcBorders>
              <w:top w:val="double" w:sz="4" w:space="0" w:color="auto"/>
            </w:tcBorders>
            <w:tcMar>
              <w:top w:w="15" w:type="dxa"/>
            </w:tcMar>
          </w:tcPr>
          <w:p w14:paraId="6355C462" w14:textId="77777777" w:rsidR="006E320D" w:rsidRDefault="006E320D"/>
        </w:tc>
        <w:tc>
          <w:tcPr>
            <w:tcW w:w="645" w:type="dxa"/>
            <w:tcMar>
              <w:top w:w="15" w:type="dxa"/>
            </w:tcMar>
          </w:tcPr>
          <w:p w14:paraId="6C5BDA10" w14:textId="77777777" w:rsidR="006E320D" w:rsidRDefault="006E320D"/>
        </w:tc>
        <w:tc>
          <w:tcPr>
            <w:tcW w:w="537" w:type="dxa"/>
            <w:tcBorders>
              <w:top w:val="double" w:sz="4" w:space="0" w:color="auto"/>
            </w:tcBorders>
            <w:tcMar>
              <w:top w:w="15" w:type="dxa"/>
            </w:tcMar>
          </w:tcPr>
          <w:p w14:paraId="1AC97853" w14:textId="77777777" w:rsidR="006E320D" w:rsidRDefault="006E320D"/>
        </w:tc>
      </w:tr>
    </w:tbl>
    <w:p w14:paraId="7BFAE443" w14:textId="77777777" w:rsidR="006E320D" w:rsidRDefault="006E320D">
      <w:pPr>
        <w:sectPr w:rsidR="006E320D">
          <w:headerReference w:type="default" r:id="rId44"/>
          <w:footerReference w:type="default" r:id="rId45"/>
          <w:pgSz w:w="16833" w:h="11908"/>
          <w:pgMar w:top="2377" w:right="1080" w:bottom="720" w:left="1080" w:header="720" w:footer="300" w:gutter="0"/>
          <w:cols w:space="720"/>
        </w:sectPr>
      </w:pPr>
    </w:p>
    <w:tbl>
      <w:tblPr>
        <w:tblW w:w="9909" w:type="dxa"/>
        <w:tblCellMar>
          <w:left w:w="10" w:type="dxa"/>
          <w:right w:w="0" w:type="dxa"/>
        </w:tblCellMar>
        <w:tblLook w:val="04A0" w:firstRow="1" w:lastRow="0" w:firstColumn="1" w:lastColumn="0" w:noHBand="0" w:noVBand="1"/>
      </w:tblPr>
      <w:tblGrid>
        <w:gridCol w:w="496"/>
        <w:gridCol w:w="4464"/>
        <w:gridCol w:w="519"/>
        <w:gridCol w:w="634"/>
        <w:gridCol w:w="70"/>
        <w:gridCol w:w="449"/>
        <w:gridCol w:w="100"/>
        <w:gridCol w:w="534"/>
        <w:gridCol w:w="100"/>
        <w:gridCol w:w="419"/>
        <w:gridCol w:w="192"/>
        <w:gridCol w:w="442"/>
        <w:gridCol w:w="192"/>
        <w:gridCol w:w="509"/>
        <w:gridCol w:w="452"/>
        <w:gridCol w:w="183"/>
        <w:gridCol w:w="154"/>
      </w:tblGrid>
      <w:tr w:rsidR="006E320D" w14:paraId="4E170931" w14:textId="77777777">
        <w:trPr>
          <w:trHeight w:hRule="exact" w:val="255"/>
        </w:trPr>
        <w:tc>
          <w:tcPr>
            <w:tcW w:w="496" w:type="dxa"/>
            <w:tcMar>
              <w:top w:w="15" w:type="dxa"/>
            </w:tcMar>
          </w:tcPr>
          <w:p w14:paraId="6313CDE8" w14:textId="77777777" w:rsidR="006E320D" w:rsidRDefault="009F068B">
            <w:r>
              <w:rPr>
                <w:b/>
                <w:sz w:val="19"/>
              </w:rPr>
              <w:lastRenderedPageBreak/>
              <w:t>6</w:t>
            </w:r>
          </w:p>
        </w:tc>
        <w:tc>
          <w:tcPr>
            <w:tcW w:w="9076" w:type="dxa"/>
            <w:gridSpan w:val="14"/>
            <w:tcMar>
              <w:top w:w="15" w:type="dxa"/>
            </w:tcMar>
          </w:tcPr>
          <w:p w14:paraId="09CF28F5" w14:textId="77777777" w:rsidR="006E320D" w:rsidRDefault="009F068B">
            <w:r>
              <w:rPr>
                <w:b/>
                <w:sz w:val="19"/>
              </w:rPr>
              <w:t>Charitable activities</w:t>
            </w:r>
          </w:p>
        </w:tc>
        <w:tc>
          <w:tcPr>
            <w:tcW w:w="337" w:type="dxa"/>
            <w:gridSpan w:val="2"/>
            <w:tcMar>
              <w:top w:w="15" w:type="dxa"/>
            </w:tcMar>
          </w:tcPr>
          <w:p w14:paraId="6B62F327" w14:textId="77777777" w:rsidR="006E320D" w:rsidRDefault="006E320D"/>
        </w:tc>
      </w:tr>
      <w:tr w:rsidR="006E320D" w14:paraId="799EC1B2" w14:textId="77777777">
        <w:trPr>
          <w:trHeight w:hRule="exact" w:val="255"/>
        </w:trPr>
        <w:tc>
          <w:tcPr>
            <w:tcW w:w="9909" w:type="dxa"/>
            <w:gridSpan w:val="17"/>
          </w:tcPr>
          <w:p w14:paraId="64C87789" w14:textId="77777777" w:rsidR="006E320D" w:rsidRDefault="006E320D"/>
        </w:tc>
      </w:tr>
      <w:tr w:rsidR="006E320D" w14:paraId="3F30838C" w14:textId="77777777">
        <w:trPr>
          <w:trHeight w:hRule="exact" w:val="479"/>
        </w:trPr>
        <w:tc>
          <w:tcPr>
            <w:tcW w:w="4960" w:type="dxa"/>
            <w:gridSpan w:val="2"/>
            <w:tcMar>
              <w:top w:w="15" w:type="dxa"/>
            </w:tcMar>
          </w:tcPr>
          <w:p w14:paraId="5A79BE53" w14:textId="77777777" w:rsidR="006E320D" w:rsidRDefault="006E320D"/>
        </w:tc>
        <w:tc>
          <w:tcPr>
            <w:tcW w:w="1153" w:type="dxa"/>
            <w:gridSpan w:val="2"/>
            <w:tcMar>
              <w:top w:w="15" w:type="dxa"/>
            </w:tcMar>
          </w:tcPr>
          <w:p w14:paraId="0B876F51" w14:textId="77777777" w:rsidR="006E320D" w:rsidRDefault="009F068B">
            <w:pPr>
              <w:jc w:val="right"/>
            </w:pPr>
            <w:r>
              <w:rPr>
                <w:b/>
                <w:sz w:val="19"/>
              </w:rPr>
              <w:t>Staff costs</w:t>
            </w:r>
          </w:p>
        </w:tc>
        <w:tc>
          <w:tcPr>
            <w:tcW w:w="1153" w:type="dxa"/>
            <w:gridSpan w:val="4"/>
            <w:tcMar>
              <w:top w:w="15" w:type="dxa"/>
            </w:tcMar>
          </w:tcPr>
          <w:p w14:paraId="65C61EE3" w14:textId="77777777" w:rsidR="006E320D" w:rsidRDefault="009F068B">
            <w:pPr>
              <w:jc w:val="right"/>
            </w:pPr>
            <w:r>
              <w:rPr>
                <w:b/>
                <w:sz w:val="19"/>
              </w:rPr>
              <w:t>Other</w:t>
            </w:r>
          </w:p>
        </w:tc>
        <w:tc>
          <w:tcPr>
            <w:tcW w:w="1153" w:type="dxa"/>
            <w:gridSpan w:val="4"/>
            <w:tcMar>
              <w:top w:w="15" w:type="dxa"/>
            </w:tcMar>
          </w:tcPr>
          <w:p w14:paraId="7C9BC799" w14:textId="77777777" w:rsidR="006E320D" w:rsidRDefault="009F068B">
            <w:pPr>
              <w:jc w:val="right"/>
            </w:pPr>
            <w:r>
              <w:rPr>
                <w:b/>
                <w:sz w:val="19"/>
              </w:rPr>
              <w:t>Total</w:t>
            </w:r>
          </w:p>
          <w:p w14:paraId="7F453050" w14:textId="77777777" w:rsidR="006E320D" w:rsidRDefault="009F068B">
            <w:pPr>
              <w:jc w:val="right"/>
            </w:pPr>
            <w:r>
              <w:rPr>
                <w:b/>
                <w:sz w:val="19"/>
              </w:rPr>
              <w:t>2022</w:t>
            </w:r>
          </w:p>
        </w:tc>
        <w:tc>
          <w:tcPr>
            <w:tcW w:w="1336" w:type="dxa"/>
            <w:gridSpan w:val="4"/>
            <w:tcMar>
              <w:top w:w="15" w:type="dxa"/>
            </w:tcMar>
          </w:tcPr>
          <w:p w14:paraId="1C5B7775" w14:textId="77777777" w:rsidR="006E320D" w:rsidRDefault="009F068B">
            <w:pPr>
              <w:jc w:val="right"/>
            </w:pPr>
            <w:r>
              <w:rPr>
                <w:b/>
                <w:sz w:val="19"/>
              </w:rPr>
              <w:t>Total</w:t>
            </w:r>
          </w:p>
          <w:p w14:paraId="7C0289DC" w14:textId="77777777" w:rsidR="006E320D" w:rsidRDefault="009F068B">
            <w:pPr>
              <w:jc w:val="right"/>
            </w:pPr>
            <w:r>
              <w:rPr>
                <w:b/>
                <w:sz w:val="19"/>
              </w:rPr>
              <w:t>2021</w:t>
            </w:r>
          </w:p>
        </w:tc>
        <w:tc>
          <w:tcPr>
            <w:tcW w:w="154" w:type="dxa"/>
            <w:tcMar>
              <w:top w:w="15" w:type="dxa"/>
            </w:tcMar>
          </w:tcPr>
          <w:p w14:paraId="086FAC45" w14:textId="77777777" w:rsidR="006E320D" w:rsidRDefault="006E320D"/>
        </w:tc>
      </w:tr>
      <w:tr w:rsidR="006E320D" w14:paraId="507D16F5" w14:textId="77777777">
        <w:trPr>
          <w:trHeight w:hRule="exact" w:val="255"/>
        </w:trPr>
        <w:tc>
          <w:tcPr>
            <w:tcW w:w="4960" w:type="dxa"/>
            <w:gridSpan w:val="2"/>
            <w:tcMar>
              <w:top w:w="15" w:type="dxa"/>
            </w:tcMar>
          </w:tcPr>
          <w:p w14:paraId="43335957" w14:textId="77777777" w:rsidR="006E320D" w:rsidRDefault="006E320D"/>
        </w:tc>
        <w:tc>
          <w:tcPr>
            <w:tcW w:w="1153" w:type="dxa"/>
            <w:gridSpan w:val="2"/>
            <w:tcMar>
              <w:top w:w="15" w:type="dxa"/>
            </w:tcMar>
          </w:tcPr>
          <w:p w14:paraId="23F74363" w14:textId="77777777" w:rsidR="006E320D" w:rsidRDefault="009F068B">
            <w:pPr>
              <w:jc w:val="right"/>
            </w:pPr>
            <w:r>
              <w:rPr>
                <w:b/>
                <w:sz w:val="19"/>
              </w:rPr>
              <w:t>£</w:t>
            </w:r>
          </w:p>
        </w:tc>
        <w:tc>
          <w:tcPr>
            <w:tcW w:w="1153" w:type="dxa"/>
            <w:gridSpan w:val="4"/>
            <w:tcMar>
              <w:top w:w="15" w:type="dxa"/>
            </w:tcMar>
          </w:tcPr>
          <w:p w14:paraId="5FE0EC34" w14:textId="77777777" w:rsidR="006E320D" w:rsidRDefault="009F068B">
            <w:pPr>
              <w:jc w:val="right"/>
            </w:pPr>
            <w:r>
              <w:rPr>
                <w:b/>
                <w:sz w:val="19"/>
              </w:rPr>
              <w:t>£</w:t>
            </w:r>
          </w:p>
        </w:tc>
        <w:tc>
          <w:tcPr>
            <w:tcW w:w="1153" w:type="dxa"/>
            <w:gridSpan w:val="4"/>
            <w:tcMar>
              <w:top w:w="15" w:type="dxa"/>
            </w:tcMar>
          </w:tcPr>
          <w:p w14:paraId="52D26C6B" w14:textId="77777777" w:rsidR="006E320D" w:rsidRDefault="009F068B">
            <w:pPr>
              <w:jc w:val="right"/>
            </w:pPr>
            <w:r>
              <w:rPr>
                <w:b/>
                <w:sz w:val="19"/>
              </w:rPr>
              <w:t>£</w:t>
            </w:r>
          </w:p>
        </w:tc>
        <w:tc>
          <w:tcPr>
            <w:tcW w:w="1336" w:type="dxa"/>
            <w:gridSpan w:val="4"/>
            <w:tcMar>
              <w:top w:w="15" w:type="dxa"/>
            </w:tcMar>
          </w:tcPr>
          <w:p w14:paraId="6D96236E" w14:textId="77777777" w:rsidR="006E320D" w:rsidRDefault="009F068B">
            <w:pPr>
              <w:jc w:val="right"/>
            </w:pPr>
            <w:r>
              <w:rPr>
                <w:b/>
                <w:sz w:val="19"/>
              </w:rPr>
              <w:t>£</w:t>
            </w:r>
          </w:p>
        </w:tc>
        <w:tc>
          <w:tcPr>
            <w:tcW w:w="154" w:type="dxa"/>
            <w:tcMar>
              <w:top w:w="15" w:type="dxa"/>
            </w:tcMar>
          </w:tcPr>
          <w:p w14:paraId="33DA15A4" w14:textId="77777777" w:rsidR="006E320D" w:rsidRDefault="006E320D"/>
        </w:tc>
      </w:tr>
      <w:tr w:rsidR="006E320D" w14:paraId="4FDA056C" w14:textId="77777777">
        <w:trPr>
          <w:trHeight w:hRule="exact" w:val="254"/>
        </w:trPr>
        <w:tc>
          <w:tcPr>
            <w:tcW w:w="9909" w:type="dxa"/>
            <w:gridSpan w:val="17"/>
          </w:tcPr>
          <w:p w14:paraId="69E6A1CC" w14:textId="77777777" w:rsidR="006E320D" w:rsidRDefault="006E320D"/>
        </w:tc>
      </w:tr>
      <w:tr w:rsidR="006E320D" w14:paraId="5E69AB54" w14:textId="77777777">
        <w:trPr>
          <w:trHeight w:hRule="exact" w:val="255"/>
        </w:trPr>
        <w:tc>
          <w:tcPr>
            <w:tcW w:w="496" w:type="dxa"/>
            <w:tcMar>
              <w:top w:w="15" w:type="dxa"/>
            </w:tcMar>
          </w:tcPr>
          <w:p w14:paraId="7A0ED2CD" w14:textId="77777777" w:rsidR="006E320D" w:rsidRDefault="006E320D"/>
        </w:tc>
        <w:tc>
          <w:tcPr>
            <w:tcW w:w="4464" w:type="dxa"/>
            <w:tcMar>
              <w:top w:w="15" w:type="dxa"/>
            </w:tcMar>
          </w:tcPr>
          <w:p w14:paraId="25BA091F" w14:textId="77777777" w:rsidR="006E320D" w:rsidRDefault="009F068B">
            <w:r>
              <w:rPr>
                <w:sz w:val="19"/>
              </w:rPr>
              <w:t>Staff costs</w:t>
            </w:r>
          </w:p>
        </w:tc>
        <w:tc>
          <w:tcPr>
            <w:tcW w:w="1153" w:type="dxa"/>
            <w:gridSpan w:val="2"/>
            <w:tcMar>
              <w:top w:w="15" w:type="dxa"/>
            </w:tcMar>
            <w:vAlign w:val="bottom"/>
          </w:tcPr>
          <w:p w14:paraId="6CFCAD78" w14:textId="77777777" w:rsidR="006E320D" w:rsidRDefault="009F068B">
            <w:pPr>
              <w:jc w:val="right"/>
            </w:pPr>
            <w:r>
              <w:rPr>
                <w:sz w:val="19"/>
              </w:rPr>
              <w:t>295,829</w:t>
            </w:r>
          </w:p>
        </w:tc>
        <w:tc>
          <w:tcPr>
            <w:tcW w:w="1153" w:type="dxa"/>
            <w:gridSpan w:val="4"/>
            <w:tcMar>
              <w:top w:w="15" w:type="dxa"/>
            </w:tcMar>
            <w:vAlign w:val="bottom"/>
          </w:tcPr>
          <w:p w14:paraId="3497D22D" w14:textId="77777777" w:rsidR="006E320D" w:rsidRDefault="009F068B">
            <w:pPr>
              <w:jc w:val="right"/>
            </w:pPr>
            <w:r>
              <w:rPr>
                <w:sz w:val="19"/>
              </w:rPr>
              <w:t>-</w:t>
            </w:r>
          </w:p>
        </w:tc>
        <w:tc>
          <w:tcPr>
            <w:tcW w:w="1153" w:type="dxa"/>
            <w:gridSpan w:val="4"/>
            <w:tcMar>
              <w:top w:w="15" w:type="dxa"/>
            </w:tcMar>
            <w:vAlign w:val="bottom"/>
          </w:tcPr>
          <w:p w14:paraId="3F66CC4F" w14:textId="77777777" w:rsidR="006E320D" w:rsidRDefault="009F068B">
            <w:pPr>
              <w:jc w:val="right"/>
            </w:pPr>
            <w:r>
              <w:rPr>
                <w:sz w:val="19"/>
              </w:rPr>
              <w:t>295,829</w:t>
            </w:r>
          </w:p>
        </w:tc>
        <w:tc>
          <w:tcPr>
            <w:tcW w:w="1336" w:type="dxa"/>
            <w:gridSpan w:val="4"/>
            <w:tcMar>
              <w:top w:w="15" w:type="dxa"/>
            </w:tcMar>
            <w:vAlign w:val="bottom"/>
          </w:tcPr>
          <w:p w14:paraId="65B8C2DF" w14:textId="77777777" w:rsidR="006E320D" w:rsidRDefault="009F068B">
            <w:pPr>
              <w:jc w:val="right"/>
            </w:pPr>
            <w:r>
              <w:rPr>
                <w:sz w:val="19"/>
              </w:rPr>
              <w:t>270,653</w:t>
            </w:r>
          </w:p>
        </w:tc>
        <w:tc>
          <w:tcPr>
            <w:tcW w:w="154" w:type="dxa"/>
            <w:tcMar>
              <w:top w:w="15" w:type="dxa"/>
            </w:tcMar>
          </w:tcPr>
          <w:p w14:paraId="7C18CC7C" w14:textId="77777777" w:rsidR="006E320D" w:rsidRDefault="006E320D"/>
        </w:tc>
      </w:tr>
      <w:tr w:rsidR="006E320D" w14:paraId="5D472B03" w14:textId="77777777">
        <w:trPr>
          <w:trHeight w:hRule="exact" w:val="255"/>
        </w:trPr>
        <w:tc>
          <w:tcPr>
            <w:tcW w:w="496" w:type="dxa"/>
            <w:tcMar>
              <w:top w:w="15" w:type="dxa"/>
            </w:tcMar>
          </w:tcPr>
          <w:p w14:paraId="16DEA024" w14:textId="77777777" w:rsidR="006E320D" w:rsidRDefault="006E320D"/>
        </w:tc>
        <w:tc>
          <w:tcPr>
            <w:tcW w:w="4464" w:type="dxa"/>
            <w:tcMar>
              <w:top w:w="15" w:type="dxa"/>
            </w:tcMar>
          </w:tcPr>
          <w:p w14:paraId="75B24AC2" w14:textId="77777777" w:rsidR="006E320D" w:rsidRDefault="009F068B">
            <w:r>
              <w:rPr>
                <w:sz w:val="19"/>
              </w:rPr>
              <w:t>Depreciation and impairment</w:t>
            </w:r>
          </w:p>
        </w:tc>
        <w:tc>
          <w:tcPr>
            <w:tcW w:w="1153" w:type="dxa"/>
            <w:gridSpan w:val="2"/>
            <w:tcMar>
              <w:top w:w="15" w:type="dxa"/>
            </w:tcMar>
            <w:vAlign w:val="bottom"/>
          </w:tcPr>
          <w:p w14:paraId="53EAF1D5" w14:textId="77777777" w:rsidR="006E320D" w:rsidRDefault="009F068B">
            <w:pPr>
              <w:jc w:val="right"/>
            </w:pPr>
            <w:r>
              <w:rPr>
                <w:sz w:val="19"/>
              </w:rPr>
              <w:t>-</w:t>
            </w:r>
          </w:p>
        </w:tc>
        <w:tc>
          <w:tcPr>
            <w:tcW w:w="1153" w:type="dxa"/>
            <w:gridSpan w:val="4"/>
            <w:tcMar>
              <w:top w:w="15" w:type="dxa"/>
            </w:tcMar>
            <w:vAlign w:val="bottom"/>
          </w:tcPr>
          <w:p w14:paraId="774C4DDE" w14:textId="77777777" w:rsidR="006E320D" w:rsidRDefault="009F068B">
            <w:pPr>
              <w:jc w:val="right"/>
            </w:pPr>
            <w:r>
              <w:rPr>
                <w:sz w:val="19"/>
              </w:rPr>
              <w:t>2,297</w:t>
            </w:r>
          </w:p>
        </w:tc>
        <w:tc>
          <w:tcPr>
            <w:tcW w:w="1153" w:type="dxa"/>
            <w:gridSpan w:val="4"/>
            <w:tcMar>
              <w:top w:w="15" w:type="dxa"/>
            </w:tcMar>
            <w:vAlign w:val="bottom"/>
          </w:tcPr>
          <w:p w14:paraId="45544784" w14:textId="77777777" w:rsidR="006E320D" w:rsidRDefault="009F068B">
            <w:pPr>
              <w:jc w:val="right"/>
            </w:pPr>
            <w:r>
              <w:rPr>
                <w:sz w:val="19"/>
              </w:rPr>
              <w:t>2,297</w:t>
            </w:r>
          </w:p>
        </w:tc>
        <w:tc>
          <w:tcPr>
            <w:tcW w:w="1336" w:type="dxa"/>
            <w:gridSpan w:val="4"/>
            <w:tcMar>
              <w:top w:w="15" w:type="dxa"/>
            </w:tcMar>
            <w:vAlign w:val="bottom"/>
          </w:tcPr>
          <w:p w14:paraId="4D48752F" w14:textId="77777777" w:rsidR="006E320D" w:rsidRDefault="009F068B">
            <w:pPr>
              <w:jc w:val="right"/>
            </w:pPr>
            <w:r>
              <w:rPr>
                <w:sz w:val="19"/>
              </w:rPr>
              <w:t>1,635</w:t>
            </w:r>
          </w:p>
        </w:tc>
        <w:tc>
          <w:tcPr>
            <w:tcW w:w="154" w:type="dxa"/>
            <w:tcMar>
              <w:top w:w="15" w:type="dxa"/>
            </w:tcMar>
          </w:tcPr>
          <w:p w14:paraId="6FC46AEE" w14:textId="77777777" w:rsidR="006E320D" w:rsidRDefault="006E320D"/>
        </w:tc>
      </w:tr>
      <w:tr w:rsidR="006E320D" w14:paraId="44AE46E5" w14:textId="77777777">
        <w:trPr>
          <w:trHeight w:hRule="exact" w:val="255"/>
        </w:trPr>
        <w:tc>
          <w:tcPr>
            <w:tcW w:w="496" w:type="dxa"/>
            <w:tcMar>
              <w:top w:w="15" w:type="dxa"/>
            </w:tcMar>
          </w:tcPr>
          <w:p w14:paraId="0E4A0A5A" w14:textId="77777777" w:rsidR="006E320D" w:rsidRDefault="006E320D"/>
        </w:tc>
        <w:tc>
          <w:tcPr>
            <w:tcW w:w="4464" w:type="dxa"/>
            <w:tcMar>
              <w:top w:w="15" w:type="dxa"/>
            </w:tcMar>
          </w:tcPr>
          <w:p w14:paraId="497BE6A0" w14:textId="77777777" w:rsidR="006E320D" w:rsidRDefault="009F068B">
            <w:r>
              <w:rPr>
                <w:sz w:val="19"/>
              </w:rPr>
              <w:t>Charitable expenditure</w:t>
            </w:r>
          </w:p>
          <w:p w14:paraId="314B705A" w14:textId="77777777" w:rsidR="006E320D" w:rsidRDefault="006E320D"/>
        </w:tc>
        <w:tc>
          <w:tcPr>
            <w:tcW w:w="1153" w:type="dxa"/>
            <w:gridSpan w:val="2"/>
            <w:tcMar>
              <w:top w:w="15" w:type="dxa"/>
            </w:tcMar>
            <w:vAlign w:val="bottom"/>
          </w:tcPr>
          <w:p w14:paraId="3621F993" w14:textId="77777777" w:rsidR="006E320D" w:rsidRDefault="009F068B">
            <w:pPr>
              <w:jc w:val="right"/>
            </w:pPr>
            <w:r>
              <w:rPr>
                <w:sz w:val="19"/>
              </w:rPr>
              <w:t>-</w:t>
            </w:r>
          </w:p>
        </w:tc>
        <w:tc>
          <w:tcPr>
            <w:tcW w:w="1153" w:type="dxa"/>
            <w:gridSpan w:val="4"/>
            <w:tcMar>
              <w:top w:w="15" w:type="dxa"/>
            </w:tcMar>
            <w:vAlign w:val="bottom"/>
          </w:tcPr>
          <w:p w14:paraId="50703DD0" w14:textId="77777777" w:rsidR="006E320D" w:rsidRDefault="009F068B">
            <w:pPr>
              <w:jc w:val="right"/>
            </w:pPr>
            <w:r>
              <w:rPr>
                <w:sz w:val="19"/>
              </w:rPr>
              <w:t>344,526</w:t>
            </w:r>
          </w:p>
        </w:tc>
        <w:tc>
          <w:tcPr>
            <w:tcW w:w="1153" w:type="dxa"/>
            <w:gridSpan w:val="4"/>
            <w:tcMar>
              <w:top w:w="15" w:type="dxa"/>
            </w:tcMar>
            <w:vAlign w:val="bottom"/>
          </w:tcPr>
          <w:p w14:paraId="7D00445A" w14:textId="77777777" w:rsidR="006E320D" w:rsidRDefault="009F068B">
            <w:pPr>
              <w:jc w:val="right"/>
            </w:pPr>
            <w:r>
              <w:rPr>
                <w:sz w:val="19"/>
              </w:rPr>
              <w:t>344,526</w:t>
            </w:r>
          </w:p>
        </w:tc>
        <w:tc>
          <w:tcPr>
            <w:tcW w:w="1336" w:type="dxa"/>
            <w:gridSpan w:val="4"/>
            <w:tcMar>
              <w:top w:w="15" w:type="dxa"/>
            </w:tcMar>
            <w:vAlign w:val="bottom"/>
          </w:tcPr>
          <w:p w14:paraId="0E4B3133" w14:textId="77777777" w:rsidR="006E320D" w:rsidRDefault="009F068B">
            <w:pPr>
              <w:jc w:val="right"/>
            </w:pPr>
            <w:r>
              <w:rPr>
                <w:sz w:val="19"/>
              </w:rPr>
              <w:t>266,502</w:t>
            </w:r>
          </w:p>
        </w:tc>
        <w:tc>
          <w:tcPr>
            <w:tcW w:w="154" w:type="dxa"/>
            <w:tcMar>
              <w:top w:w="15" w:type="dxa"/>
            </w:tcMar>
          </w:tcPr>
          <w:p w14:paraId="75AB38C8" w14:textId="77777777" w:rsidR="006E320D" w:rsidRDefault="006E320D"/>
        </w:tc>
      </w:tr>
      <w:tr w:rsidR="006E320D" w14:paraId="49F931E4" w14:textId="77777777">
        <w:trPr>
          <w:trHeight w:hRule="exact" w:val="112"/>
        </w:trPr>
        <w:tc>
          <w:tcPr>
            <w:tcW w:w="9909" w:type="dxa"/>
            <w:gridSpan w:val="17"/>
          </w:tcPr>
          <w:p w14:paraId="6CE28AF1" w14:textId="77777777" w:rsidR="006E320D" w:rsidRDefault="006E320D"/>
        </w:tc>
      </w:tr>
      <w:tr w:rsidR="006E320D" w14:paraId="2D571C07" w14:textId="77777777">
        <w:trPr>
          <w:trHeight w:hRule="exact" w:val="100"/>
        </w:trPr>
        <w:tc>
          <w:tcPr>
            <w:tcW w:w="5479" w:type="dxa"/>
            <w:gridSpan w:val="3"/>
            <w:tcMar>
              <w:top w:w="15" w:type="dxa"/>
            </w:tcMar>
          </w:tcPr>
          <w:p w14:paraId="77FBD8DB" w14:textId="77777777" w:rsidR="006E320D" w:rsidRDefault="006E320D"/>
        </w:tc>
        <w:tc>
          <w:tcPr>
            <w:tcW w:w="634" w:type="dxa"/>
            <w:tcBorders>
              <w:top w:val="single" w:sz="4" w:space="0" w:color="auto"/>
            </w:tcBorders>
            <w:tcMar>
              <w:top w:w="15" w:type="dxa"/>
            </w:tcMar>
          </w:tcPr>
          <w:p w14:paraId="13BB5261" w14:textId="77777777" w:rsidR="006E320D" w:rsidRDefault="006E320D"/>
        </w:tc>
        <w:tc>
          <w:tcPr>
            <w:tcW w:w="519" w:type="dxa"/>
            <w:gridSpan w:val="2"/>
            <w:tcMar>
              <w:top w:w="15" w:type="dxa"/>
            </w:tcMar>
          </w:tcPr>
          <w:p w14:paraId="145420CB" w14:textId="77777777" w:rsidR="006E320D" w:rsidRDefault="006E320D"/>
        </w:tc>
        <w:tc>
          <w:tcPr>
            <w:tcW w:w="634" w:type="dxa"/>
            <w:gridSpan w:val="2"/>
            <w:tcBorders>
              <w:top w:val="single" w:sz="4" w:space="0" w:color="auto"/>
            </w:tcBorders>
            <w:tcMar>
              <w:top w:w="15" w:type="dxa"/>
            </w:tcMar>
          </w:tcPr>
          <w:p w14:paraId="7A7ABF25" w14:textId="77777777" w:rsidR="006E320D" w:rsidRDefault="006E320D"/>
        </w:tc>
        <w:tc>
          <w:tcPr>
            <w:tcW w:w="519" w:type="dxa"/>
            <w:gridSpan w:val="2"/>
            <w:tcMar>
              <w:top w:w="15" w:type="dxa"/>
            </w:tcMar>
          </w:tcPr>
          <w:p w14:paraId="5203DF82" w14:textId="77777777" w:rsidR="006E320D" w:rsidRDefault="006E320D"/>
        </w:tc>
        <w:tc>
          <w:tcPr>
            <w:tcW w:w="634" w:type="dxa"/>
            <w:gridSpan w:val="2"/>
            <w:tcBorders>
              <w:top w:val="single" w:sz="4" w:space="0" w:color="auto"/>
            </w:tcBorders>
            <w:tcMar>
              <w:top w:w="15" w:type="dxa"/>
            </w:tcMar>
          </w:tcPr>
          <w:p w14:paraId="79A25BCF" w14:textId="77777777" w:rsidR="006E320D" w:rsidRDefault="006E320D"/>
        </w:tc>
        <w:tc>
          <w:tcPr>
            <w:tcW w:w="701" w:type="dxa"/>
            <w:gridSpan w:val="2"/>
            <w:tcMar>
              <w:top w:w="15" w:type="dxa"/>
            </w:tcMar>
          </w:tcPr>
          <w:p w14:paraId="64A90F61" w14:textId="77777777" w:rsidR="006E320D" w:rsidRDefault="006E320D"/>
        </w:tc>
        <w:tc>
          <w:tcPr>
            <w:tcW w:w="635" w:type="dxa"/>
            <w:gridSpan w:val="2"/>
            <w:tcBorders>
              <w:top w:val="single" w:sz="4" w:space="0" w:color="auto"/>
            </w:tcBorders>
            <w:tcMar>
              <w:top w:w="15" w:type="dxa"/>
            </w:tcMar>
          </w:tcPr>
          <w:p w14:paraId="44BFEDC1" w14:textId="77777777" w:rsidR="006E320D" w:rsidRDefault="006E320D"/>
        </w:tc>
        <w:tc>
          <w:tcPr>
            <w:tcW w:w="154" w:type="dxa"/>
            <w:tcMar>
              <w:top w:w="15" w:type="dxa"/>
            </w:tcMar>
          </w:tcPr>
          <w:p w14:paraId="1210E613" w14:textId="77777777" w:rsidR="006E320D" w:rsidRDefault="006E320D"/>
        </w:tc>
      </w:tr>
      <w:tr w:rsidR="006E320D" w14:paraId="4B1DF9A1" w14:textId="77777777">
        <w:trPr>
          <w:trHeight w:hRule="exact" w:val="42"/>
        </w:trPr>
        <w:tc>
          <w:tcPr>
            <w:tcW w:w="9909" w:type="dxa"/>
            <w:gridSpan w:val="17"/>
          </w:tcPr>
          <w:p w14:paraId="01DB0A12" w14:textId="77777777" w:rsidR="006E320D" w:rsidRDefault="006E320D"/>
        </w:tc>
      </w:tr>
      <w:tr w:rsidR="006E320D" w14:paraId="74C09CC6" w14:textId="77777777">
        <w:trPr>
          <w:trHeight w:hRule="exact" w:val="255"/>
        </w:trPr>
        <w:tc>
          <w:tcPr>
            <w:tcW w:w="4960" w:type="dxa"/>
            <w:gridSpan w:val="2"/>
            <w:tcMar>
              <w:top w:w="15" w:type="dxa"/>
            </w:tcMar>
          </w:tcPr>
          <w:p w14:paraId="57FE6BF5" w14:textId="77777777" w:rsidR="006E320D" w:rsidRDefault="006E320D"/>
        </w:tc>
        <w:tc>
          <w:tcPr>
            <w:tcW w:w="1153" w:type="dxa"/>
            <w:gridSpan w:val="2"/>
            <w:tcMar>
              <w:top w:w="15" w:type="dxa"/>
            </w:tcMar>
            <w:vAlign w:val="bottom"/>
          </w:tcPr>
          <w:p w14:paraId="56807802" w14:textId="77777777" w:rsidR="006E320D" w:rsidRDefault="009F068B">
            <w:pPr>
              <w:jc w:val="right"/>
            </w:pPr>
            <w:r>
              <w:rPr>
                <w:sz w:val="19"/>
              </w:rPr>
              <w:t>295,829</w:t>
            </w:r>
          </w:p>
        </w:tc>
        <w:tc>
          <w:tcPr>
            <w:tcW w:w="1153" w:type="dxa"/>
            <w:gridSpan w:val="4"/>
            <w:tcMar>
              <w:top w:w="15" w:type="dxa"/>
            </w:tcMar>
            <w:vAlign w:val="bottom"/>
          </w:tcPr>
          <w:p w14:paraId="1988D50C" w14:textId="77777777" w:rsidR="006E320D" w:rsidRDefault="009F068B">
            <w:pPr>
              <w:jc w:val="right"/>
            </w:pPr>
            <w:r>
              <w:rPr>
                <w:sz w:val="19"/>
              </w:rPr>
              <w:t>346,823</w:t>
            </w:r>
          </w:p>
        </w:tc>
        <w:tc>
          <w:tcPr>
            <w:tcW w:w="1153" w:type="dxa"/>
            <w:gridSpan w:val="4"/>
            <w:tcMar>
              <w:top w:w="15" w:type="dxa"/>
            </w:tcMar>
            <w:vAlign w:val="bottom"/>
          </w:tcPr>
          <w:p w14:paraId="3161EB8D" w14:textId="77777777" w:rsidR="006E320D" w:rsidRDefault="009F068B">
            <w:pPr>
              <w:jc w:val="right"/>
            </w:pPr>
            <w:r>
              <w:rPr>
                <w:sz w:val="19"/>
              </w:rPr>
              <w:t>642,652</w:t>
            </w:r>
          </w:p>
        </w:tc>
        <w:tc>
          <w:tcPr>
            <w:tcW w:w="1336" w:type="dxa"/>
            <w:gridSpan w:val="4"/>
            <w:tcMar>
              <w:top w:w="15" w:type="dxa"/>
            </w:tcMar>
            <w:vAlign w:val="bottom"/>
          </w:tcPr>
          <w:p w14:paraId="149650EC" w14:textId="77777777" w:rsidR="006E320D" w:rsidRDefault="009F068B">
            <w:pPr>
              <w:jc w:val="right"/>
            </w:pPr>
            <w:r>
              <w:rPr>
                <w:sz w:val="19"/>
              </w:rPr>
              <w:t>538,790</w:t>
            </w:r>
          </w:p>
        </w:tc>
        <w:tc>
          <w:tcPr>
            <w:tcW w:w="154" w:type="dxa"/>
            <w:tcMar>
              <w:top w:w="15" w:type="dxa"/>
            </w:tcMar>
          </w:tcPr>
          <w:p w14:paraId="65AB3943" w14:textId="77777777" w:rsidR="006E320D" w:rsidRDefault="006E320D"/>
        </w:tc>
      </w:tr>
      <w:tr w:rsidR="006E320D" w14:paraId="0EA9A2E5" w14:textId="77777777">
        <w:trPr>
          <w:trHeight w:hRule="exact" w:val="254"/>
        </w:trPr>
        <w:tc>
          <w:tcPr>
            <w:tcW w:w="9909" w:type="dxa"/>
            <w:gridSpan w:val="17"/>
          </w:tcPr>
          <w:p w14:paraId="1C4B452D" w14:textId="77777777" w:rsidR="006E320D" w:rsidRDefault="006E320D"/>
        </w:tc>
      </w:tr>
      <w:tr w:rsidR="006E320D" w14:paraId="4D42F83F" w14:textId="77777777">
        <w:trPr>
          <w:trHeight w:hRule="exact" w:val="255"/>
        </w:trPr>
        <w:tc>
          <w:tcPr>
            <w:tcW w:w="496" w:type="dxa"/>
            <w:tcMar>
              <w:top w:w="15" w:type="dxa"/>
            </w:tcMar>
          </w:tcPr>
          <w:p w14:paraId="1CDAF2FA" w14:textId="77777777" w:rsidR="006E320D" w:rsidRDefault="006E320D"/>
        </w:tc>
        <w:tc>
          <w:tcPr>
            <w:tcW w:w="4464" w:type="dxa"/>
            <w:tcMar>
              <w:top w:w="15" w:type="dxa"/>
            </w:tcMar>
          </w:tcPr>
          <w:p w14:paraId="16A814C0" w14:textId="77777777" w:rsidR="006E320D" w:rsidRDefault="009F068B">
            <w:r>
              <w:rPr>
                <w:sz w:val="19"/>
              </w:rPr>
              <w:t>Governance costs (see note 7)</w:t>
            </w:r>
          </w:p>
        </w:tc>
        <w:tc>
          <w:tcPr>
            <w:tcW w:w="1153" w:type="dxa"/>
            <w:gridSpan w:val="2"/>
            <w:tcMar>
              <w:top w:w="15" w:type="dxa"/>
            </w:tcMar>
            <w:vAlign w:val="bottom"/>
          </w:tcPr>
          <w:p w14:paraId="4930B881" w14:textId="77777777" w:rsidR="006E320D" w:rsidRDefault="009F068B">
            <w:pPr>
              <w:jc w:val="right"/>
            </w:pPr>
            <w:r>
              <w:rPr>
                <w:sz w:val="19"/>
              </w:rPr>
              <w:t>-</w:t>
            </w:r>
          </w:p>
        </w:tc>
        <w:tc>
          <w:tcPr>
            <w:tcW w:w="1153" w:type="dxa"/>
            <w:gridSpan w:val="4"/>
            <w:tcMar>
              <w:top w:w="15" w:type="dxa"/>
            </w:tcMar>
            <w:vAlign w:val="bottom"/>
          </w:tcPr>
          <w:p w14:paraId="6D2313E3" w14:textId="77777777" w:rsidR="006E320D" w:rsidRDefault="009F068B">
            <w:pPr>
              <w:jc w:val="right"/>
            </w:pPr>
            <w:r>
              <w:rPr>
                <w:sz w:val="19"/>
              </w:rPr>
              <w:t>4,115</w:t>
            </w:r>
          </w:p>
        </w:tc>
        <w:tc>
          <w:tcPr>
            <w:tcW w:w="1153" w:type="dxa"/>
            <w:gridSpan w:val="4"/>
            <w:tcMar>
              <w:top w:w="15" w:type="dxa"/>
            </w:tcMar>
            <w:vAlign w:val="bottom"/>
          </w:tcPr>
          <w:p w14:paraId="75BEE24C" w14:textId="77777777" w:rsidR="006E320D" w:rsidRDefault="009F068B">
            <w:pPr>
              <w:jc w:val="right"/>
            </w:pPr>
            <w:r>
              <w:rPr>
                <w:sz w:val="19"/>
              </w:rPr>
              <w:t>4,115</w:t>
            </w:r>
          </w:p>
        </w:tc>
        <w:tc>
          <w:tcPr>
            <w:tcW w:w="1336" w:type="dxa"/>
            <w:gridSpan w:val="4"/>
            <w:tcMar>
              <w:top w:w="15" w:type="dxa"/>
            </w:tcMar>
            <w:vAlign w:val="bottom"/>
          </w:tcPr>
          <w:p w14:paraId="36FC811C" w14:textId="77777777" w:rsidR="006E320D" w:rsidRDefault="009F068B">
            <w:pPr>
              <w:jc w:val="right"/>
            </w:pPr>
            <w:r>
              <w:rPr>
                <w:sz w:val="19"/>
              </w:rPr>
              <w:t>4,543</w:t>
            </w:r>
          </w:p>
        </w:tc>
        <w:tc>
          <w:tcPr>
            <w:tcW w:w="154" w:type="dxa"/>
            <w:tcMar>
              <w:top w:w="15" w:type="dxa"/>
            </w:tcMar>
          </w:tcPr>
          <w:p w14:paraId="0FF1E09F" w14:textId="77777777" w:rsidR="006E320D" w:rsidRDefault="006E320D"/>
        </w:tc>
      </w:tr>
      <w:tr w:rsidR="006E320D" w14:paraId="640709F2" w14:textId="77777777">
        <w:trPr>
          <w:trHeight w:hRule="exact" w:val="112"/>
        </w:trPr>
        <w:tc>
          <w:tcPr>
            <w:tcW w:w="9909" w:type="dxa"/>
            <w:gridSpan w:val="17"/>
          </w:tcPr>
          <w:p w14:paraId="1D3A637A" w14:textId="77777777" w:rsidR="006E320D" w:rsidRDefault="006E320D"/>
        </w:tc>
      </w:tr>
      <w:tr w:rsidR="006E320D" w14:paraId="66D2047D" w14:textId="77777777">
        <w:trPr>
          <w:trHeight w:hRule="exact" w:val="100"/>
        </w:trPr>
        <w:tc>
          <w:tcPr>
            <w:tcW w:w="5479" w:type="dxa"/>
            <w:gridSpan w:val="3"/>
            <w:tcMar>
              <w:top w:w="15" w:type="dxa"/>
            </w:tcMar>
          </w:tcPr>
          <w:p w14:paraId="7D1585D1" w14:textId="77777777" w:rsidR="006E320D" w:rsidRDefault="006E320D"/>
        </w:tc>
        <w:tc>
          <w:tcPr>
            <w:tcW w:w="634" w:type="dxa"/>
            <w:tcBorders>
              <w:top w:val="single" w:sz="4" w:space="0" w:color="auto"/>
            </w:tcBorders>
            <w:tcMar>
              <w:top w:w="15" w:type="dxa"/>
            </w:tcMar>
          </w:tcPr>
          <w:p w14:paraId="3DBB9B43" w14:textId="77777777" w:rsidR="006E320D" w:rsidRDefault="006E320D"/>
        </w:tc>
        <w:tc>
          <w:tcPr>
            <w:tcW w:w="519" w:type="dxa"/>
            <w:gridSpan w:val="2"/>
            <w:tcMar>
              <w:top w:w="15" w:type="dxa"/>
            </w:tcMar>
          </w:tcPr>
          <w:p w14:paraId="61402863" w14:textId="77777777" w:rsidR="006E320D" w:rsidRDefault="006E320D"/>
        </w:tc>
        <w:tc>
          <w:tcPr>
            <w:tcW w:w="634" w:type="dxa"/>
            <w:gridSpan w:val="2"/>
            <w:tcBorders>
              <w:top w:val="single" w:sz="4" w:space="0" w:color="auto"/>
            </w:tcBorders>
            <w:tcMar>
              <w:top w:w="15" w:type="dxa"/>
            </w:tcMar>
          </w:tcPr>
          <w:p w14:paraId="755A5001" w14:textId="77777777" w:rsidR="006E320D" w:rsidRDefault="006E320D"/>
        </w:tc>
        <w:tc>
          <w:tcPr>
            <w:tcW w:w="519" w:type="dxa"/>
            <w:gridSpan w:val="2"/>
            <w:tcMar>
              <w:top w:w="15" w:type="dxa"/>
            </w:tcMar>
          </w:tcPr>
          <w:p w14:paraId="24BC21BD" w14:textId="77777777" w:rsidR="006E320D" w:rsidRDefault="006E320D"/>
        </w:tc>
        <w:tc>
          <w:tcPr>
            <w:tcW w:w="634" w:type="dxa"/>
            <w:gridSpan w:val="2"/>
            <w:tcBorders>
              <w:top w:val="single" w:sz="4" w:space="0" w:color="auto"/>
            </w:tcBorders>
            <w:tcMar>
              <w:top w:w="15" w:type="dxa"/>
            </w:tcMar>
          </w:tcPr>
          <w:p w14:paraId="60670E60" w14:textId="77777777" w:rsidR="006E320D" w:rsidRDefault="006E320D"/>
        </w:tc>
        <w:tc>
          <w:tcPr>
            <w:tcW w:w="701" w:type="dxa"/>
            <w:gridSpan w:val="2"/>
            <w:tcMar>
              <w:top w:w="15" w:type="dxa"/>
            </w:tcMar>
          </w:tcPr>
          <w:p w14:paraId="6C9F53FC" w14:textId="77777777" w:rsidR="006E320D" w:rsidRDefault="006E320D"/>
        </w:tc>
        <w:tc>
          <w:tcPr>
            <w:tcW w:w="635" w:type="dxa"/>
            <w:gridSpan w:val="2"/>
            <w:tcBorders>
              <w:top w:val="single" w:sz="4" w:space="0" w:color="auto"/>
            </w:tcBorders>
            <w:tcMar>
              <w:top w:w="15" w:type="dxa"/>
            </w:tcMar>
          </w:tcPr>
          <w:p w14:paraId="3765E5F4" w14:textId="77777777" w:rsidR="006E320D" w:rsidRDefault="006E320D"/>
        </w:tc>
        <w:tc>
          <w:tcPr>
            <w:tcW w:w="154" w:type="dxa"/>
            <w:tcMar>
              <w:top w:w="15" w:type="dxa"/>
            </w:tcMar>
          </w:tcPr>
          <w:p w14:paraId="5B33A1C6" w14:textId="77777777" w:rsidR="006E320D" w:rsidRDefault="006E320D"/>
        </w:tc>
      </w:tr>
      <w:tr w:rsidR="006E320D" w14:paraId="6F12AE08" w14:textId="77777777">
        <w:trPr>
          <w:trHeight w:hRule="exact" w:val="42"/>
        </w:trPr>
        <w:tc>
          <w:tcPr>
            <w:tcW w:w="9909" w:type="dxa"/>
            <w:gridSpan w:val="17"/>
          </w:tcPr>
          <w:p w14:paraId="22032E44" w14:textId="77777777" w:rsidR="006E320D" w:rsidRDefault="006E320D"/>
        </w:tc>
      </w:tr>
      <w:tr w:rsidR="006E320D" w14:paraId="24AB48B6" w14:textId="77777777">
        <w:trPr>
          <w:trHeight w:hRule="exact" w:val="255"/>
        </w:trPr>
        <w:tc>
          <w:tcPr>
            <w:tcW w:w="4960" w:type="dxa"/>
            <w:gridSpan w:val="2"/>
            <w:tcMar>
              <w:top w:w="15" w:type="dxa"/>
            </w:tcMar>
          </w:tcPr>
          <w:p w14:paraId="3AAB661D" w14:textId="77777777" w:rsidR="006E320D" w:rsidRDefault="006E320D"/>
        </w:tc>
        <w:tc>
          <w:tcPr>
            <w:tcW w:w="1153" w:type="dxa"/>
            <w:gridSpan w:val="2"/>
            <w:tcMar>
              <w:top w:w="15" w:type="dxa"/>
            </w:tcMar>
            <w:vAlign w:val="bottom"/>
          </w:tcPr>
          <w:p w14:paraId="5C792E17" w14:textId="77777777" w:rsidR="006E320D" w:rsidRDefault="009F068B">
            <w:pPr>
              <w:jc w:val="right"/>
            </w:pPr>
            <w:r>
              <w:rPr>
                <w:sz w:val="19"/>
              </w:rPr>
              <w:t>295,829</w:t>
            </w:r>
          </w:p>
        </w:tc>
        <w:tc>
          <w:tcPr>
            <w:tcW w:w="1153" w:type="dxa"/>
            <w:gridSpan w:val="4"/>
            <w:tcMar>
              <w:top w:w="15" w:type="dxa"/>
            </w:tcMar>
            <w:vAlign w:val="bottom"/>
          </w:tcPr>
          <w:p w14:paraId="2FEA141B" w14:textId="77777777" w:rsidR="006E320D" w:rsidRDefault="009F068B">
            <w:pPr>
              <w:jc w:val="right"/>
            </w:pPr>
            <w:r>
              <w:rPr>
                <w:sz w:val="19"/>
              </w:rPr>
              <w:t>350,938</w:t>
            </w:r>
          </w:p>
        </w:tc>
        <w:tc>
          <w:tcPr>
            <w:tcW w:w="1153" w:type="dxa"/>
            <w:gridSpan w:val="4"/>
            <w:tcMar>
              <w:top w:w="15" w:type="dxa"/>
            </w:tcMar>
            <w:vAlign w:val="bottom"/>
          </w:tcPr>
          <w:p w14:paraId="42120AED" w14:textId="77777777" w:rsidR="006E320D" w:rsidRDefault="009F068B">
            <w:pPr>
              <w:jc w:val="right"/>
            </w:pPr>
            <w:r>
              <w:rPr>
                <w:sz w:val="19"/>
              </w:rPr>
              <w:t>646,767</w:t>
            </w:r>
          </w:p>
        </w:tc>
        <w:tc>
          <w:tcPr>
            <w:tcW w:w="1336" w:type="dxa"/>
            <w:gridSpan w:val="4"/>
            <w:tcMar>
              <w:top w:w="15" w:type="dxa"/>
            </w:tcMar>
            <w:vAlign w:val="bottom"/>
          </w:tcPr>
          <w:p w14:paraId="493A0C00" w14:textId="77777777" w:rsidR="006E320D" w:rsidRDefault="009F068B">
            <w:pPr>
              <w:jc w:val="right"/>
            </w:pPr>
            <w:r>
              <w:rPr>
                <w:sz w:val="19"/>
              </w:rPr>
              <w:t>543,333</w:t>
            </w:r>
          </w:p>
        </w:tc>
        <w:tc>
          <w:tcPr>
            <w:tcW w:w="154" w:type="dxa"/>
            <w:tcMar>
              <w:top w:w="15" w:type="dxa"/>
            </w:tcMar>
          </w:tcPr>
          <w:p w14:paraId="52EB3709" w14:textId="77777777" w:rsidR="006E320D" w:rsidRDefault="006E320D"/>
        </w:tc>
      </w:tr>
      <w:tr w:rsidR="006E320D" w14:paraId="5FCF440B" w14:textId="77777777">
        <w:trPr>
          <w:trHeight w:hRule="exact" w:val="112"/>
        </w:trPr>
        <w:tc>
          <w:tcPr>
            <w:tcW w:w="9909" w:type="dxa"/>
            <w:gridSpan w:val="17"/>
          </w:tcPr>
          <w:p w14:paraId="5A112BEF" w14:textId="77777777" w:rsidR="006E320D" w:rsidRDefault="006E320D"/>
        </w:tc>
      </w:tr>
      <w:tr w:rsidR="006E320D" w14:paraId="3279CC1B" w14:textId="77777777">
        <w:trPr>
          <w:trHeight w:hRule="exact" w:val="100"/>
        </w:trPr>
        <w:tc>
          <w:tcPr>
            <w:tcW w:w="5479" w:type="dxa"/>
            <w:gridSpan w:val="3"/>
            <w:tcMar>
              <w:top w:w="15" w:type="dxa"/>
            </w:tcMar>
          </w:tcPr>
          <w:p w14:paraId="2D723A21" w14:textId="77777777" w:rsidR="006E320D" w:rsidRDefault="006E320D"/>
        </w:tc>
        <w:tc>
          <w:tcPr>
            <w:tcW w:w="634" w:type="dxa"/>
            <w:tcBorders>
              <w:top w:val="double" w:sz="4" w:space="0" w:color="auto"/>
            </w:tcBorders>
            <w:tcMar>
              <w:top w:w="15" w:type="dxa"/>
            </w:tcMar>
          </w:tcPr>
          <w:p w14:paraId="122CDF8E" w14:textId="77777777" w:rsidR="006E320D" w:rsidRDefault="006E320D"/>
        </w:tc>
        <w:tc>
          <w:tcPr>
            <w:tcW w:w="519" w:type="dxa"/>
            <w:gridSpan w:val="2"/>
            <w:tcMar>
              <w:top w:w="15" w:type="dxa"/>
            </w:tcMar>
          </w:tcPr>
          <w:p w14:paraId="5E88FCB6" w14:textId="77777777" w:rsidR="006E320D" w:rsidRDefault="006E320D"/>
        </w:tc>
        <w:tc>
          <w:tcPr>
            <w:tcW w:w="634" w:type="dxa"/>
            <w:gridSpan w:val="2"/>
            <w:tcBorders>
              <w:top w:val="double" w:sz="4" w:space="0" w:color="auto"/>
            </w:tcBorders>
            <w:tcMar>
              <w:top w:w="15" w:type="dxa"/>
            </w:tcMar>
          </w:tcPr>
          <w:p w14:paraId="4853BFD0" w14:textId="77777777" w:rsidR="006E320D" w:rsidRDefault="006E320D"/>
        </w:tc>
        <w:tc>
          <w:tcPr>
            <w:tcW w:w="519" w:type="dxa"/>
            <w:gridSpan w:val="2"/>
            <w:tcMar>
              <w:top w:w="15" w:type="dxa"/>
            </w:tcMar>
          </w:tcPr>
          <w:p w14:paraId="4FF26567" w14:textId="77777777" w:rsidR="006E320D" w:rsidRDefault="006E320D"/>
        </w:tc>
        <w:tc>
          <w:tcPr>
            <w:tcW w:w="634" w:type="dxa"/>
            <w:gridSpan w:val="2"/>
            <w:tcBorders>
              <w:top w:val="double" w:sz="4" w:space="0" w:color="auto"/>
            </w:tcBorders>
            <w:tcMar>
              <w:top w:w="15" w:type="dxa"/>
            </w:tcMar>
          </w:tcPr>
          <w:p w14:paraId="21290E44" w14:textId="77777777" w:rsidR="006E320D" w:rsidRDefault="006E320D"/>
        </w:tc>
        <w:tc>
          <w:tcPr>
            <w:tcW w:w="701" w:type="dxa"/>
            <w:gridSpan w:val="2"/>
            <w:tcMar>
              <w:top w:w="15" w:type="dxa"/>
            </w:tcMar>
          </w:tcPr>
          <w:p w14:paraId="3F15051E" w14:textId="77777777" w:rsidR="006E320D" w:rsidRDefault="006E320D"/>
        </w:tc>
        <w:tc>
          <w:tcPr>
            <w:tcW w:w="635" w:type="dxa"/>
            <w:gridSpan w:val="2"/>
            <w:tcBorders>
              <w:top w:val="double" w:sz="4" w:space="0" w:color="auto"/>
            </w:tcBorders>
            <w:tcMar>
              <w:top w:w="15" w:type="dxa"/>
            </w:tcMar>
          </w:tcPr>
          <w:p w14:paraId="24723581" w14:textId="77777777" w:rsidR="006E320D" w:rsidRDefault="006E320D"/>
        </w:tc>
        <w:tc>
          <w:tcPr>
            <w:tcW w:w="154" w:type="dxa"/>
            <w:tcMar>
              <w:top w:w="15" w:type="dxa"/>
            </w:tcMar>
          </w:tcPr>
          <w:p w14:paraId="4C7B5507" w14:textId="77777777" w:rsidR="006E320D" w:rsidRDefault="006E320D"/>
        </w:tc>
      </w:tr>
      <w:tr w:rsidR="006E320D" w14:paraId="2F1781EF" w14:textId="77777777">
        <w:trPr>
          <w:trHeight w:hRule="exact" w:val="297"/>
        </w:trPr>
        <w:tc>
          <w:tcPr>
            <w:tcW w:w="9909" w:type="dxa"/>
            <w:gridSpan w:val="17"/>
          </w:tcPr>
          <w:p w14:paraId="0597E421" w14:textId="77777777" w:rsidR="006E320D" w:rsidRDefault="006E320D"/>
        </w:tc>
      </w:tr>
      <w:tr w:rsidR="006E320D" w14:paraId="3E4BF9D6" w14:textId="77777777">
        <w:trPr>
          <w:trHeight w:hRule="exact" w:val="255"/>
        </w:trPr>
        <w:tc>
          <w:tcPr>
            <w:tcW w:w="496" w:type="dxa"/>
            <w:tcMar>
              <w:top w:w="15" w:type="dxa"/>
            </w:tcMar>
          </w:tcPr>
          <w:p w14:paraId="33E06D4A" w14:textId="77777777" w:rsidR="006E320D" w:rsidRDefault="009F068B">
            <w:r>
              <w:rPr>
                <w:b/>
                <w:sz w:val="19"/>
              </w:rPr>
              <w:t>7</w:t>
            </w:r>
          </w:p>
        </w:tc>
        <w:tc>
          <w:tcPr>
            <w:tcW w:w="9413" w:type="dxa"/>
            <w:gridSpan w:val="16"/>
            <w:tcMar>
              <w:top w:w="15" w:type="dxa"/>
            </w:tcMar>
          </w:tcPr>
          <w:p w14:paraId="43CD83F4" w14:textId="77777777" w:rsidR="006E320D" w:rsidRDefault="009F068B">
            <w:r>
              <w:rPr>
                <w:b/>
                <w:sz w:val="19"/>
              </w:rPr>
              <w:t>Governance costs</w:t>
            </w:r>
          </w:p>
        </w:tc>
      </w:tr>
      <w:tr w:rsidR="006E320D" w14:paraId="1DA26149" w14:textId="77777777">
        <w:trPr>
          <w:trHeight w:hRule="exact" w:val="479"/>
        </w:trPr>
        <w:tc>
          <w:tcPr>
            <w:tcW w:w="6183" w:type="dxa"/>
            <w:gridSpan w:val="5"/>
            <w:tcMar>
              <w:top w:w="15" w:type="dxa"/>
            </w:tcMar>
          </w:tcPr>
          <w:p w14:paraId="03BC6A8D" w14:textId="77777777" w:rsidR="006E320D" w:rsidRDefault="006E320D"/>
        </w:tc>
        <w:tc>
          <w:tcPr>
            <w:tcW w:w="1183" w:type="dxa"/>
            <w:gridSpan w:val="4"/>
            <w:tcMar>
              <w:top w:w="15" w:type="dxa"/>
            </w:tcMar>
          </w:tcPr>
          <w:p w14:paraId="6E505499" w14:textId="77777777" w:rsidR="006E320D" w:rsidRDefault="009F068B">
            <w:pPr>
              <w:jc w:val="right"/>
            </w:pPr>
            <w:r>
              <w:rPr>
                <w:b/>
                <w:sz w:val="19"/>
              </w:rPr>
              <w:t>Governance costs</w:t>
            </w:r>
          </w:p>
        </w:tc>
        <w:tc>
          <w:tcPr>
            <w:tcW w:w="1245" w:type="dxa"/>
            <w:gridSpan w:val="4"/>
            <w:tcMar>
              <w:top w:w="15" w:type="dxa"/>
            </w:tcMar>
          </w:tcPr>
          <w:p w14:paraId="1ACA6653" w14:textId="77777777" w:rsidR="006E320D" w:rsidRDefault="009F068B">
            <w:pPr>
              <w:jc w:val="right"/>
            </w:pPr>
            <w:r>
              <w:rPr>
                <w:b/>
                <w:sz w:val="19"/>
              </w:rPr>
              <w:t>2022</w:t>
            </w:r>
          </w:p>
        </w:tc>
        <w:tc>
          <w:tcPr>
            <w:tcW w:w="1144" w:type="dxa"/>
            <w:gridSpan w:val="3"/>
            <w:tcMar>
              <w:top w:w="15" w:type="dxa"/>
            </w:tcMar>
          </w:tcPr>
          <w:p w14:paraId="61C431A0" w14:textId="77777777" w:rsidR="006E320D" w:rsidRDefault="009F068B">
            <w:pPr>
              <w:jc w:val="right"/>
            </w:pPr>
            <w:r>
              <w:rPr>
                <w:b/>
                <w:sz w:val="19"/>
              </w:rPr>
              <w:t>2021</w:t>
            </w:r>
          </w:p>
        </w:tc>
        <w:tc>
          <w:tcPr>
            <w:tcW w:w="154" w:type="dxa"/>
            <w:tcMar>
              <w:top w:w="15" w:type="dxa"/>
            </w:tcMar>
          </w:tcPr>
          <w:p w14:paraId="3EB0BF29" w14:textId="77777777" w:rsidR="006E320D" w:rsidRDefault="006E320D"/>
        </w:tc>
      </w:tr>
      <w:tr w:rsidR="006E320D" w14:paraId="25D98CC6" w14:textId="77777777">
        <w:trPr>
          <w:trHeight w:hRule="exact" w:val="255"/>
        </w:trPr>
        <w:tc>
          <w:tcPr>
            <w:tcW w:w="6183" w:type="dxa"/>
            <w:gridSpan w:val="5"/>
            <w:tcMar>
              <w:top w:w="15" w:type="dxa"/>
            </w:tcMar>
          </w:tcPr>
          <w:p w14:paraId="797AFBBE" w14:textId="77777777" w:rsidR="006E320D" w:rsidRDefault="006E320D"/>
        </w:tc>
        <w:tc>
          <w:tcPr>
            <w:tcW w:w="1183" w:type="dxa"/>
            <w:gridSpan w:val="4"/>
            <w:tcMar>
              <w:top w:w="15" w:type="dxa"/>
            </w:tcMar>
          </w:tcPr>
          <w:p w14:paraId="7E189A23" w14:textId="77777777" w:rsidR="006E320D" w:rsidRDefault="009F068B">
            <w:pPr>
              <w:jc w:val="right"/>
            </w:pPr>
            <w:r>
              <w:rPr>
                <w:b/>
                <w:sz w:val="19"/>
              </w:rPr>
              <w:t>£</w:t>
            </w:r>
          </w:p>
        </w:tc>
        <w:tc>
          <w:tcPr>
            <w:tcW w:w="1245" w:type="dxa"/>
            <w:gridSpan w:val="4"/>
            <w:tcMar>
              <w:top w:w="15" w:type="dxa"/>
            </w:tcMar>
          </w:tcPr>
          <w:p w14:paraId="10DE2322" w14:textId="77777777" w:rsidR="006E320D" w:rsidRDefault="009F068B">
            <w:pPr>
              <w:jc w:val="right"/>
            </w:pPr>
            <w:r>
              <w:rPr>
                <w:b/>
                <w:sz w:val="19"/>
              </w:rPr>
              <w:t>£</w:t>
            </w:r>
          </w:p>
        </w:tc>
        <w:tc>
          <w:tcPr>
            <w:tcW w:w="1144" w:type="dxa"/>
            <w:gridSpan w:val="3"/>
            <w:tcMar>
              <w:top w:w="15" w:type="dxa"/>
            </w:tcMar>
          </w:tcPr>
          <w:p w14:paraId="34F690EA" w14:textId="77777777" w:rsidR="006E320D" w:rsidRDefault="009F068B">
            <w:pPr>
              <w:jc w:val="right"/>
            </w:pPr>
            <w:r>
              <w:rPr>
                <w:b/>
                <w:sz w:val="19"/>
              </w:rPr>
              <w:t>£</w:t>
            </w:r>
          </w:p>
        </w:tc>
        <w:tc>
          <w:tcPr>
            <w:tcW w:w="154" w:type="dxa"/>
            <w:tcMar>
              <w:top w:w="15" w:type="dxa"/>
            </w:tcMar>
          </w:tcPr>
          <w:p w14:paraId="7222385F" w14:textId="77777777" w:rsidR="006E320D" w:rsidRDefault="006E320D"/>
        </w:tc>
      </w:tr>
      <w:tr w:rsidR="006E320D" w14:paraId="0ED97305" w14:textId="77777777">
        <w:trPr>
          <w:trHeight w:hRule="exact" w:val="510"/>
        </w:trPr>
        <w:tc>
          <w:tcPr>
            <w:tcW w:w="9909" w:type="dxa"/>
            <w:gridSpan w:val="17"/>
          </w:tcPr>
          <w:p w14:paraId="25FA4FF0" w14:textId="77777777" w:rsidR="006E320D" w:rsidRDefault="006E320D"/>
        </w:tc>
      </w:tr>
      <w:tr w:rsidR="006E320D" w14:paraId="486C25A3" w14:textId="77777777">
        <w:trPr>
          <w:trHeight w:hRule="exact" w:val="255"/>
        </w:trPr>
        <w:tc>
          <w:tcPr>
            <w:tcW w:w="496" w:type="dxa"/>
            <w:tcMar>
              <w:top w:w="15" w:type="dxa"/>
            </w:tcMar>
          </w:tcPr>
          <w:p w14:paraId="471E4F92" w14:textId="77777777" w:rsidR="006E320D" w:rsidRDefault="006E320D"/>
        </w:tc>
        <w:tc>
          <w:tcPr>
            <w:tcW w:w="5687" w:type="dxa"/>
            <w:gridSpan w:val="4"/>
            <w:tcMar>
              <w:top w:w="15" w:type="dxa"/>
            </w:tcMar>
          </w:tcPr>
          <w:p w14:paraId="70DF7C30" w14:textId="77777777" w:rsidR="006E320D" w:rsidRDefault="009F068B">
            <w:r>
              <w:rPr>
                <w:sz w:val="19"/>
              </w:rPr>
              <w:t>Audit fees</w:t>
            </w:r>
          </w:p>
        </w:tc>
        <w:tc>
          <w:tcPr>
            <w:tcW w:w="1183" w:type="dxa"/>
            <w:gridSpan w:val="4"/>
            <w:tcMar>
              <w:top w:w="15" w:type="dxa"/>
            </w:tcMar>
            <w:vAlign w:val="bottom"/>
          </w:tcPr>
          <w:p w14:paraId="48AC29B5" w14:textId="77777777" w:rsidR="006E320D" w:rsidRDefault="009F068B">
            <w:pPr>
              <w:jc w:val="right"/>
            </w:pPr>
            <w:r>
              <w:rPr>
                <w:sz w:val="19"/>
              </w:rPr>
              <w:t>3,600</w:t>
            </w:r>
          </w:p>
        </w:tc>
        <w:tc>
          <w:tcPr>
            <w:tcW w:w="1245" w:type="dxa"/>
            <w:gridSpan w:val="4"/>
            <w:tcMar>
              <w:top w:w="15" w:type="dxa"/>
            </w:tcMar>
            <w:vAlign w:val="bottom"/>
          </w:tcPr>
          <w:p w14:paraId="0FC8F0BB" w14:textId="77777777" w:rsidR="006E320D" w:rsidRDefault="009F068B">
            <w:pPr>
              <w:jc w:val="right"/>
            </w:pPr>
            <w:r>
              <w:rPr>
                <w:sz w:val="19"/>
              </w:rPr>
              <w:t>3,600</w:t>
            </w:r>
          </w:p>
        </w:tc>
        <w:tc>
          <w:tcPr>
            <w:tcW w:w="1144" w:type="dxa"/>
            <w:gridSpan w:val="3"/>
            <w:tcMar>
              <w:top w:w="15" w:type="dxa"/>
            </w:tcMar>
            <w:vAlign w:val="bottom"/>
          </w:tcPr>
          <w:p w14:paraId="2AC7DF98" w14:textId="77777777" w:rsidR="006E320D" w:rsidRDefault="009F068B">
            <w:pPr>
              <w:jc w:val="right"/>
            </w:pPr>
            <w:r>
              <w:rPr>
                <w:sz w:val="19"/>
              </w:rPr>
              <w:t>3,180</w:t>
            </w:r>
          </w:p>
        </w:tc>
        <w:tc>
          <w:tcPr>
            <w:tcW w:w="154" w:type="dxa"/>
            <w:tcMar>
              <w:top w:w="15" w:type="dxa"/>
            </w:tcMar>
          </w:tcPr>
          <w:p w14:paraId="50D9A3C2" w14:textId="77777777" w:rsidR="006E320D" w:rsidRDefault="006E320D"/>
        </w:tc>
      </w:tr>
      <w:tr w:rsidR="006E320D" w14:paraId="621B02AA" w14:textId="77777777">
        <w:trPr>
          <w:trHeight w:hRule="exact" w:val="255"/>
        </w:trPr>
        <w:tc>
          <w:tcPr>
            <w:tcW w:w="496" w:type="dxa"/>
            <w:tcMar>
              <w:top w:w="15" w:type="dxa"/>
            </w:tcMar>
          </w:tcPr>
          <w:p w14:paraId="77ECC816" w14:textId="77777777" w:rsidR="006E320D" w:rsidRDefault="006E320D"/>
        </w:tc>
        <w:tc>
          <w:tcPr>
            <w:tcW w:w="5687" w:type="dxa"/>
            <w:gridSpan w:val="4"/>
            <w:tcMar>
              <w:top w:w="15" w:type="dxa"/>
            </w:tcMar>
          </w:tcPr>
          <w:p w14:paraId="51C4E715" w14:textId="77777777" w:rsidR="006E320D" w:rsidRDefault="009F068B">
            <w:r>
              <w:rPr>
                <w:sz w:val="19"/>
              </w:rPr>
              <w:t>Legal and professional</w:t>
            </w:r>
          </w:p>
        </w:tc>
        <w:tc>
          <w:tcPr>
            <w:tcW w:w="1183" w:type="dxa"/>
            <w:gridSpan w:val="4"/>
            <w:tcMar>
              <w:top w:w="15" w:type="dxa"/>
            </w:tcMar>
            <w:vAlign w:val="bottom"/>
          </w:tcPr>
          <w:p w14:paraId="09E1EA79" w14:textId="77777777" w:rsidR="006E320D" w:rsidRDefault="009F068B">
            <w:pPr>
              <w:jc w:val="right"/>
            </w:pPr>
            <w:r>
              <w:rPr>
                <w:sz w:val="19"/>
              </w:rPr>
              <w:t>515</w:t>
            </w:r>
          </w:p>
        </w:tc>
        <w:tc>
          <w:tcPr>
            <w:tcW w:w="1245" w:type="dxa"/>
            <w:gridSpan w:val="4"/>
            <w:tcMar>
              <w:top w:w="15" w:type="dxa"/>
            </w:tcMar>
            <w:vAlign w:val="bottom"/>
          </w:tcPr>
          <w:p w14:paraId="3AECCF44" w14:textId="77777777" w:rsidR="006E320D" w:rsidRDefault="009F068B">
            <w:pPr>
              <w:jc w:val="right"/>
            </w:pPr>
            <w:r>
              <w:rPr>
                <w:sz w:val="19"/>
              </w:rPr>
              <w:t>515</w:t>
            </w:r>
          </w:p>
        </w:tc>
        <w:tc>
          <w:tcPr>
            <w:tcW w:w="1144" w:type="dxa"/>
            <w:gridSpan w:val="3"/>
            <w:tcMar>
              <w:top w:w="15" w:type="dxa"/>
            </w:tcMar>
            <w:vAlign w:val="bottom"/>
          </w:tcPr>
          <w:p w14:paraId="29D83D18" w14:textId="77777777" w:rsidR="006E320D" w:rsidRDefault="009F068B">
            <w:pPr>
              <w:jc w:val="right"/>
            </w:pPr>
            <w:r>
              <w:rPr>
                <w:sz w:val="19"/>
              </w:rPr>
              <w:t>1,363</w:t>
            </w:r>
          </w:p>
        </w:tc>
        <w:tc>
          <w:tcPr>
            <w:tcW w:w="154" w:type="dxa"/>
            <w:tcMar>
              <w:top w:w="15" w:type="dxa"/>
            </w:tcMar>
          </w:tcPr>
          <w:p w14:paraId="67AC8FF1" w14:textId="77777777" w:rsidR="006E320D" w:rsidRDefault="006E320D"/>
        </w:tc>
      </w:tr>
      <w:tr w:rsidR="006E320D" w14:paraId="21BC6DF7" w14:textId="77777777">
        <w:trPr>
          <w:trHeight w:hRule="exact" w:val="112"/>
        </w:trPr>
        <w:tc>
          <w:tcPr>
            <w:tcW w:w="9909" w:type="dxa"/>
            <w:gridSpan w:val="17"/>
          </w:tcPr>
          <w:p w14:paraId="41422619" w14:textId="77777777" w:rsidR="006E320D" w:rsidRDefault="006E320D"/>
        </w:tc>
      </w:tr>
      <w:tr w:rsidR="006E320D" w14:paraId="6A86FFD7" w14:textId="77777777">
        <w:trPr>
          <w:trHeight w:hRule="exact" w:val="100"/>
        </w:trPr>
        <w:tc>
          <w:tcPr>
            <w:tcW w:w="6732" w:type="dxa"/>
            <w:gridSpan w:val="7"/>
            <w:tcMar>
              <w:top w:w="15" w:type="dxa"/>
            </w:tcMar>
          </w:tcPr>
          <w:p w14:paraId="54D37140" w14:textId="77777777" w:rsidR="006E320D" w:rsidRDefault="006E320D"/>
        </w:tc>
        <w:tc>
          <w:tcPr>
            <w:tcW w:w="634" w:type="dxa"/>
            <w:gridSpan w:val="2"/>
            <w:tcBorders>
              <w:top w:val="single" w:sz="4" w:space="0" w:color="auto"/>
            </w:tcBorders>
            <w:tcMar>
              <w:top w:w="15" w:type="dxa"/>
            </w:tcMar>
          </w:tcPr>
          <w:p w14:paraId="4EAC79E4" w14:textId="77777777" w:rsidR="006E320D" w:rsidRDefault="006E320D"/>
        </w:tc>
        <w:tc>
          <w:tcPr>
            <w:tcW w:w="611" w:type="dxa"/>
            <w:gridSpan w:val="2"/>
            <w:tcMar>
              <w:top w:w="15" w:type="dxa"/>
            </w:tcMar>
          </w:tcPr>
          <w:p w14:paraId="49CD1145" w14:textId="77777777" w:rsidR="006E320D" w:rsidRDefault="006E320D"/>
        </w:tc>
        <w:tc>
          <w:tcPr>
            <w:tcW w:w="634" w:type="dxa"/>
            <w:gridSpan w:val="2"/>
            <w:tcBorders>
              <w:top w:val="single" w:sz="4" w:space="0" w:color="auto"/>
            </w:tcBorders>
            <w:tcMar>
              <w:top w:w="15" w:type="dxa"/>
            </w:tcMar>
          </w:tcPr>
          <w:p w14:paraId="5B1C5E0E" w14:textId="77777777" w:rsidR="006E320D" w:rsidRDefault="006E320D"/>
        </w:tc>
        <w:tc>
          <w:tcPr>
            <w:tcW w:w="509" w:type="dxa"/>
            <w:tcMar>
              <w:top w:w="15" w:type="dxa"/>
            </w:tcMar>
          </w:tcPr>
          <w:p w14:paraId="6A511EB1" w14:textId="77777777" w:rsidR="006E320D" w:rsidRDefault="006E320D"/>
        </w:tc>
        <w:tc>
          <w:tcPr>
            <w:tcW w:w="635" w:type="dxa"/>
            <w:gridSpan w:val="2"/>
            <w:tcBorders>
              <w:top w:val="single" w:sz="4" w:space="0" w:color="auto"/>
            </w:tcBorders>
            <w:tcMar>
              <w:top w:w="15" w:type="dxa"/>
            </w:tcMar>
          </w:tcPr>
          <w:p w14:paraId="451363D0" w14:textId="77777777" w:rsidR="006E320D" w:rsidRDefault="006E320D"/>
        </w:tc>
        <w:tc>
          <w:tcPr>
            <w:tcW w:w="154" w:type="dxa"/>
            <w:tcMar>
              <w:top w:w="15" w:type="dxa"/>
            </w:tcMar>
          </w:tcPr>
          <w:p w14:paraId="13E8F18A" w14:textId="77777777" w:rsidR="006E320D" w:rsidRDefault="006E320D"/>
        </w:tc>
      </w:tr>
      <w:tr w:rsidR="006E320D" w14:paraId="3D963436" w14:textId="77777777">
        <w:trPr>
          <w:trHeight w:hRule="exact" w:val="42"/>
        </w:trPr>
        <w:tc>
          <w:tcPr>
            <w:tcW w:w="9909" w:type="dxa"/>
            <w:gridSpan w:val="17"/>
          </w:tcPr>
          <w:p w14:paraId="5811CA99" w14:textId="77777777" w:rsidR="006E320D" w:rsidRDefault="006E320D"/>
        </w:tc>
      </w:tr>
      <w:tr w:rsidR="006E320D" w14:paraId="01ECEA0A" w14:textId="77777777">
        <w:trPr>
          <w:trHeight w:hRule="exact" w:val="255"/>
        </w:trPr>
        <w:tc>
          <w:tcPr>
            <w:tcW w:w="6183" w:type="dxa"/>
            <w:gridSpan w:val="5"/>
            <w:tcMar>
              <w:top w:w="15" w:type="dxa"/>
            </w:tcMar>
          </w:tcPr>
          <w:p w14:paraId="465DD349" w14:textId="77777777" w:rsidR="006E320D" w:rsidRDefault="006E320D"/>
        </w:tc>
        <w:tc>
          <w:tcPr>
            <w:tcW w:w="1183" w:type="dxa"/>
            <w:gridSpan w:val="4"/>
            <w:tcMar>
              <w:top w:w="15" w:type="dxa"/>
            </w:tcMar>
            <w:vAlign w:val="bottom"/>
          </w:tcPr>
          <w:p w14:paraId="187F5EEE" w14:textId="77777777" w:rsidR="006E320D" w:rsidRDefault="009F068B">
            <w:pPr>
              <w:jc w:val="right"/>
            </w:pPr>
            <w:r>
              <w:rPr>
                <w:sz w:val="19"/>
              </w:rPr>
              <w:t>4,115</w:t>
            </w:r>
          </w:p>
        </w:tc>
        <w:tc>
          <w:tcPr>
            <w:tcW w:w="1245" w:type="dxa"/>
            <w:gridSpan w:val="4"/>
            <w:tcMar>
              <w:top w:w="15" w:type="dxa"/>
            </w:tcMar>
            <w:vAlign w:val="bottom"/>
          </w:tcPr>
          <w:p w14:paraId="696987E8" w14:textId="77777777" w:rsidR="006E320D" w:rsidRDefault="009F068B">
            <w:pPr>
              <w:jc w:val="right"/>
            </w:pPr>
            <w:r>
              <w:rPr>
                <w:sz w:val="19"/>
              </w:rPr>
              <w:t>4,115</w:t>
            </w:r>
          </w:p>
        </w:tc>
        <w:tc>
          <w:tcPr>
            <w:tcW w:w="1144" w:type="dxa"/>
            <w:gridSpan w:val="3"/>
            <w:tcMar>
              <w:top w:w="15" w:type="dxa"/>
            </w:tcMar>
            <w:vAlign w:val="bottom"/>
          </w:tcPr>
          <w:p w14:paraId="108FB902" w14:textId="77777777" w:rsidR="006E320D" w:rsidRDefault="009F068B">
            <w:pPr>
              <w:jc w:val="right"/>
            </w:pPr>
            <w:r>
              <w:rPr>
                <w:sz w:val="19"/>
              </w:rPr>
              <w:t>4,543</w:t>
            </w:r>
          </w:p>
        </w:tc>
        <w:tc>
          <w:tcPr>
            <w:tcW w:w="154" w:type="dxa"/>
            <w:tcMar>
              <w:top w:w="15" w:type="dxa"/>
            </w:tcMar>
          </w:tcPr>
          <w:p w14:paraId="74B94083" w14:textId="77777777" w:rsidR="006E320D" w:rsidRDefault="006E320D"/>
        </w:tc>
      </w:tr>
      <w:tr w:rsidR="006E320D" w14:paraId="0B3E141C" w14:textId="77777777">
        <w:trPr>
          <w:trHeight w:hRule="exact" w:val="112"/>
        </w:trPr>
        <w:tc>
          <w:tcPr>
            <w:tcW w:w="9909" w:type="dxa"/>
            <w:gridSpan w:val="17"/>
          </w:tcPr>
          <w:p w14:paraId="78DB2C44" w14:textId="77777777" w:rsidR="006E320D" w:rsidRDefault="006E320D"/>
        </w:tc>
      </w:tr>
      <w:tr w:rsidR="006E320D" w14:paraId="796FAFA3" w14:textId="77777777">
        <w:trPr>
          <w:trHeight w:hRule="exact" w:val="100"/>
        </w:trPr>
        <w:tc>
          <w:tcPr>
            <w:tcW w:w="6732" w:type="dxa"/>
            <w:gridSpan w:val="7"/>
            <w:tcMar>
              <w:top w:w="15" w:type="dxa"/>
            </w:tcMar>
          </w:tcPr>
          <w:p w14:paraId="679633D6" w14:textId="77777777" w:rsidR="006E320D" w:rsidRDefault="006E320D"/>
        </w:tc>
        <w:tc>
          <w:tcPr>
            <w:tcW w:w="634" w:type="dxa"/>
            <w:gridSpan w:val="2"/>
            <w:tcBorders>
              <w:top w:val="double" w:sz="4" w:space="0" w:color="auto"/>
            </w:tcBorders>
            <w:tcMar>
              <w:top w:w="15" w:type="dxa"/>
            </w:tcMar>
          </w:tcPr>
          <w:p w14:paraId="084F8564" w14:textId="77777777" w:rsidR="006E320D" w:rsidRDefault="006E320D"/>
        </w:tc>
        <w:tc>
          <w:tcPr>
            <w:tcW w:w="611" w:type="dxa"/>
            <w:gridSpan w:val="2"/>
            <w:tcMar>
              <w:top w:w="15" w:type="dxa"/>
            </w:tcMar>
          </w:tcPr>
          <w:p w14:paraId="6DBD0F56" w14:textId="77777777" w:rsidR="006E320D" w:rsidRDefault="006E320D"/>
        </w:tc>
        <w:tc>
          <w:tcPr>
            <w:tcW w:w="634" w:type="dxa"/>
            <w:gridSpan w:val="2"/>
            <w:tcBorders>
              <w:top w:val="double" w:sz="4" w:space="0" w:color="auto"/>
            </w:tcBorders>
            <w:tcMar>
              <w:top w:w="15" w:type="dxa"/>
            </w:tcMar>
          </w:tcPr>
          <w:p w14:paraId="0902576C" w14:textId="77777777" w:rsidR="006E320D" w:rsidRDefault="006E320D"/>
        </w:tc>
        <w:tc>
          <w:tcPr>
            <w:tcW w:w="509" w:type="dxa"/>
            <w:tcMar>
              <w:top w:w="15" w:type="dxa"/>
            </w:tcMar>
          </w:tcPr>
          <w:p w14:paraId="39E08368" w14:textId="77777777" w:rsidR="006E320D" w:rsidRDefault="006E320D"/>
        </w:tc>
        <w:tc>
          <w:tcPr>
            <w:tcW w:w="635" w:type="dxa"/>
            <w:gridSpan w:val="2"/>
            <w:tcBorders>
              <w:top w:val="double" w:sz="4" w:space="0" w:color="auto"/>
            </w:tcBorders>
            <w:tcMar>
              <w:top w:w="15" w:type="dxa"/>
            </w:tcMar>
          </w:tcPr>
          <w:p w14:paraId="751DF6F5" w14:textId="77777777" w:rsidR="006E320D" w:rsidRDefault="006E320D"/>
        </w:tc>
        <w:tc>
          <w:tcPr>
            <w:tcW w:w="154" w:type="dxa"/>
            <w:tcMar>
              <w:top w:w="15" w:type="dxa"/>
            </w:tcMar>
          </w:tcPr>
          <w:p w14:paraId="19980E77" w14:textId="77777777" w:rsidR="006E320D" w:rsidRDefault="006E320D"/>
        </w:tc>
      </w:tr>
      <w:tr w:rsidR="006E320D" w14:paraId="62D84546" w14:textId="77777777">
        <w:trPr>
          <w:trHeight w:hRule="exact" w:val="42"/>
        </w:trPr>
        <w:tc>
          <w:tcPr>
            <w:tcW w:w="9909" w:type="dxa"/>
            <w:gridSpan w:val="17"/>
          </w:tcPr>
          <w:p w14:paraId="4CB1FA33" w14:textId="77777777" w:rsidR="006E320D" w:rsidRDefault="006E320D"/>
        </w:tc>
      </w:tr>
      <w:tr w:rsidR="006E320D" w14:paraId="11073AD5" w14:textId="77777777">
        <w:trPr>
          <w:trHeight w:hRule="exact" w:val="255"/>
        </w:trPr>
        <w:tc>
          <w:tcPr>
            <w:tcW w:w="496" w:type="dxa"/>
            <w:tcMar>
              <w:top w:w="15" w:type="dxa"/>
            </w:tcMar>
          </w:tcPr>
          <w:p w14:paraId="1DE68AF7" w14:textId="77777777" w:rsidR="006E320D" w:rsidRDefault="006E320D"/>
        </w:tc>
        <w:tc>
          <w:tcPr>
            <w:tcW w:w="8115" w:type="dxa"/>
            <w:gridSpan w:val="12"/>
            <w:tcMar>
              <w:top w:w="15" w:type="dxa"/>
            </w:tcMar>
          </w:tcPr>
          <w:p w14:paraId="306DD4DD" w14:textId="77777777" w:rsidR="006E320D" w:rsidRDefault="009F068B">
            <w:r>
              <w:rPr>
                <w:sz w:val="19"/>
              </w:rPr>
              <w:t>Analysed between</w:t>
            </w:r>
          </w:p>
        </w:tc>
        <w:tc>
          <w:tcPr>
            <w:tcW w:w="1298" w:type="dxa"/>
            <w:gridSpan w:val="4"/>
            <w:tcMar>
              <w:top w:w="15" w:type="dxa"/>
            </w:tcMar>
          </w:tcPr>
          <w:p w14:paraId="008BDF6E" w14:textId="77777777" w:rsidR="006E320D" w:rsidRDefault="006E320D"/>
        </w:tc>
      </w:tr>
      <w:tr w:rsidR="006E320D" w14:paraId="639AD18B" w14:textId="77777777">
        <w:trPr>
          <w:trHeight w:hRule="exact" w:val="255"/>
        </w:trPr>
        <w:tc>
          <w:tcPr>
            <w:tcW w:w="496" w:type="dxa"/>
            <w:tcMar>
              <w:top w:w="15" w:type="dxa"/>
            </w:tcMar>
          </w:tcPr>
          <w:p w14:paraId="5D68B5E0" w14:textId="77777777" w:rsidR="006E320D" w:rsidRDefault="006E320D"/>
        </w:tc>
        <w:tc>
          <w:tcPr>
            <w:tcW w:w="5687" w:type="dxa"/>
            <w:gridSpan w:val="4"/>
            <w:tcMar>
              <w:top w:w="15" w:type="dxa"/>
            </w:tcMar>
          </w:tcPr>
          <w:p w14:paraId="15163612" w14:textId="77777777" w:rsidR="006E320D" w:rsidRDefault="009F068B">
            <w:r>
              <w:rPr>
                <w:sz w:val="19"/>
              </w:rPr>
              <w:t>Charitable activities</w:t>
            </w:r>
          </w:p>
        </w:tc>
        <w:tc>
          <w:tcPr>
            <w:tcW w:w="1183" w:type="dxa"/>
            <w:gridSpan w:val="4"/>
            <w:tcMar>
              <w:top w:w="15" w:type="dxa"/>
            </w:tcMar>
            <w:vAlign w:val="bottom"/>
          </w:tcPr>
          <w:p w14:paraId="10250AB0" w14:textId="77777777" w:rsidR="006E320D" w:rsidRDefault="009F068B">
            <w:pPr>
              <w:jc w:val="right"/>
            </w:pPr>
            <w:r>
              <w:rPr>
                <w:sz w:val="19"/>
              </w:rPr>
              <w:t>4,115</w:t>
            </w:r>
          </w:p>
        </w:tc>
        <w:tc>
          <w:tcPr>
            <w:tcW w:w="1245" w:type="dxa"/>
            <w:gridSpan w:val="4"/>
            <w:tcMar>
              <w:top w:w="15" w:type="dxa"/>
            </w:tcMar>
            <w:vAlign w:val="bottom"/>
          </w:tcPr>
          <w:p w14:paraId="7817B39D" w14:textId="77777777" w:rsidR="006E320D" w:rsidRDefault="009F068B">
            <w:pPr>
              <w:jc w:val="right"/>
            </w:pPr>
            <w:r>
              <w:rPr>
                <w:sz w:val="19"/>
              </w:rPr>
              <w:t>4,115</w:t>
            </w:r>
          </w:p>
        </w:tc>
        <w:tc>
          <w:tcPr>
            <w:tcW w:w="1144" w:type="dxa"/>
            <w:gridSpan w:val="3"/>
            <w:tcMar>
              <w:top w:w="15" w:type="dxa"/>
            </w:tcMar>
            <w:vAlign w:val="bottom"/>
          </w:tcPr>
          <w:p w14:paraId="40527849" w14:textId="77777777" w:rsidR="006E320D" w:rsidRDefault="009F068B">
            <w:pPr>
              <w:jc w:val="right"/>
            </w:pPr>
            <w:r>
              <w:rPr>
                <w:sz w:val="19"/>
              </w:rPr>
              <w:t>4,543</w:t>
            </w:r>
          </w:p>
        </w:tc>
        <w:tc>
          <w:tcPr>
            <w:tcW w:w="154" w:type="dxa"/>
            <w:tcMar>
              <w:top w:w="15" w:type="dxa"/>
            </w:tcMar>
          </w:tcPr>
          <w:p w14:paraId="36DD51E0" w14:textId="77777777" w:rsidR="006E320D" w:rsidRDefault="006E320D"/>
        </w:tc>
      </w:tr>
      <w:tr w:rsidR="006E320D" w14:paraId="69971AC9" w14:textId="77777777">
        <w:trPr>
          <w:trHeight w:hRule="exact" w:val="112"/>
        </w:trPr>
        <w:tc>
          <w:tcPr>
            <w:tcW w:w="9909" w:type="dxa"/>
            <w:gridSpan w:val="17"/>
          </w:tcPr>
          <w:p w14:paraId="4565B32A" w14:textId="77777777" w:rsidR="006E320D" w:rsidRDefault="006E320D"/>
        </w:tc>
      </w:tr>
      <w:tr w:rsidR="006E320D" w14:paraId="43303CD9" w14:textId="77777777">
        <w:trPr>
          <w:trHeight w:hRule="exact" w:val="100"/>
        </w:trPr>
        <w:tc>
          <w:tcPr>
            <w:tcW w:w="6732" w:type="dxa"/>
            <w:gridSpan w:val="7"/>
            <w:tcMar>
              <w:top w:w="15" w:type="dxa"/>
            </w:tcMar>
          </w:tcPr>
          <w:p w14:paraId="64EB8AA0" w14:textId="77777777" w:rsidR="006E320D" w:rsidRDefault="006E320D"/>
        </w:tc>
        <w:tc>
          <w:tcPr>
            <w:tcW w:w="634" w:type="dxa"/>
            <w:gridSpan w:val="2"/>
            <w:tcBorders>
              <w:top w:val="double" w:sz="4" w:space="0" w:color="auto"/>
            </w:tcBorders>
            <w:tcMar>
              <w:top w:w="15" w:type="dxa"/>
            </w:tcMar>
          </w:tcPr>
          <w:p w14:paraId="3B3214C3" w14:textId="77777777" w:rsidR="006E320D" w:rsidRDefault="006E320D"/>
        </w:tc>
        <w:tc>
          <w:tcPr>
            <w:tcW w:w="611" w:type="dxa"/>
            <w:gridSpan w:val="2"/>
            <w:tcMar>
              <w:top w:w="15" w:type="dxa"/>
            </w:tcMar>
          </w:tcPr>
          <w:p w14:paraId="0B534141" w14:textId="77777777" w:rsidR="006E320D" w:rsidRDefault="006E320D"/>
        </w:tc>
        <w:tc>
          <w:tcPr>
            <w:tcW w:w="634" w:type="dxa"/>
            <w:gridSpan w:val="2"/>
            <w:tcBorders>
              <w:top w:val="double" w:sz="4" w:space="0" w:color="auto"/>
            </w:tcBorders>
            <w:tcMar>
              <w:top w:w="15" w:type="dxa"/>
            </w:tcMar>
          </w:tcPr>
          <w:p w14:paraId="13FB07DF" w14:textId="77777777" w:rsidR="006E320D" w:rsidRDefault="006E320D"/>
        </w:tc>
        <w:tc>
          <w:tcPr>
            <w:tcW w:w="509" w:type="dxa"/>
            <w:tcMar>
              <w:top w:w="15" w:type="dxa"/>
            </w:tcMar>
          </w:tcPr>
          <w:p w14:paraId="2069C4C3" w14:textId="77777777" w:rsidR="006E320D" w:rsidRDefault="006E320D"/>
        </w:tc>
        <w:tc>
          <w:tcPr>
            <w:tcW w:w="635" w:type="dxa"/>
            <w:gridSpan w:val="2"/>
            <w:tcBorders>
              <w:top w:val="double" w:sz="4" w:space="0" w:color="auto"/>
            </w:tcBorders>
            <w:tcMar>
              <w:top w:w="15" w:type="dxa"/>
            </w:tcMar>
          </w:tcPr>
          <w:p w14:paraId="14AE4303" w14:textId="77777777" w:rsidR="006E320D" w:rsidRDefault="006E320D"/>
        </w:tc>
        <w:tc>
          <w:tcPr>
            <w:tcW w:w="154" w:type="dxa"/>
            <w:tcMar>
              <w:top w:w="15" w:type="dxa"/>
            </w:tcMar>
          </w:tcPr>
          <w:p w14:paraId="7C4D7937" w14:textId="77777777" w:rsidR="006E320D" w:rsidRDefault="006E320D"/>
        </w:tc>
      </w:tr>
      <w:tr w:rsidR="006E320D" w14:paraId="5902CBAC" w14:textId="77777777">
        <w:trPr>
          <w:trHeight w:hRule="exact" w:val="297"/>
        </w:trPr>
        <w:tc>
          <w:tcPr>
            <w:tcW w:w="9909" w:type="dxa"/>
            <w:gridSpan w:val="17"/>
          </w:tcPr>
          <w:p w14:paraId="2C9B3311" w14:textId="77777777" w:rsidR="006E320D" w:rsidRDefault="006E320D"/>
        </w:tc>
      </w:tr>
      <w:tr w:rsidR="006E320D" w14:paraId="75FE0BC2" w14:textId="77777777">
        <w:trPr>
          <w:trHeight w:hRule="exact" w:val="255"/>
        </w:trPr>
        <w:tc>
          <w:tcPr>
            <w:tcW w:w="496" w:type="dxa"/>
            <w:tcMar>
              <w:top w:w="15" w:type="dxa"/>
            </w:tcMar>
          </w:tcPr>
          <w:p w14:paraId="5B4C5DAC" w14:textId="77777777" w:rsidR="006E320D" w:rsidRDefault="009F068B">
            <w:r>
              <w:rPr>
                <w:b/>
                <w:sz w:val="19"/>
              </w:rPr>
              <w:t>8</w:t>
            </w:r>
          </w:p>
        </w:tc>
        <w:tc>
          <w:tcPr>
            <w:tcW w:w="9259" w:type="dxa"/>
            <w:gridSpan w:val="15"/>
            <w:tcMar>
              <w:top w:w="15" w:type="dxa"/>
            </w:tcMar>
          </w:tcPr>
          <w:p w14:paraId="1BB287AC" w14:textId="77777777" w:rsidR="006E320D" w:rsidRDefault="009F068B">
            <w:r>
              <w:rPr>
                <w:b/>
                <w:sz w:val="19"/>
              </w:rPr>
              <w:t>Trustees</w:t>
            </w:r>
          </w:p>
        </w:tc>
        <w:tc>
          <w:tcPr>
            <w:tcW w:w="154" w:type="dxa"/>
            <w:tcMar>
              <w:top w:w="15" w:type="dxa"/>
            </w:tcMar>
          </w:tcPr>
          <w:p w14:paraId="2B0B9273" w14:textId="77777777" w:rsidR="006E320D" w:rsidRDefault="006E320D"/>
        </w:tc>
      </w:tr>
      <w:tr w:rsidR="006E320D" w14:paraId="1DB168FB" w14:textId="77777777">
        <w:trPr>
          <w:trHeight w:hRule="exact" w:val="252"/>
        </w:trPr>
        <w:tc>
          <w:tcPr>
            <w:tcW w:w="9909" w:type="dxa"/>
            <w:gridSpan w:val="17"/>
          </w:tcPr>
          <w:p w14:paraId="2E160458" w14:textId="77777777" w:rsidR="006E320D" w:rsidRDefault="006E320D"/>
        </w:tc>
      </w:tr>
      <w:tr w:rsidR="006E320D" w14:paraId="25B6C9A7" w14:textId="77777777">
        <w:trPr>
          <w:trHeight w:hRule="exact" w:val="250"/>
        </w:trPr>
        <w:tc>
          <w:tcPr>
            <w:tcW w:w="496" w:type="dxa"/>
            <w:tcMar>
              <w:top w:w="12" w:type="dxa"/>
            </w:tcMar>
          </w:tcPr>
          <w:p w14:paraId="3A1523D3" w14:textId="77777777" w:rsidR="006E320D" w:rsidRDefault="006E320D"/>
        </w:tc>
        <w:tc>
          <w:tcPr>
            <w:tcW w:w="9259" w:type="dxa"/>
            <w:gridSpan w:val="15"/>
            <w:tcMar>
              <w:top w:w="12" w:type="dxa"/>
            </w:tcMar>
          </w:tcPr>
          <w:p w14:paraId="580C29CC" w14:textId="77777777" w:rsidR="006E320D" w:rsidRDefault="009F068B">
            <w:pPr>
              <w:jc w:val="both"/>
            </w:pPr>
            <w:r>
              <w:rPr>
                <w:sz w:val="19"/>
              </w:rPr>
              <w:t>In their roles as trustees, they were reimbursed a total of £225 travelling expenses (2021- £156).</w:t>
            </w:r>
          </w:p>
          <w:p w14:paraId="65AC5046" w14:textId="77777777" w:rsidR="006E320D" w:rsidRDefault="006E320D">
            <w:pPr>
              <w:jc w:val="both"/>
            </w:pPr>
          </w:p>
        </w:tc>
        <w:tc>
          <w:tcPr>
            <w:tcW w:w="154" w:type="dxa"/>
            <w:tcMar>
              <w:top w:w="12" w:type="dxa"/>
            </w:tcMar>
          </w:tcPr>
          <w:p w14:paraId="1E906D1E" w14:textId="77777777" w:rsidR="006E320D" w:rsidRDefault="006E320D"/>
        </w:tc>
      </w:tr>
    </w:tbl>
    <w:p w14:paraId="7062D685" w14:textId="77777777" w:rsidR="006E320D" w:rsidRDefault="006E320D">
      <w:pPr>
        <w:sectPr w:rsidR="006E320D">
          <w:headerReference w:type="default" r:id="rId46"/>
          <w:footerReference w:type="default" r:id="rId47"/>
          <w:pgSz w:w="11908" w:h="16833"/>
          <w:pgMar w:top="2377" w:right="1080" w:bottom="720" w:left="1080" w:header="720" w:footer="300" w:gutter="0"/>
          <w:cols w:space="720"/>
        </w:sectPr>
      </w:pPr>
    </w:p>
    <w:tbl>
      <w:tblPr>
        <w:tblW w:w="9820" w:type="dxa"/>
        <w:tblCellMar>
          <w:left w:w="10" w:type="dxa"/>
          <w:right w:w="0" w:type="dxa"/>
        </w:tblCellMar>
        <w:tblLook w:val="04A0" w:firstRow="1" w:lastRow="0" w:firstColumn="1" w:lastColumn="0" w:noHBand="0" w:noVBand="1"/>
      </w:tblPr>
      <w:tblGrid>
        <w:gridCol w:w="490"/>
        <w:gridCol w:w="7"/>
        <w:gridCol w:w="5610"/>
        <w:gridCol w:w="519"/>
        <w:gridCol w:w="413"/>
        <w:gridCol w:w="221"/>
        <w:gridCol w:w="65"/>
        <w:gridCol w:w="392"/>
        <w:gridCol w:w="62"/>
        <w:gridCol w:w="572"/>
        <w:gridCol w:w="62"/>
        <w:gridCol w:w="65"/>
        <w:gridCol w:w="642"/>
        <w:gridCol w:w="446"/>
        <w:gridCol w:w="83"/>
        <w:gridCol w:w="106"/>
        <w:gridCol w:w="65"/>
      </w:tblGrid>
      <w:tr w:rsidR="006E320D" w14:paraId="7B8D8DCF" w14:textId="77777777">
        <w:trPr>
          <w:trHeight w:hRule="exact" w:val="255"/>
        </w:trPr>
        <w:tc>
          <w:tcPr>
            <w:tcW w:w="497" w:type="dxa"/>
            <w:gridSpan w:val="2"/>
            <w:tcMar>
              <w:top w:w="15" w:type="dxa"/>
            </w:tcMar>
          </w:tcPr>
          <w:p w14:paraId="1ACC97C4" w14:textId="77777777" w:rsidR="006E320D" w:rsidRDefault="009F068B">
            <w:r>
              <w:rPr>
                <w:b/>
                <w:sz w:val="19"/>
              </w:rPr>
              <w:lastRenderedPageBreak/>
              <w:t>9</w:t>
            </w:r>
          </w:p>
        </w:tc>
        <w:tc>
          <w:tcPr>
            <w:tcW w:w="9152" w:type="dxa"/>
            <w:gridSpan w:val="13"/>
            <w:tcMar>
              <w:top w:w="15" w:type="dxa"/>
            </w:tcMar>
          </w:tcPr>
          <w:p w14:paraId="35E6FFF6" w14:textId="77777777" w:rsidR="006E320D" w:rsidRDefault="009F068B">
            <w:r>
              <w:rPr>
                <w:b/>
                <w:sz w:val="19"/>
              </w:rPr>
              <w:t>Employees</w:t>
            </w:r>
          </w:p>
        </w:tc>
        <w:tc>
          <w:tcPr>
            <w:tcW w:w="171" w:type="dxa"/>
            <w:gridSpan w:val="2"/>
            <w:tcMar>
              <w:top w:w="15" w:type="dxa"/>
            </w:tcMar>
          </w:tcPr>
          <w:p w14:paraId="79F65E53" w14:textId="77777777" w:rsidR="006E320D" w:rsidRDefault="006E320D"/>
        </w:tc>
      </w:tr>
      <w:tr w:rsidR="006E320D" w14:paraId="398D81BC" w14:textId="77777777">
        <w:trPr>
          <w:trHeight w:hRule="exact" w:val="255"/>
        </w:trPr>
        <w:tc>
          <w:tcPr>
            <w:tcW w:w="9820" w:type="dxa"/>
            <w:gridSpan w:val="17"/>
          </w:tcPr>
          <w:p w14:paraId="0086418D" w14:textId="77777777" w:rsidR="006E320D" w:rsidRDefault="006E320D"/>
        </w:tc>
      </w:tr>
      <w:tr w:rsidR="006E320D" w14:paraId="4FF67925" w14:textId="77777777">
        <w:trPr>
          <w:trHeight w:hRule="exact" w:val="255"/>
        </w:trPr>
        <w:tc>
          <w:tcPr>
            <w:tcW w:w="497" w:type="dxa"/>
            <w:gridSpan w:val="2"/>
            <w:tcMar>
              <w:top w:w="15" w:type="dxa"/>
            </w:tcMar>
          </w:tcPr>
          <w:p w14:paraId="04B6D607" w14:textId="77777777" w:rsidR="006E320D" w:rsidRDefault="006E320D"/>
        </w:tc>
        <w:tc>
          <w:tcPr>
            <w:tcW w:w="9152" w:type="dxa"/>
            <w:gridSpan w:val="13"/>
            <w:tcMar>
              <w:top w:w="15" w:type="dxa"/>
            </w:tcMar>
          </w:tcPr>
          <w:p w14:paraId="753D897B" w14:textId="77777777" w:rsidR="006E320D" w:rsidRDefault="009F068B">
            <w:r>
              <w:rPr>
                <w:b/>
                <w:sz w:val="19"/>
              </w:rPr>
              <w:t>Number of employees</w:t>
            </w:r>
          </w:p>
        </w:tc>
        <w:tc>
          <w:tcPr>
            <w:tcW w:w="171" w:type="dxa"/>
            <w:gridSpan w:val="2"/>
            <w:tcMar>
              <w:top w:w="15" w:type="dxa"/>
            </w:tcMar>
          </w:tcPr>
          <w:p w14:paraId="54D023B3" w14:textId="77777777" w:rsidR="006E320D" w:rsidRDefault="006E320D"/>
        </w:tc>
      </w:tr>
      <w:tr w:rsidR="006E320D" w14:paraId="6623AAF5" w14:textId="77777777">
        <w:trPr>
          <w:trHeight w:hRule="exact" w:val="250"/>
        </w:trPr>
        <w:tc>
          <w:tcPr>
            <w:tcW w:w="497" w:type="dxa"/>
            <w:gridSpan w:val="2"/>
            <w:tcMar>
              <w:top w:w="12" w:type="dxa"/>
            </w:tcMar>
          </w:tcPr>
          <w:p w14:paraId="3D926898" w14:textId="77777777" w:rsidR="006E320D" w:rsidRDefault="006E320D"/>
        </w:tc>
        <w:tc>
          <w:tcPr>
            <w:tcW w:w="9152" w:type="dxa"/>
            <w:gridSpan w:val="13"/>
            <w:tcMar>
              <w:top w:w="12" w:type="dxa"/>
            </w:tcMar>
          </w:tcPr>
          <w:p w14:paraId="34C35521" w14:textId="77777777" w:rsidR="006E320D" w:rsidRDefault="009F068B">
            <w:pPr>
              <w:jc w:val="both"/>
            </w:pPr>
            <w:r>
              <w:rPr>
                <w:sz w:val="19"/>
              </w:rPr>
              <w:t>The average monthly number of employees during the year was:</w:t>
            </w:r>
          </w:p>
          <w:p w14:paraId="44A59886" w14:textId="77777777" w:rsidR="006E320D" w:rsidRDefault="006E320D">
            <w:pPr>
              <w:jc w:val="both"/>
            </w:pPr>
          </w:p>
        </w:tc>
        <w:tc>
          <w:tcPr>
            <w:tcW w:w="171" w:type="dxa"/>
            <w:gridSpan w:val="2"/>
            <w:tcMar>
              <w:top w:w="12" w:type="dxa"/>
            </w:tcMar>
          </w:tcPr>
          <w:p w14:paraId="1FD915BD" w14:textId="77777777" w:rsidR="006E320D" w:rsidRDefault="006E320D"/>
        </w:tc>
      </w:tr>
      <w:tr w:rsidR="006E320D" w14:paraId="345BB6C7" w14:textId="77777777">
        <w:trPr>
          <w:trHeight w:hRule="exact" w:val="2"/>
        </w:trPr>
        <w:tc>
          <w:tcPr>
            <w:tcW w:w="9820" w:type="dxa"/>
            <w:gridSpan w:val="17"/>
          </w:tcPr>
          <w:p w14:paraId="016254CC" w14:textId="77777777" w:rsidR="006E320D" w:rsidRDefault="006E320D"/>
        </w:tc>
      </w:tr>
      <w:tr w:rsidR="006E320D" w14:paraId="5F2F0588" w14:textId="77777777">
        <w:trPr>
          <w:trHeight w:hRule="exact" w:val="255"/>
        </w:trPr>
        <w:tc>
          <w:tcPr>
            <w:tcW w:w="7039" w:type="dxa"/>
            <w:gridSpan w:val="5"/>
            <w:tcMar>
              <w:top w:w="15" w:type="dxa"/>
            </w:tcMar>
          </w:tcPr>
          <w:p w14:paraId="3D7FD1A0" w14:textId="77777777" w:rsidR="006E320D" w:rsidRDefault="006E320D"/>
        </w:tc>
        <w:tc>
          <w:tcPr>
            <w:tcW w:w="1312" w:type="dxa"/>
            <w:gridSpan w:val="5"/>
            <w:tcMar>
              <w:top w:w="15" w:type="dxa"/>
            </w:tcMar>
          </w:tcPr>
          <w:p w14:paraId="6B99CA97" w14:textId="77777777" w:rsidR="006E320D" w:rsidRDefault="009F068B">
            <w:pPr>
              <w:jc w:val="right"/>
            </w:pPr>
            <w:r>
              <w:rPr>
                <w:b/>
                <w:sz w:val="19"/>
              </w:rPr>
              <w:t>2022</w:t>
            </w:r>
          </w:p>
        </w:tc>
        <w:tc>
          <w:tcPr>
            <w:tcW w:w="1404" w:type="dxa"/>
            <w:gridSpan w:val="6"/>
            <w:tcMar>
              <w:top w:w="15" w:type="dxa"/>
            </w:tcMar>
          </w:tcPr>
          <w:p w14:paraId="05FDF4C0" w14:textId="77777777" w:rsidR="006E320D" w:rsidRDefault="009F068B">
            <w:pPr>
              <w:jc w:val="right"/>
            </w:pPr>
            <w:r>
              <w:rPr>
                <w:b/>
                <w:sz w:val="19"/>
              </w:rPr>
              <w:t>2021</w:t>
            </w:r>
          </w:p>
        </w:tc>
        <w:tc>
          <w:tcPr>
            <w:tcW w:w="65" w:type="dxa"/>
            <w:tcMar>
              <w:top w:w="15" w:type="dxa"/>
            </w:tcMar>
          </w:tcPr>
          <w:p w14:paraId="7AA320D2" w14:textId="77777777" w:rsidR="006E320D" w:rsidRDefault="006E320D"/>
        </w:tc>
      </w:tr>
      <w:tr w:rsidR="006E320D" w14:paraId="35C7B910" w14:textId="77777777">
        <w:trPr>
          <w:trHeight w:hRule="exact" w:val="255"/>
        </w:trPr>
        <w:tc>
          <w:tcPr>
            <w:tcW w:w="7039" w:type="dxa"/>
            <w:gridSpan w:val="5"/>
            <w:tcMar>
              <w:top w:w="15" w:type="dxa"/>
            </w:tcMar>
          </w:tcPr>
          <w:p w14:paraId="29F42C51" w14:textId="77777777" w:rsidR="006E320D" w:rsidRDefault="006E320D"/>
        </w:tc>
        <w:tc>
          <w:tcPr>
            <w:tcW w:w="1312" w:type="dxa"/>
            <w:gridSpan w:val="5"/>
            <w:tcMar>
              <w:top w:w="15" w:type="dxa"/>
            </w:tcMar>
          </w:tcPr>
          <w:p w14:paraId="1754E736" w14:textId="77777777" w:rsidR="006E320D" w:rsidRDefault="009F068B">
            <w:pPr>
              <w:jc w:val="right"/>
            </w:pPr>
            <w:r>
              <w:rPr>
                <w:b/>
                <w:sz w:val="19"/>
              </w:rPr>
              <w:t>Number</w:t>
            </w:r>
          </w:p>
        </w:tc>
        <w:tc>
          <w:tcPr>
            <w:tcW w:w="1404" w:type="dxa"/>
            <w:gridSpan w:val="6"/>
            <w:tcMar>
              <w:top w:w="15" w:type="dxa"/>
            </w:tcMar>
          </w:tcPr>
          <w:p w14:paraId="2F36B68B" w14:textId="77777777" w:rsidR="006E320D" w:rsidRDefault="009F068B">
            <w:pPr>
              <w:jc w:val="right"/>
            </w:pPr>
            <w:r>
              <w:rPr>
                <w:b/>
                <w:sz w:val="19"/>
              </w:rPr>
              <w:t>Number</w:t>
            </w:r>
          </w:p>
        </w:tc>
        <w:tc>
          <w:tcPr>
            <w:tcW w:w="65" w:type="dxa"/>
            <w:tcMar>
              <w:top w:w="15" w:type="dxa"/>
            </w:tcMar>
          </w:tcPr>
          <w:p w14:paraId="6105C79D" w14:textId="77777777" w:rsidR="006E320D" w:rsidRDefault="006E320D"/>
        </w:tc>
      </w:tr>
      <w:tr w:rsidR="006E320D" w14:paraId="6607AC81" w14:textId="77777777">
        <w:trPr>
          <w:trHeight w:hRule="exact" w:val="255"/>
        </w:trPr>
        <w:tc>
          <w:tcPr>
            <w:tcW w:w="9820" w:type="dxa"/>
            <w:gridSpan w:val="17"/>
          </w:tcPr>
          <w:p w14:paraId="4A136B49" w14:textId="77777777" w:rsidR="006E320D" w:rsidRDefault="006E320D"/>
        </w:tc>
      </w:tr>
      <w:tr w:rsidR="006E320D" w14:paraId="5A60D8B7" w14:textId="77777777">
        <w:trPr>
          <w:trHeight w:hRule="exact" w:val="255"/>
        </w:trPr>
        <w:tc>
          <w:tcPr>
            <w:tcW w:w="497" w:type="dxa"/>
            <w:gridSpan w:val="2"/>
            <w:tcMar>
              <w:top w:w="15" w:type="dxa"/>
            </w:tcMar>
          </w:tcPr>
          <w:p w14:paraId="4F71BAA9" w14:textId="77777777" w:rsidR="006E320D" w:rsidRDefault="006E320D"/>
        </w:tc>
        <w:tc>
          <w:tcPr>
            <w:tcW w:w="6542" w:type="dxa"/>
            <w:gridSpan w:val="3"/>
            <w:tcMar>
              <w:top w:w="15" w:type="dxa"/>
            </w:tcMar>
          </w:tcPr>
          <w:p w14:paraId="5912D184" w14:textId="77777777" w:rsidR="006E320D" w:rsidRDefault="009F068B">
            <w:r>
              <w:rPr>
                <w:sz w:val="19"/>
              </w:rPr>
              <w:t>Administration</w:t>
            </w:r>
          </w:p>
        </w:tc>
        <w:tc>
          <w:tcPr>
            <w:tcW w:w="1312" w:type="dxa"/>
            <w:gridSpan w:val="5"/>
            <w:tcMar>
              <w:top w:w="15" w:type="dxa"/>
            </w:tcMar>
            <w:vAlign w:val="bottom"/>
          </w:tcPr>
          <w:p w14:paraId="41FC92EA" w14:textId="77777777" w:rsidR="006E320D" w:rsidRDefault="009F068B">
            <w:pPr>
              <w:jc w:val="right"/>
            </w:pPr>
            <w:r>
              <w:rPr>
                <w:sz w:val="19"/>
              </w:rPr>
              <w:t>9</w:t>
            </w:r>
          </w:p>
        </w:tc>
        <w:tc>
          <w:tcPr>
            <w:tcW w:w="1404" w:type="dxa"/>
            <w:gridSpan w:val="6"/>
            <w:tcMar>
              <w:top w:w="15" w:type="dxa"/>
            </w:tcMar>
            <w:vAlign w:val="bottom"/>
          </w:tcPr>
          <w:p w14:paraId="119CEC4F" w14:textId="77777777" w:rsidR="006E320D" w:rsidRDefault="009F068B">
            <w:pPr>
              <w:jc w:val="right"/>
            </w:pPr>
            <w:r>
              <w:rPr>
                <w:sz w:val="19"/>
              </w:rPr>
              <w:t>9</w:t>
            </w:r>
          </w:p>
        </w:tc>
        <w:tc>
          <w:tcPr>
            <w:tcW w:w="65" w:type="dxa"/>
            <w:tcMar>
              <w:top w:w="15" w:type="dxa"/>
            </w:tcMar>
          </w:tcPr>
          <w:p w14:paraId="4C22493F" w14:textId="77777777" w:rsidR="006E320D" w:rsidRDefault="006E320D"/>
        </w:tc>
      </w:tr>
      <w:tr w:rsidR="006E320D" w14:paraId="13FB9ACC" w14:textId="77777777">
        <w:trPr>
          <w:trHeight w:hRule="exact" w:val="112"/>
        </w:trPr>
        <w:tc>
          <w:tcPr>
            <w:tcW w:w="9820" w:type="dxa"/>
            <w:gridSpan w:val="17"/>
          </w:tcPr>
          <w:p w14:paraId="5066D4B9" w14:textId="77777777" w:rsidR="006E320D" w:rsidRDefault="006E320D"/>
        </w:tc>
      </w:tr>
      <w:tr w:rsidR="006E320D" w14:paraId="1D6AF017" w14:textId="77777777">
        <w:trPr>
          <w:trHeight w:hRule="exact" w:val="100"/>
        </w:trPr>
        <w:tc>
          <w:tcPr>
            <w:tcW w:w="7717" w:type="dxa"/>
            <w:gridSpan w:val="8"/>
            <w:tcMar>
              <w:top w:w="15" w:type="dxa"/>
            </w:tcMar>
          </w:tcPr>
          <w:p w14:paraId="366E3291" w14:textId="77777777" w:rsidR="006E320D" w:rsidRDefault="006E320D"/>
        </w:tc>
        <w:tc>
          <w:tcPr>
            <w:tcW w:w="634" w:type="dxa"/>
            <w:gridSpan w:val="2"/>
            <w:tcBorders>
              <w:top w:val="double" w:sz="4" w:space="0" w:color="auto"/>
            </w:tcBorders>
            <w:tcMar>
              <w:top w:w="15" w:type="dxa"/>
            </w:tcMar>
          </w:tcPr>
          <w:p w14:paraId="3C96AFD4" w14:textId="77777777" w:rsidR="006E320D" w:rsidRDefault="006E320D"/>
        </w:tc>
        <w:tc>
          <w:tcPr>
            <w:tcW w:w="769" w:type="dxa"/>
            <w:gridSpan w:val="3"/>
            <w:tcMar>
              <w:top w:w="15" w:type="dxa"/>
            </w:tcMar>
          </w:tcPr>
          <w:p w14:paraId="7BE438F8" w14:textId="77777777" w:rsidR="006E320D" w:rsidRDefault="006E320D"/>
        </w:tc>
        <w:tc>
          <w:tcPr>
            <w:tcW w:w="635" w:type="dxa"/>
            <w:gridSpan w:val="3"/>
            <w:tcBorders>
              <w:top w:val="double" w:sz="4" w:space="0" w:color="auto"/>
            </w:tcBorders>
            <w:tcMar>
              <w:top w:w="15" w:type="dxa"/>
            </w:tcMar>
          </w:tcPr>
          <w:p w14:paraId="7D6A83F1" w14:textId="77777777" w:rsidR="006E320D" w:rsidRDefault="006E320D"/>
        </w:tc>
        <w:tc>
          <w:tcPr>
            <w:tcW w:w="65" w:type="dxa"/>
            <w:tcMar>
              <w:top w:w="15" w:type="dxa"/>
            </w:tcMar>
          </w:tcPr>
          <w:p w14:paraId="7A54AC82" w14:textId="77777777" w:rsidR="006E320D" w:rsidRDefault="006E320D"/>
        </w:tc>
      </w:tr>
      <w:tr w:rsidR="006E320D" w14:paraId="719D5ED3" w14:textId="77777777">
        <w:trPr>
          <w:trHeight w:hRule="exact" w:val="297"/>
        </w:trPr>
        <w:tc>
          <w:tcPr>
            <w:tcW w:w="9820" w:type="dxa"/>
            <w:gridSpan w:val="17"/>
          </w:tcPr>
          <w:p w14:paraId="2A895562" w14:textId="77777777" w:rsidR="006E320D" w:rsidRDefault="006E320D"/>
        </w:tc>
      </w:tr>
      <w:tr w:rsidR="006E320D" w14:paraId="0473BCB6" w14:textId="77777777">
        <w:trPr>
          <w:trHeight w:hRule="exact" w:val="255"/>
        </w:trPr>
        <w:tc>
          <w:tcPr>
            <w:tcW w:w="497" w:type="dxa"/>
            <w:gridSpan w:val="2"/>
            <w:tcMar>
              <w:top w:w="15" w:type="dxa"/>
            </w:tcMar>
          </w:tcPr>
          <w:p w14:paraId="3D4BB6C5" w14:textId="77777777" w:rsidR="006E320D" w:rsidRDefault="006E320D"/>
        </w:tc>
        <w:tc>
          <w:tcPr>
            <w:tcW w:w="6542" w:type="dxa"/>
            <w:gridSpan w:val="3"/>
            <w:tcMar>
              <w:top w:w="15" w:type="dxa"/>
            </w:tcMar>
          </w:tcPr>
          <w:p w14:paraId="1CAF6F9F" w14:textId="77777777" w:rsidR="006E320D" w:rsidRDefault="009F068B">
            <w:r>
              <w:rPr>
                <w:b/>
                <w:sz w:val="19"/>
              </w:rPr>
              <w:t>Employment costs</w:t>
            </w:r>
          </w:p>
        </w:tc>
        <w:tc>
          <w:tcPr>
            <w:tcW w:w="1312" w:type="dxa"/>
            <w:gridSpan w:val="5"/>
            <w:tcMar>
              <w:top w:w="15" w:type="dxa"/>
            </w:tcMar>
          </w:tcPr>
          <w:p w14:paraId="1159E841" w14:textId="77777777" w:rsidR="006E320D" w:rsidRDefault="009F068B">
            <w:pPr>
              <w:jc w:val="right"/>
            </w:pPr>
            <w:r>
              <w:rPr>
                <w:b/>
                <w:sz w:val="19"/>
              </w:rPr>
              <w:t>2022</w:t>
            </w:r>
          </w:p>
        </w:tc>
        <w:tc>
          <w:tcPr>
            <w:tcW w:w="1404" w:type="dxa"/>
            <w:gridSpan w:val="6"/>
            <w:tcMar>
              <w:top w:w="15" w:type="dxa"/>
            </w:tcMar>
          </w:tcPr>
          <w:p w14:paraId="412FAFA6" w14:textId="77777777" w:rsidR="006E320D" w:rsidRDefault="009F068B">
            <w:pPr>
              <w:jc w:val="right"/>
            </w:pPr>
            <w:r>
              <w:rPr>
                <w:b/>
                <w:sz w:val="19"/>
              </w:rPr>
              <w:t>2021</w:t>
            </w:r>
          </w:p>
        </w:tc>
        <w:tc>
          <w:tcPr>
            <w:tcW w:w="65" w:type="dxa"/>
            <w:tcMar>
              <w:top w:w="15" w:type="dxa"/>
            </w:tcMar>
          </w:tcPr>
          <w:p w14:paraId="5D724952" w14:textId="77777777" w:rsidR="006E320D" w:rsidRDefault="006E320D"/>
        </w:tc>
      </w:tr>
      <w:tr w:rsidR="006E320D" w14:paraId="35C158FC" w14:textId="77777777">
        <w:trPr>
          <w:trHeight w:hRule="exact" w:val="255"/>
        </w:trPr>
        <w:tc>
          <w:tcPr>
            <w:tcW w:w="7039" w:type="dxa"/>
            <w:gridSpan w:val="5"/>
            <w:tcMar>
              <w:top w:w="15" w:type="dxa"/>
            </w:tcMar>
          </w:tcPr>
          <w:p w14:paraId="671B5780" w14:textId="77777777" w:rsidR="006E320D" w:rsidRDefault="006E320D"/>
        </w:tc>
        <w:tc>
          <w:tcPr>
            <w:tcW w:w="1312" w:type="dxa"/>
            <w:gridSpan w:val="5"/>
            <w:tcMar>
              <w:top w:w="15" w:type="dxa"/>
            </w:tcMar>
          </w:tcPr>
          <w:p w14:paraId="1EF8AAFC" w14:textId="77777777" w:rsidR="006E320D" w:rsidRDefault="009F068B">
            <w:pPr>
              <w:jc w:val="right"/>
            </w:pPr>
            <w:r>
              <w:rPr>
                <w:b/>
                <w:sz w:val="19"/>
              </w:rPr>
              <w:t>£</w:t>
            </w:r>
          </w:p>
        </w:tc>
        <w:tc>
          <w:tcPr>
            <w:tcW w:w="1404" w:type="dxa"/>
            <w:gridSpan w:val="6"/>
            <w:tcMar>
              <w:top w:w="15" w:type="dxa"/>
            </w:tcMar>
          </w:tcPr>
          <w:p w14:paraId="44C44516" w14:textId="77777777" w:rsidR="006E320D" w:rsidRDefault="009F068B">
            <w:pPr>
              <w:jc w:val="right"/>
            </w:pPr>
            <w:r>
              <w:rPr>
                <w:b/>
                <w:sz w:val="19"/>
              </w:rPr>
              <w:t>£</w:t>
            </w:r>
          </w:p>
        </w:tc>
        <w:tc>
          <w:tcPr>
            <w:tcW w:w="65" w:type="dxa"/>
            <w:tcMar>
              <w:top w:w="15" w:type="dxa"/>
            </w:tcMar>
          </w:tcPr>
          <w:p w14:paraId="389B3808" w14:textId="77777777" w:rsidR="006E320D" w:rsidRDefault="006E320D"/>
        </w:tc>
      </w:tr>
      <w:tr w:rsidR="006E320D" w14:paraId="165FB902" w14:textId="77777777">
        <w:trPr>
          <w:trHeight w:hRule="exact" w:val="254"/>
        </w:trPr>
        <w:tc>
          <w:tcPr>
            <w:tcW w:w="9820" w:type="dxa"/>
            <w:gridSpan w:val="17"/>
          </w:tcPr>
          <w:p w14:paraId="557F795D" w14:textId="77777777" w:rsidR="006E320D" w:rsidRDefault="006E320D"/>
        </w:tc>
      </w:tr>
      <w:tr w:rsidR="006E320D" w14:paraId="26B2FAB2" w14:textId="77777777">
        <w:trPr>
          <w:trHeight w:hRule="exact" w:val="255"/>
        </w:trPr>
        <w:tc>
          <w:tcPr>
            <w:tcW w:w="497" w:type="dxa"/>
            <w:gridSpan w:val="2"/>
            <w:tcMar>
              <w:top w:w="15" w:type="dxa"/>
            </w:tcMar>
          </w:tcPr>
          <w:p w14:paraId="71493B7E" w14:textId="77777777" w:rsidR="006E320D" w:rsidRDefault="006E320D"/>
        </w:tc>
        <w:tc>
          <w:tcPr>
            <w:tcW w:w="6542" w:type="dxa"/>
            <w:gridSpan w:val="3"/>
            <w:tcMar>
              <w:top w:w="15" w:type="dxa"/>
            </w:tcMar>
          </w:tcPr>
          <w:p w14:paraId="217C52B4" w14:textId="77777777" w:rsidR="006E320D" w:rsidRDefault="009F068B">
            <w:r>
              <w:rPr>
                <w:sz w:val="19"/>
              </w:rPr>
              <w:t>Wages and salaries</w:t>
            </w:r>
          </w:p>
        </w:tc>
        <w:tc>
          <w:tcPr>
            <w:tcW w:w="1312" w:type="dxa"/>
            <w:gridSpan w:val="5"/>
            <w:tcMar>
              <w:top w:w="15" w:type="dxa"/>
            </w:tcMar>
            <w:vAlign w:val="bottom"/>
          </w:tcPr>
          <w:p w14:paraId="397D75AB" w14:textId="77777777" w:rsidR="006E320D" w:rsidRDefault="009F068B">
            <w:pPr>
              <w:jc w:val="right"/>
            </w:pPr>
            <w:r>
              <w:rPr>
                <w:sz w:val="19"/>
              </w:rPr>
              <w:t>289,561</w:t>
            </w:r>
          </w:p>
        </w:tc>
        <w:tc>
          <w:tcPr>
            <w:tcW w:w="1404" w:type="dxa"/>
            <w:gridSpan w:val="6"/>
            <w:tcMar>
              <w:top w:w="15" w:type="dxa"/>
            </w:tcMar>
            <w:vAlign w:val="bottom"/>
          </w:tcPr>
          <w:p w14:paraId="1D17F664" w14:textId="77777777" w:rsidR="006E320D" w:rsidRDefault="009F068B">
            <w:pPr>
              <w:jc w:val="right"/>
            </w:pPr>
            <w:r>
              <w:rPr>
                <w:sz w:val="19"/>
              </w:rPr>
              <w:t>265,105</w:t>
            </w:r>
          </w:p>
        </w:tc>
        <w:tc>
          <w:tcPr>
            <w:tcW w:w="65" w:type="dxa"/>
            <w:tcMar>
              <w:top w:w="15" w:type="dxa"/>
            </w:tcMar>
          </w:tcPr>
          <w:p w14:paraId="3B5428EE" w14:textId="77777777" w:rsidR="006E320D" w:rsidRDefault="006E320D"/>
        </w:tc>
      </w:tr>
      <w:tr w:rsidR="006E320D" w14:paraId="31426778" w14:textId="77777777">
        <w:trPr>
          <w:trHeight w:hRule="exact" w:val="255"/>
        </w:trPr>
        <w:tc>
          <w:tcPr>
            <w:tcW w:w="497" w:type="dxa"/>
            <w:gridSpan w:val="2"/>
            <w:tcMar>
              <w:top w:w="15" w:type="dxa"/>
            </w:tcMar>
          </w:tcPr>
          <w:p w14:paraId="3B483609" w14:textId="77777777" w:rsidR="006E320D" w:rsidRDefault="006E320D"/>
        </w:tc>
        <w:tc>
          <w:tcPr>
            <w:tcW w:w="6542" w:type="dxa"/>
            <w:gridSpan w:val="3"/>
            <w:tcMar>
              <w:top w:w="15" w:type="dxa"/>
            </w:tcMar>
          </w:tcPr>
          <w:p w14:paraId="5C4DDA06" w14:textId="77777777" w:rsidR="006E320D" w:rsidRDefault="009F068B">
            <w:r>
              <w:rPr>
                <w:sz w:val="19"/>
              </w:rPr>
              <w:t>Pension costs</w:t>
            </w:r>
          </w:p>
        </w:tc>
        <w:tc>
          <w:tcPr>
            <w:tcW w:w="1312" w:type="dxa"/>
            <w:gridSpan w:val="5"/>
            <w:tcMar>
              <w:top w:w="15" w:type="dxa"/>
            </w:tcMar>
            <w:vAlign w:val="bottom"/>
          </w:tcPr>
          <w:p w14:paraId="31B20175" w14:textId="77777777" w:rsidR="006E320D" w:rsidRDefault="009F068B">
            <w:pPr>
              <w:jc w:val="right"/>
            </w:pPr>
            <w:r>
              <w:rPr>
                <w:sz w:val="19"/>
              </w:rPr>
              <w:t>6,268</w:t>
            </w:r>
          </w:p>
        </w:tc>
        <w:tc>
          <w:tcPr>
            <w:tcW w:w="1404" w:type="dxa"/>
            <w:gridSpan w:val="6"/>
            <w:tcMar>
              <w:top w:w="15" w:type="dxa"/>
            </w:tcMar>
            <w:vAlign w:val="bottom"/>
          </w:tcPr>
          <w:p w14:paraId="14EEA0DA" w14:textId="77777777" w:rsidR="006E320D" w:rsidRDefault="009F068B">
            <w:pPr>
              <w:jc w:val="right"/>
            </w:pPr>
            <w:r>
              <w:rPr>
                <w:sz w:val="19"/>
              </w:rPr>
              <w:t>5,548</w:t>
            </w:r>
          </w:p>
        </w:tc>
        <w:tc>
          <w:tcPr>
            <w:tcW w:w="65" w:type="dxa"/>
            <w:tcMar>
              <w:top w:w="15" w:type="dxa"/>
            </w:tcMar>
          </w:tcPr>
          <w:p w14:paraId="219D7947" w14:textId="77777777" w:rsidR="006E320D" w:rsidRDefault="006E320D"/>
        </w:tc>
      </w:tr>
      <w:tr w:rsidR="006E320D" w14:paraId="1384865D" w14:textId="77777777">
        <w:trPr>
          <w:trHeight w:hRule="exact" w:val="112"/>
        </w:trPr>
        <w:tc>
          <w:tcPr>
            <w:tcW w:w="9820" w:type="dxa"/>
            <w:gridSpan w:val="17"/>
          </w:tcPr>
          <w:p w14:paraId="5B8835CB" w14:textId="77777777" w:rsidR="006E320D" w:rsidRDefault="006E320D"/>
        </w:tc>
      </w:tr>
      <w:tr w:rsidR="006E320D" w14:paraId="43CDCC81" w14:textId="77777777">
        <w:trPr>
          <w:trHeight w:hRule="exact" w:val="100"/>
        </w:trPr>
        <w:tc>
          <w:tcPr>
            <w:tcW w:w="7717" w:type="dxa"/>
            <w:gridSpan w:val="8"/>
            <w:tcMar>
              <w:top w:w="15" w:type="dxa"/>
            </w:tcMar>
          </w:tcPr>
          <w:p w14:paraId="5E235A8D" w14:textId="77777777" w:rsidR="006E320D" w:rsidRDefault="006E320D"/>
        </w:tc>
        <w:tc>
          <w:tcPr>
            <w:tcW w:w="634" w:type="dxa"/>
            <w:gridSpan w:val="2"/>
            <w:tcBorders>
              <w:top w:val="single" w:sz="4" w:space="0" w:color="auto"/>
            </w:tcBorders>
            <w:tcMar>
              <w:top w:w="15" w:type="dxa"/>
            </w:tcMar>
          </w:tcPr>
          <w:p w14:paraId="0D55B8FB" w14:textId="77777777" w:rsidR="006E320D" w:rsidRDefault="006E320D"/>
        </w:tc>
        <w:tc>
          <w:tcPr>
            <w:tcW w:w="769" w:type="dxa"/>
            <w:gridSpan w:val="3"/>
            <w:tcMar>
              <w:top w:w="15" w:type="dxa"/>
            </w:tcMar>
          </w:tcPr>
          <w:p w14:paraId="2CA61BEC" w14:textId="77777777" w:rsidR="006E320D" w:rsidRDefault="006E320D"/>
        </w:tc>
        <w:tc>
          <w:tcPr>
            <w:tcW w:w="635" w:type="dxa"/>
            <w:gridSpan w:val="3"/>
            <w:tcBorders>
              <w:top w:val="single" w:sz="4" w:space="0" w:color="auto"/>
            </w:tcBorders>
            <w:tcMar>
              <w:top w:w="15" w:type="dxa"/>
            </w:tcMar>
          </w:tcPr>
          <w:p w14:paraId="7B8A030C" w14:textId="77777777" w:rsidR="006E320D" w:rsidRDefault="006E320D"/>
        </w:tc>
        <w:tc>
          <w:tcPr>
            <w:tcW w:w="65" w:type="dxa"/>
            <w:tcMar>
              <w:top w:w="15" w:type="dxa"/>
            </w:tcMar>
          </w:tcPr>
          <w:p w14:paraId="78A3ED26" w14:textId="77777777" w:rsidR="006E320D" w:rsidRDefault="006E320D"/>
        </w:tc>
      </w:tr>
      <w:tr w:rsidR="006E320D" w14:paraId="1F4A9121" w14:textId="77777777">
        <w:trPr>
          <w:trHeight w:hRule="exact" w:val="42"/>
        </w:trPr>
        <w:tc>
          <w:tcPr>
            <w:tcW w:w="9820" w:type="dxa"/>
            <w:gridSpan w:val="17"/>
          </w:tcPr>
          <w:p w14:paraId="492B5AE3" w14:textId="77777777" w:rsidR="006E320D" w:rsidRDefault="006E320D"/>
        </w:tc>
      </w:tr>
      <w:tr w:rsidR="006E320D" w14:paraId="16C5B557" w14:textId="77777777">
        <w:trPr>
          <w:trHeight w:hRule="exact" w:val="255"/>
        </w:trPr>
        <w:tc>
          <w:tcPr>
            <w:tcW w:w="7039" w:type="dxa"/>
            <w:gridSpan w:val="5"/>
            <w:tcMar>
              <w:top w:w="15" w:type="dxa"/>
            </w:tcMar>
          </w:tcPr>
          <w:p w14:paraId="0AAE7097" w14:textId="77777777" w:rsidR="006E320D" w:rsidRDefault="006E320D"/>
        </w:tc>
        <w:tc>
          <w:tcPr>
            <w:tcW w:w="1312" w:type="dxa"/>
            <w:gridSpan w:val="5"/>
            <w:tcMar>
              <w:top w:w="15" w:type="dxa"/>
            </w:tcMar>
            <w:vAlign w:val="bottom"/>
          </w:tcPr>
          <w:p w14:paraId="6121FCE9" w14:textId="77777777" w:rsidR="006E320D" w:rsidRDefault="009F068B">
            <w:pPr>
              <w:jc w:val="right"/>
            </w:pPr>
            <w:r>
              <w:rPr>
                <w:sz w:val="19"/>
              </w:rPr>
              <w:t>295,829</w:t>
            </w:r>
          </w:p>
        </w:tc>
        <w:tc>
          <w:tcPr>
            <w:tcW w:w="1404" w:type="dxa"/>
            <w:gridSpan w:val="6"/>
            <w:tcMar>
              <w:top w:w="15" w:type="dxa"/>
            </w:tcMar>
            <w:vAlign w:val="bottom"/>
          </w:tcPr>
          <w:p w14:paraId="6FF06F5A" w14:textId="77777777" w:rsidR="006E320D" w:rsidRDefault="009F068B">
            <w:pPr>
              <w:jc w:val="right"/>
            </w:pPr>
            <w:r>
              <w:rPr>
                <w:sz w:val="19"/>
              </w:rPr>
              <w:t>270,653</w:t>
            </w:r>
          </w:p>
        </w:tc>
        <w:tc>
          <w:tcPr>
            <w:tcW w:w="65" w:type="dxa"/>
            <w:tcMar>
              <w:top w:w="15" w:type="dxa"/>
            </w:tcMar>
          </w:tcPr>
          <w:p w14:paraId="75ECC16F" w14:textId="77777777" w:rsidR="006E320D" w:rsidRDefault="006E320D"/>
        </w:tc>
      </w:tr>
      <w:tr w:rsidR="006E320D" w14:paraId="28D2379D" w14:textId="77777777">
        <w:trPr>
          <w:trHeight w:hRule="exact" w:val="112"/>
        </w:trPr>
        <w:tc>
          <w:tcPr>
            <w:tcW w:w="9820" w:type="dxa"/>
            <w:gridSpan w:val="17"/>
          </w:tcPr>
          <w:p w14:paraId="39CA8161" w14:textId="77777777" w:rsidR="006E320D" w:rsidRDefault="006E320D"/>
        </w:tc>
      </w:tr>
      <w:tr w:rsidR="006E320D" w14:paraId="62A6B8BE" w14:textId="77777777">
        <w:trPr>
          <w:trHeight w:hRule="exact" w:val="100"/>
        </w:trPr>
        <w:tc>
          <w:tcPr>
            <w:tcW w:w="7717" w:type="dxa"/>
            <w:gridSpan w:val="8"/>
            <w:tcMar>
              <w:top w:w="15" w:type="dxa"/>
            </w:tcMar>
          </w:tcPr>
          <w:p w14:paraId="23AC3F8E" w14:textId="77777777" w:rsidR="006E320D" w:rsidRDefault="006E320D"/>
        </w:tc>
        <w:tc>
          <w:tcPr>
            <w:tcW w:w="634" w:type="dxa"/>
            <w:gridSpan w:val="2"/>
            <w:tcBorders>
              <w:top w:val="double" w:sz="4" w:space="0" w:color="auto"/>
            </w:tcBorders>
            <w:tcMar>
              <w:top w:w="15" w:type="dxa"/>
            </w:tcMar>
          </w:tcPr>
          <w:p w14:paraId="220EE2EF" w14:textId="77777777" w:rsidR="006E320D" w:rsidRDefault="006E320D"/>
        </w:tc>
        <w:tc>
          <w:tcPr>
            <w:tcW w:w="769" w:type="dxa"/>
            <w:gridSpan w:val="3"/>
            <w:tcMar>
              <w:top w:w="15" w:type="dxa"/>
            </w:tcMar>
          </w:tcPr>
          <w:p w14:paraId="3024B514" w14:textId="77777777" w:rsidR="006E320D" w:rsidRDefault="006E320D"/>
        </w:tc>
        <w:tc>
          <w:tcPr>
            <w:tcW w:w="635" w:type="dxa"/>
            <w:gridSpan w:val="3"/>
            <w:tcBorders>
              <w:top w:val="double" w:sz="4" w:space="0" w:color="auto"/>
            </w:tcBorders>
            <w:tcMar>
              <w:top w:w="15" w:type="dxa"/>
            </w:tcMar>
          </w:tcPr>
          <w:p w14:paraId="0B439A55" w14:textId="77777777" w:rsidR="006E320D" w:rsidRDefault="006E320D"/>
        </w:tc>
        <w:tc>
          <w:tcPr>
            <w:tcW w:w="65" w:type="dxa"/>
            <w:tcMar>
              <w:top w:w="15" w:type="dxa"/>
            </w:tcMar>
          </w:tcPr>
          <w:p w14:paraId="3B846F18" w14:textId="77777777" w:rsidR="006E320D" w:rsidRDefault="006E320D"/>
        </w:tc>
      </w:tr>
      <w:tr w:rsidR="006E320D" w14:paraId="724881D8" w14:textId="77777777">
        <w:trPr>
          <w:trHeight w:hRule="exact" w:val="295"/>
        </w:trPr>
        <w:tc>
          <w:tcPr>
            <w:tcW w:w="9820" w:type="dxa"/>
            <w:gridSpan w:val="17"/>
          </w:tcPr>
          <w:p w14:paraId="310A46BD" w14:textId="77777777" w:rsidR="006E320D" w:rsidRDefault="006E320D"/>
        </w:tc>
      </w:tr>
      <w:tr w:rsidR="006E320D" w14:paraId="1D5592B1" w14:textId="77777777">
        <w:trPr>
          <w:trHeight w:hRule="exact" w:val="250"/>
        </w:trPr>
        <w:tc>
          <w:tcPr>
            <w:tcW w:w="497" w:type="dxa"/>
            <w:gridSpan w:val="2"/>
            <w:tcMar>
              <w:top w:w="12" w:type="dxa"/>
            </w:tcMar>
          </w:tcPr>
          <w:p w14:paraId="62AA3CB8" w14:textId="77777777" w:rsidR="006E320D" w:rsidRDefault="006E320D"/>
        </w:tc>
        <w:tc>
          <w:tcPr>
            <w:tcW w:w="6542" w:type="dxa"/>
            <w:gridSpan w:val="3"/>
            <w:tcMar>
              <w:top w:w="12" w:type="dxa"/>
            </w:tcMar>
          </w:tcPr>
          <w:p w14:paraId="37E8456C" w14:textId="77777777" w:rsidR="006E320D" w:rsidRDefault="009F068B">
            <w:pPr>
              <w:jc w:val="both"/>
            </w:pPr>
            <w:r>
              <w:rPr>
                <w:sz w:val="19"/>
              </w:rPr>
              <w:t xml:space="preserve">The number of employees whose annual remuneration was £60,000 or more </w:t>
            </w:r>
            <w:r>
              <w:rPr>
                <w:sz w:val="19"/>
              </w:rPr>
              <w:t>were:</w:t>
            </w:r>
          </w:p>
        </w:tc>
        <w:tc>
          <w:tcPr>
            <w:tcW w:w="2781" w:type="dxa"/>
            <w:gridSpan w:val="12"/>
            <w:tcMar>
              <w:top w:w="12" w:type="dxa"/>
            </w:tcMar>
          </w:tcPr>
          <w:p w14:paraId="64BC0D42" w14:textId="77777777" w:rsidR="006E320D" w:rsidRDefault="006E320D"/>
        </w:tc>
      </w:tr>
      <w:tr w:rsidR="006E320D" w14:paraId="6FE8034C" w14:textId="77777777">
        <w:trPr>
          <w:trHeight w:hRule="exact" w:val="2"/>
        </w:trPr>
        <w:tc>
          <w:tcPr>
            <w:tcW w:w="9820" w:type="dxa"/>
            <w:gridSpan w:val="17"/>
          </w:tcPr>
          <w:p w14:paraId="76E9517C" w14:textId="77777777" w:rsidR="006E320D" w:rsidRDefault="006E320D"/>
        </w:tc>
      </w:tr>
      <w:tr w:rsidR="006E320D" w14:paraId="1FD1DA85" w14:textId="77777777">
        <w:trPr>
          <w:trHeight w:hRule="exact" w:val="255"/>
        </w:trPr>
        <w:tc>
          <w:tcPr>
            <w:tcW w:w="7039" w:type="dxa"/>
            <w:gridSpan w:val="5"/>
            <w:tcMar>
              <w:top w:w="15" w:type="dxa"/>
            </w:tcMar>
          </w:tcPr>
          <w:p w14:paraId="32D36130" w14:textId="77777777" w:rsidR="006E320D" w:rsidRDefault="006E320D"/>
        </w:tc>
        <w:tc>
          <w:tcPr>
            <w:tcW w:w="1312" w:type="dxa"/>
            <w:gridSpan w:val="5"/>
            <w:tcMar>
              <w:top w:w="15" w:type="dxa"/>
            </w:tcMar>
          </w:tcPr>
          <w:p w14:paraId="72443B89" w14:textId="77777777" w:rsidR="006E320D" w:rsidRDefault="009F068B">
            <w:pPr>
              <w:jc w:val="right"/>
            </w:pPr>
            <w:r>
              <w:rPr>
                <w:b/>
                <w:sz w:val="19"/>
              </w:rPr>
              <w:t>2022</w:t>
            </w:r>
          </w:p>
        </w:tc>
        <w:tc>
          <w:tcPr>
            <w:tcW w:w="1404" w:type="dxa"/>
            <w:gridSpan w:val="6"/>
            <w:tcMar>
              <w:top w:w="15" w:type="dxa"/>
            </w:tcMar>
          </w:tcPr>
          <w:p w14:paraId="3EACF373" w14:textId="77777777" w:rsidR="006E320D" w:rsidRDefault="009F068B">
            <w:pPr>
              <w:jc w:val="right"/>
            </w:pPr>
            <w:r>
              <w:rPr>
                <w:b/>
                <w:sz w:val="19"/>
              </w:rPr>
              <w:t>2021</w:t>
            </w:r>
          </w:p>
        </w:tc>
        <w:tc>
          <w:tcPr>
            <w:tcW w:w="65" w:type="dxa"/>
            <w:tcMar>
              <w:top w:w="15" w:type="dxa"/>
            </w:tcMar>
          </w:tcPr>
          <w:p w14:paraId="0C046636" w14:textId="77777777" w:rsidR="006E320D" w:rsidRDefault="006E320D"/>
        </w:tc>
      </w:tr>
      <w:tr w:rsidR="006E320D" w14:paraId="73F68771" w14:textId="77777777">
        <w:trPr>
          <w:trHeight w:hRule="exact" w:val="255"/>
        </w:trPr>
        <w:tc>
          <w:tcPr>
            <w:tcW w:w="7039" w:type="dxa"/>
            <w:gridSpan w:val="5"/>
            <w:tcMar>
              <w:top w:w="15" w:type="dxa"/>
            </w:tcMar>
          </w:tcPr>
          <w:p w14:paraId="50B8DCEF" w14:textId="77777777" w:rsidR="006E320D" w:rsidRDefault="006E320D"/>
        </w:tc>
        <w:tc>
          <w:tcPr>
            <w:tcW w:w="1312" w:type="dxa"/>
            <w:gridSpan w:val="5"/>
            <w:tcMar>
              <w:top w:w="15" w:type="dxa"/>
            </w:tcMar>
          </w:tcPr>
          <w:p w14:paraId="5F0094A3" w14:textId="77777777" w:rsidR="006E320D" w:rsidRDefault="009F068B">
            <w:pPr>
              <w:jc w:val="right"/>
            </w:pPr>
            <w:r>
              <w:rPr>
                <w:b/>
                <w:sz w:val="19"/>
              </w:rPr>
              <w:t>Number</w:t>
            </w:r>
          </w:p>
        </w:tc>
        <w:tc>
          <w:tcPr>
            <w:tcW w:w="1404" w:type="dxa"/>
            <w:gridSpan w:val="6"/>
            <w:tcMar>
              <w:top w:w="15" w:type="dxa"/>
            </w:tcMar>
          </w:tcPr>
          <w:p w14:paraId="34532CEC" w14:textId="77777777" w:rsidR="006E320D" w:rsidRDefault="009F068B">
            <w:pPr>
              <w:jc w:val="right"/>
            </w:pPr>
            <w:r>
              <w:rPr>
                <w:b/>
                <w:sz w:val="19"/>
              </w:rPr>
              <w:t>Number</w:t>
            </w:r>
          </w:p>
        </w:tc>
        <w:tc>
          <w:tcPr>
            <w:tcW w:w="65" w:type="dxa"/>
            <w:tcMar>
              <w:top w:w="15" w:type="dxa"/>
            </w:tcMar>
          </w:tcPr>
          <w:p w14:paraId="75EF2F4D" w14:textId="77777777" w:rsidR="006E320D" w:rsidRDefault="006E320D"/>
        </w:tc>
      </w:tr>
      <w:tr w:rsidR="006E320D" w14:paraId="44835F1F" w14:textId="77777777">
        <w:trPr>
          <w:trHeight w:hRule="exact" w:val="255"/>
        </w:trPr>
        <w:tc>
          <w:tcPr>
            <w:tcW w:w="497" w:type="dxa"/>
            <w:gridSpan w:val="2"/>
            <w:tcMar>
              <w:top w:w="15" w:type="dxa"/>
            </w:tcMar>
          </w:tcPr>
          <w:p w14:paraId="53B6FE99" w14:textId="77777777" w:rsidR="006E320D" w:rsidRDefault="006E320D"/>
        </w:tc>
        <w:tc>
          <w:tcPr>
            <w:tcW w:w="6542" w:type="dxa"/>
            <w:gridSpan w:val="3"/>
            <w:tcMar>
              <w:top w:w="15" w:type="dxa"/>
            </w:tcMar>
          </w:tcPr>
          <w:p w14:paraId="2E5219DC" w14:textId="77777777" w:rsidR="006E320D" w:rsidRDefault="009F068B">
            <w:r>
              <w:rPr>
                <w:sz w:val="19"/>
              </w:rPr>
              <w:t>£60,001 - £70,000</w:t>
            </w:r>
          </w:p>
        </w:tc>
        <w:tc>
          <w:tcPr>
            <w:tcW w:w="1312" w:type="dxa"/>
            <w:gridSpan w:val="5"/>
            <w:tcMar>
              <w:top w:w="15" w:type="dxa"/>
            </w:tcMar>
            <w:vAlign w:val="bottom"/>
          </w:tcPr>
          <w:p w14:paraId="1EB6E471" w14:textId="77777777" w:rsidR="006E320D" w:rsidRDefault="009F068B">
            <w:pPr>
              <w:jc w:val="right"/>
            </w:pPr>
            <w:r>
              <w:rPr>
                <w:sz w:val="19"/>
              </w:rPr>
              <w:t>1</w:t>
            </w:r>
          </w:p>
        </w:tc>
        <w:tc>
          <w:tcPr>
            <w:tcW w:w="1404" w:type="dxa"/>
            <w:gridSpan w:val="6"/>
            <w:tcMar>
              <w:top w:w="15" w:type="dxa"/>
            </w:tcMar>
            <w:vAlign w:val="bottom"/>
          </w:tcPr>
          <w:p w14:paraId="69667C85" w14:textId="77777777" w:rsidR="006E320D" w:rsidRDefault="009F068B">
            <w:pPr>
              <w:jc w:val="right"/>
            </w:pPr>
            <w:r>
              <w:rPr>
                <w:sz w:val="19"/>
              </w:rPr>
              <w:t>-</w:t>
            </w:r>
          </w:p>
        </w:tc>
        <w:tc>
          <w:tcPr>
            <w:tcW w:w="65" w:type="dxa"/>
            <w:tcMar>
              <w:top w:w="15" w:type="dxa"/>
            </w:tcMar>
          </w:tcPr>
          <w:p w14:paraId="1BC3E05F" w14:textId="77777777" w:rsidR="006E320D" w:rsidRDefault="006E320D"/>
        </w:tc>
      </w:tr>
      <w:tr w:rsidR="006E320D" w14:paraId="354EB16F" w14:textId="77777777">
        <w:trPr>
          <w:trHeight w:hRule="exact" w:val="112"/>
        </w:trPr>
        <w:tc>
          <w:tcPr>
            <w:tcW w:w="9820" w:type="dxa"/>
            <w:gridSpan w:val="17"/>
          </w:tcPr>
          <w:p w14:paraId="7EE51474" w14:textId="77777777" w:rsidR="006E320D" w:rsidRDefault="006E320D"/>
        </w:tc>
      </w:tr>
      <w:tr w:rsidR="006E320D" w14:paraId="43C6209B" w14:textId="77777777">
        <w:trPr>
          <w:trHeight w:hRule="exact" w:val="100"/>
        </w:trPr>
        <w:tc>
          <w:tcPr>
            <w:tcW w:w="7717" w:type="dxa"/>
            <w:gridSpan w:val="8"/>
            <w:tcMar>
              <w:top w:w="15" w:type="dxa"/>
            </w:tcMar>
          </w:tcPr>
          <w:p w14:paraId="26F9BC94" w14:textId="77777777" w:rsidR="006E320D" w:rsidRDefault="006E320D"/>
        </w:tc>
        <w:tc>
          <w:tcPr>
            <w:tcW w:w="634" w:type="dxa"/>
            <w:gridSpan w:val="2"/>
            <w:tcBorders>
              <w:top w:val="double" w:sz="4" w:space="0" w:color="auto"/>
            </w:tcBorders>
            <w:tcMar>
              <w:top w:w="15" w:type="dxa"/>
            </w:tcMar>
          </w:tcPr>
          <w:p w14:paraId="55C437A8" w14:textId="77777777" w:rsidR="006E320D" w:rsidRDefault="006E320D"/>
        </w:tc>
        <w:tc>
          <w:tcPr>
            <w:tcW w:w="769" w:type="dxa"/>
            <w:gridSpan w:val="3"/>
            <w:tcMar>
              <w:top w:w="15" w:type="dxa"/>
            </w:tcMar>
          </w:tcPr>
          <w:p w14:paraId="63980338" w14:textId="77777777" w:rsidR="006E320D" w:rsidRDefault="006E320D"/>
        </w:tc>
        <w:tc>
          <w:tcPr>
            <w:tcW w:w="635" w:type="dxa"/>
            <w:gridSpan w:val="3"/>
            <w:tcBorders>
              <w:top w:val="double" w:sz="4" w:space="0" w:color="auto"/>
            </w:tcBorders>
            <w:tcMar>
              <w:top w:w="15" w:type="dxa"/>
            </w:tcMar>
          </w:tcPr>
          <w:p w14:paraId="59C0575B" w14:textId="77777777" w:rsidR="006E320D" w:rsidRDefault="006E320D"/>
        </w:tc>
        <w:tc>
          <w:tcPr>
            <w:tcW w:w="65" w:type="dxa"/>
            <w:tcMar>
              <w:top w:w="15" w:type="dxa"/>
            </w:tcMar>
          </w:tcPr>
          <w:p w14:paraId="42E419FF" w14:textId="77777777" w:rsidR="006E320D" w:rsidRDefault="006E320D"/>
        </w:tc>
      </w:tr>
      <w:tr w:rsidR="006E320D" w14:paraId="2E3828C5" w14:textId="77777777">
        <w:trPr>
          <w:trHeight w:hRule="exact" w:val="297"/>
        </w:trPr>
        <w:tc>
          <w:tcPr>
            <w:tcW w:w="9820" w:type="dxa"/>
            <w:gridSpan w:val="17"/>
          </w:tcPr>
          <w:p w14:paraId="22DDB367" w14:textId="77777777" w:rsidR="006E320D" w:rsidRDefault="006E320D"/>
        </w:tc>
      </w:tr>
      <w:tr w:rsidR="006E320D" w14:paraId="38BD071F" w14:textId="77777777">
        <w:trPr>
          <w:trHeight w:hRule="exact" w:val="255"/>
        </w:trPr>
        <w:tc>
          <w:tcPr>
            <w:tcW w:w="490" w:type="dxa"/>
            <w:tcMar>
              <w:top w:w="15" w:type="dxa"/>
            </w:tcMar>
          </w:tcPr>
          <w:p w14:paraId="3B80E9CE" w14:textId="77777777" w:rsidR="006E320D" w:rsidRDefault="009F068B">
            <w:r>
              <w:rPr>
                <w:b/>
                <w:sz w:val="19"/>
              </w:rPr>
              <w:t>10</w:t>
            </w:r>
          </w:p>
        </w:tc>
        <w:tc>
          <w:tcPr>
            <w:tcW w:w="9076" w:type="dxa"/>
            <w:gridSpan w:val="13"/>
            <w:tcMar>
              <w:top w:w="15" w:type="dxa"/>
            </w:tcMar>
          </w:tcPr>
          <w:p w14:paraId="5B964E50" w14:textId="77777777" w:rsidR="006E320D" w:rsidRDefault="009F068B">
            <w:r>
              <w:rPr>
                <w:b/>
                <w:sz w:val="19"/>
              </w:rPr>
              <w:t>Tangible fixed assets</w:t>
            </w:r>
          </w:p>
        </w:tc>
        <w:tc>
          <w:tcPr>
            <w:tcW w:w="254" w:type="dxa"/>
            <w:gridSpan w:val="3"/>
            <w:tcMar>
              <w:top w:w="15" w:type="dxa"/>
            </w:tcMar>
          </w:tcPr>
          <w:p w14:paraId="30474208" w14:textId="77777777" w:rsidR="006E320D" w:rsidRDefault="006E320D"/>
        </w:tc>
      </w:tr>
      <w:tr w:rsidR="006E320D" w14:paraId="5B1AED4A" w14:textId="77777777">
        <w:trPr>
          <w:trHeight w:hRule="exact" w:val="17"/>
        </w:trPr>
        <w:tc>
          <w:tcPr>
            <w:tcW w:w="9820" w:type="dxa"/>
            <w:gridSpan w:val="17"/>
          </w:tcPr>
          <w:p w14:paraId="46C6FE69" w14:textId="77777777" w:rsidR="006E320D" w:rsidRDefault="006E320D"/>
        </w:tc>
      </w:tr>
      <w:tr w:rsidR="006E320D" w14:paraId="0DD4A78A" w14:textId="77777777">
        <w:trPr>
          <w:trHeight w:hRule="exact" w:val="618"/>
        </w:trPr>
        <w:tc>
          <w:tcPr>
            <w:tcW w:w="6107" w:type="dxa"/>
            <w:gridSpan w:val="3"/>
            <w:tcMar>
              <w:top w:w="33" w:type="dxa"/>
            </w:tcMar>
          </w:tcPr>
          <w:p w14:paraId="330E2658" w14:textId="77777777" w:rsidR="006E320D" w:rsidRDefault="006E320D"/>
        </w:tc>
        <w:tc>
          <w:tcPr>
            <w:tcW w:w="1153" w:type="dxa"/>
            <w:gridSpan w:val="3"/>
            <w:tcMar>
              <w:top w:w="33" w:type="dxa"/>
            </w:tcMar>
          </w:tcPr>
          <w:p w14:paraId="40E1DE7A" w14:textId="77777777" w:rsidR="006E320D" w:rsidRDefault="009F068B">
            <w:pPr>
              <w:jc w:val="right"/>
            </w:pPr>
            <w:r>
              <w:rPr>
                <w:b/>
                <w:sz w:val="16"/>
              </w:rPr>
              <w:t>Playing equipment</w:t>
            </w:r>
          </w:p>
        </w:tc>
        <w:tc>
          <w:tcPr>
            <w:tcW w:w="1153" w:type="dxa"/>
            <w:gridSpan w:val="5"/>
            <w:tcMar>
              <w:top w:w="33" w:type="dxa"/>
            </w:tcMar>
          </w:tcPr>
          <w:p w14:paraId="3420C65D" w14:textId="77777777" w:rsidR="006E320D" w:rsidRDefault="009F068B">
            <w:pPr>
              <w:jc w:val="right"/>
            </w:pPr>
            <w:r>
              <w:rPr>
                <w:b/>
                <w:sz w:val="16"/>
              </w:rPr>
              <w:t>Fixtures, fittings &amp; office equipment</w:t>
            </w:r>
          </w:p>
        </w:tc>
        <w:tc>
          <w:tcPr>
            <w:tcW w:w="1342" w:type="dxa"/>
            <w:gridSpan w:val="5"/>
            <w:tcMar>
              <w:top w:w="33" w:type="dxa"/>
            </w:tcMar>
          </w:tcPr>
          <w:p w14:paraId="6866A1AB" w14:textId="77777777" w:rsidR="006E320D" w:rsidRDefault="009F068B">
            <w:pPr>
              <w:jc w:val="right"/>
            </w:pPr>
            <w:r>
              <w:rPr>
                <w:b/>
                <w:sz w:val="16"/>
              </w:rPr>
              <w:t>Total</w:t>
            </w:r>
          </w:p>
        </w:tc>
        <w:tc>
          <w:tcPr>
            <w:tcW w:w="65" w:type="dxa"/>
            <w:tcMar>
              <w:top w:w="33" w:type="dxa"/>
            </w:tcMar>
          </w:tcPr>
          <w:p w14:paraId="44550CB0" w14:textId="77777777" w:rsidR="006E320D" w:rsidRDefault="006E320D"/>
        </w:tc>
      </w:tr>
      <w:tr w:rsidR="006E320D" w14:paraId="15E03D4A" w14:textId="77777777">
        <w:trPr>
          <w:trHeight w:hRule="exact" w:val="255"/>
        </w:trPr>
        <w:tc>
          <w:tcPr>
            <w:tcW w:w="6107" w:type="dxa"/>
            <w:gridSpan w:val="3"/>
            <w:tcMar>
              <w:top w:w="15" w:type="dxa"/>
            </w:tcMar>
          </w:tcPr>
          <w:p w14:paraId="322C0651" w14:textId="77777777" w:rsidR="006E320D" w:rsidRDefault="006E320D"/>
        </w:tc>
        <w:tc>
          <w:tcPr>
            <w:tcW w:w="1153" w:type="dxa"/>
            <w:gridSpan w:val="3"/>
            <w:tcMar>
              <w:top w:w="15" w:type="dxa"/>
            </w:tcMar>
          </w:tcPr>
          <w:p w14:paraId="5DFB1935" w14:textId="77777777" w:rsidR="006E320D" w:rsidRDefault="009F068B">
            <w:pPr>
              <w:jc w:val="right"/>
            </w:pPr>
            <w:r>
              <w:rPr>
                <w:b/>
                <w:sz w:val="19"/>
              </w:rPr>
              <w:t>£</w:t>
            </w:r>
          </w:p>
        </w:tc>
        <w:tc>
          <w:tcPr>
            <w:tcW w:w="1153" w:type="dxa"/>
            <w:gridSpan w:val="5"/>
            <w:tcMar>
              <w:top w:w="15" w:type="dxa"/>
            </w:tcMar>
          </w:tcPr>
          <w:p w14:paraId="0502E08C" w14:textId="77777777" w:rsidR="006E320D" w:rsidRDefault="009F068B">
            <w:pPr>
              <w:jc w:val="right"/>
            </w:pPr>
            <w:r>
              <w:rPr>
                <w:b/>
                <w:sz w:val="19"/>
              </w:rPr>
              <w:t>£</w:t>
            </w:r>
          </w:p>
        </w:tc>
        <w:tc>
          <w:tcPr>
            <w:tcW w:w="1342" w:type="dxa"/>
            <w:gridSpan w:val="5"/>
            <w:tcMar>
              <w:top w:w="15" w:type="dxa"/>
            </w:tcMar>
          </w:tcPr>
          <w:p w14:paraId="5A6D099D" w14:textId="77777777" w:rsidR="006E320D" w:rsidRDefault="009F068B">
            <w:pPr>
              <w:jc w:val="right"/>
            </w:pPr>
            <w:r>
              <w:rPr>
                <w:b/>
                <w:sz w:val="19"/>
              </w:rPr>
              <w:t>£</w:t>
            </w:r>
          </w:p>
        </w:tc>
        <w:tc>
          <w:tcPr>
            <w:tcW w:w="65" w:type="dxa"/>
            <w:tcMar>
              <w:top w:w="15" w:type="dxa"/>
            </w:tcMar>
          </w:tcPr>
          <w:p w14:paraId="2416B310" w14:textId="77777777" w:rsidR="006E320D" w:rsidRDefault="006E320D"/>
        </w:tc>
      </w:tr>
      <w:tr w:rsidR="006E320D" w14:paraId="4CB204EA" w14:textId="77777777">
        <w:trPr>
          <w:trHeight w:hRule="exact" w:val="255"/>
        </w:trPr>
        <w:tc>
          <w:tcPr>
            <w:tcW w:w="490" w:type="dxa"/>
            <w:tcMar>
              <w:top w:w="15" w:type="dxa"/>
            </w:tcMar>
          </w:tcPr>
          <w:p w14:paraId="569BF681" w14:textId="77777777" w:rsidR="006E320D" w:rsidRDefault="006E320D"/>
        </w:tc>
        <w:tc>
          <w:tcPr>
            <w:tcW w:w="9076" w:type="dxa"/>
            <w:gridSpan w:val="13"/>
            <w:tcMar>
              <w:top w:w="15" w:type="dxa"/>
            </w:tcMar>
          </w:tcPr>
          <w:p w14:paraId="384C9CAA" w14:textId="77777777" w:rsidR="006E320D" w:rsidRDefault="009F068B">
            <w:r>
              <w:rPr>
                <w:b/>
                <w:sz w:val="19"/>
              </w:rPr>
              <w:t>Cost</w:t>
            </w:r>
          </w:p>
        </w:tc>
        <w:tc>
          <w:tcPr>
            <w:tcW w:w="254" w:type="dxa"/>
            <w:gridSpan w:val="3"/>
            <w:tcMar>
              <w:top w:w="15" w:type="dxa"/>
            </w:tcMar>
          </w:tcPr>
          <w:p w14:paraId="6E22EB83" w14:textId="77777777" w:rsidR="006E320D" w:rsidRDefault="006E320D"/>
        </w:tc>
      </w:tr>
      <w:tr w:rsidR="006E320D" w14:paraId="11D08A24" w14:textId="77777777">
        <w:trPr>
          <w:trHeight w:hRule="exact" w:val="255"/>
        </w:trPr>
        <w:tc>
          <w:tcPr>
            <w:tcW w:w="490" w:type="dxa"/>
            <w:tcMar>
              <w:top w:w="15" w:type="dxa"/>
            </w:tcMar>
          </w:tcPr>
          <w:p w14:paraId="64735674" w14:textId="77777777" w:rsidR="006E320D" w:rsidRDefault="006E320D"/>
        </w:tc>
        <w:tc>
          <w:tcPr>
            <w:tcW w:w="5617" w:type="dxa"/>
            <w:gridSpan w:val="2"/>
            <w:tcMar>
              <w:top w:w="15" w:type="dxa"/>
            </w:tcMar>
          </w:tcPr>
          <w:p w14:paraId="37C88AFD" w14:textId="77777777" w:rsidR="006E320D" w:rsidRDefault="009F068B">
            <w:proofErr w:type="gramStart"/>
            <w:r>
              <w:rPr>
                <w:sz w:val="19"/>
              </w:rPr>
              <w:t>At</w:t>
            </w:r>
            <w:proofErr w:type="gramEnd"/>
            <w:r>
              <w:rPr>
                <w:sz w:val="19"/>
              </w:rPr>
              <w:t xml:space="preserve"> 1 April 2021</w:t>
            </w:r>
          </w:p>
        </w:tc>
        <w:tc>
          <w:tcPr>
            <w:tcW w:w="1153" w:type="dxa"/>
            <w:gridSpan w:val="3"/>
            <w:tcMar>
              <w:top w:w="15" w:type="dxa"/>
            </w:tcMar>
            <w:vAlign w:val="bottom"/>
          </w:tcPr>
          <w:p w14:paraId="2388E680" w14:textId="77777777" w:rsidR="006E320D" w:rsidRDefault="009F068B">
            <w:pPr>
              <w:jc w:val="right"/>
            </w:pPr>
            <w:r>
              <w:rPr>
                <w:sz w:val="19"/>
              </w:rPr>
              <w:t>15,636</w:t>
            </w:r>
          </w:p>
        </w:tc>
        <w:tc>
          <w:tcPr>
            <w:tcW w:w="1153" w:type="dxa"/>
            <w:gridSpan w:val="5"/>
            <w:tcMar>
              <w:top w:w="15" w:type="dxa"/>
            </w:tcMar>
            <w:vAlign w:val="bottom"/>
          </w:tcPr>
          <w:p w14:paraId="55FF8721" w14:textId="77777777" w:rsidR="006E320D" w:rsidRDefault="009F068B">
            <w:pPr>
              <w:jc w:val="right"/>
            </w:pPr>
            <w:r>
              <w:rPr>
                <w:sz w:val="19"/>
              </w:rPr>
              <w:t>3,577</w:t>
            </w:r>
          </w:p>
        </w:tc>
        <w:tc>
          <w:tcPr>
            <w:tcW w:w="1342" w:type="dxa"/>
            <w:gridSpan w:val="5"/>
            <w:tcMar>
              <w:top w:w="15" w:type="dxa"/>
            </w:tcMar>
            <w:vAlign w:val="bottom"/>
          </w:tcPr>
          <w:p w14:paraId="46EFD388" w14:textId="77777777" w:rsidR="006E320D" w:rsidRDefault="009F068B">
            <w:pPr>
              <w:jc w:val="right"/>
            </w:pPr>
            <w:r>
              <w:rPr>
                <w:sz w:val="19"/>
              </w:rPr>
              <w:t>19,213</w:t>
            </w:r>
          </w:p>
        </w:tc>
        <w:tc>
          <w:tcPr>
            <w:tcW w:w="65" w:type="dxa"/>
            <w:tcMar>
              <w:top w:w="15" w:type="dxa"/>
            </w:tcMar>
          </w:tcPr>
          <w:p w14:paraId="7992DA60" w14:textId="77777777" w:rsidR="006E320D" w:rsidRDefault="006E320D"/>
        </w:tc>
      </w:tr>
      <w:tr w:rsidR="006E320D" w14:paraId="74BE8935" w14:textId="77777777">
        <w:trPr>
          <w:trHeight w:hRule="exact" w:val="255"/>
        </w:trPr>
        <w:tc>
          <w:tcPr>
            <w:tcW w:w="490" w:type="dxa"/>
            <w:tcMar>
              <w:top w:w="15" w:type="dxa"/>
            </w:tcMar>
          </w:tcPr>
          <w:p w14:paraId="085044E6" w14:textId="77777777" w:rsidR="006E320D" w:rsidRDefault="006E320D"/>
        </w:tc>
        <w:tc>
          <w:tcPr>
            <w:tcW w:w="5617" w:type="dxa"/>
            <w:gridSpan w:val="2"/>
            <w:tcMar>
              <w:top w:w="15" w:type="dxa"/>
            </w:tcMar>
          </w:tcPr>
          <w:p w14:paraId="0A6FD96A" w14:textId="77777777" w:rsidR="006E320D" w:rsidRDefault="009F068B">
            <w:r>
              <w:rPr>
                <w:sz w:val="19"/>
              </w:rPr>
              <w:t>Additions</w:t>
            </w:r>
          </w:p>
        </w:tc>
        <w:tc>
          <w:tcPr>
            <w:tcW w:w="1153" w:type="dxa"/>
            <w:gridSpan w:val="3"/>
            <w:tcMar>
              <w:top w:w="15" w:type="dxa"/>
            </w:tcMar>
            <w:vAlign w:val="bottom"/>
          </w:tcPr>
          <w:p w14:paraId="7FF47146" w14:textId="77777777" w:rsidR="006E320D" w:rsidRDefault="009F068B">
            <w:pPr>
              <w:jc w:val="right"/>
            </w:pPr>
            <w:r>
              <w:rPr>
                <w:sz w:val="19"/>
              </w:rPr>
              <w:t>-</w:t>
            </w:r>
          </w:p>
        </w:tc>
        <w:tc>
          <w:tcPr>
            <w:tcW w:w="1153" w:type="dxa"/>
            <w:gridSpan w:val="5"/>
            <w:tcMar>
              <w:top w:w="15" w:type="dxa"/>
            </w:tcMar>
            <w:vAlign w:val="bottom"/>
          </w:tcPr>
          <w:p w14:paraId="5FAA8C5B" w14:textId="77777777" w:rsidR="006E320D" w:rsidRDefault="009F068B">
            <w:pPr>
              <w:jc w:val="right"/>
            </w:pPr>
            <w:r>
              <w:rPr>
                <w:sz w:val="19"/>
              </w:rPr>
              <w:t>4,504</w:t>
            </w:r>
          </w:p>
        </w:tc>
        <w:tc>
          <w:tcPr>
            <w:tcW w:w="1342" w:type="dxa"/>
            <w:gridSpan w:val="5"/>
            <w:tcMar>
              <w:top w:w="15" w:type="dxa"/>
            </w:tcMar>
            <w:vAlign w:val="bottom"/>
          </w:tcPr>
          <w:p w14:paraId="2CD757B3" w14:textId="77777777" w:rsidR="006E320D" w:rsidRDefault="009F068B">
            <w:pPr>
              <w:jc w:val="right"/>
            </w:pPr>
            <w:r>
              <w:rPr>
                <w:sz w:val="19"/>
              </w:rPr>
              <w:t>4,504</w:t>
            </w:r>
          </w:p>
        </w:tc>
        <w:tc>
          <w:tcPr>
            <w:tcW w:w="65" w:type="dxa"/>
            <w:tcMar>
              <w:top w:w="15" w:type="dxa"/>
            </w:tcMar>
          </w:tcPr>
          <w:p w14:paraId="5C4C434B" w14:textId="77777777" w:rsidR="006E320D" w:rsidRDefault="006E320D"/>
        </w:tc>
      </w:tr>
      <w:tr w:rsidR="006E320D" w14:paraId="66B2855F" w14:textId="77777777">
        <w:trPr>
          <w:trHeight w:hRule="exact" w:val="255"/>
        </w:trPr>
        <w:tc>
          <w:tcPr>
            <w:tcW w:w="490" w:type="dxa"/>
            <w:tcMar>
              <w:top w:w="15" w:type="dxa"/>
            </w:tcMar>
          </w:tcPr>
          <w:p w14:paraId="4CA2A4D9" w14:textId="77777777" w:rsidR="006E320D" w:rsidRDefault="006E320D"/>
        </w:tc>
        <w:tc>
          <w:tcPr>
            <w:tcW w:w="5617" w:type="dxa"/>
            <w:gridSpan w:val="2"/>
            <w:tcMar>
              <w:top w:w="15" w:type="dxa"/>
            </w:tcMar>
          </w:tcPr>
          <w:p w14:paraId="169AF692" w14:textId="77777777" w:rsidR="006E320D" w:rsidRDefault="009F068B">
            <w:r>
              <w:rPr>
                <w:sz w:val="19"/>
              </w:rPr>
              <w:t>Disposals</w:t>
            </w:r>
          </w:p>
        </w:tc>
        <w:tc>
          <w:tcPr>
            <w:tcW w:w="1153" w:type="dxa"/>
            <w:gridSpan w:val="3"/>
            <w:tcMar>
              <w:top w:w="15" w:type="dxa"/>
            </w:tcMar>
            <w:vAlign w:val="bottom"/>
          </w:tcPr>
          <w:p w14:paraId="51F1FB6E" w14:textId="77777777" w:rsidR="006E320D" w:rsidRDefault="009F068B">
            <w:pPr>
              <w:jc w:val="right"/>
            </w:pPr>
            <w:r>
              <w:rPr>
                <w:sz w:val="19"/>
              </w:rPr>
              <w:t>-</w:t>
            </w:r>
          </w:p>
        </w:tc>
        <w:tc>
          <w:tcPr>
            <w:tcW w:w="65" w:type="dxa"/>
            <w:tcMar>
              <w:top w:w="15" w:type="dxa"/>
            </w:tcMar>
          </w:tcPr>
          <w:p w14:paraId="4B47943C" w14:textId="77777777" w:rsidR="006E320D" w:rsidRDefault="006E320D"/>
        </w:tc>
        <w:tc>
          <w:tcPr>
            <w:tcW w:w="1153" w:type="dxa"/>
            <w:gridSpan w:val="5"/>
            <w:tcMar>
              <w:top w:w="15" w:type="dxa"/>
            </w:tcMar>
            <w:vAlign w:val="bottom"/>
          </w:tcPr>
          <w:p w14:paraId="140EA382" w14:textId="77777777" w:rsidR="006E320D" w:rsidRDefault="009F068B">
            <w:pPr>
              <w:jc w:val="right"/>
            </w:pPr>
            <w:r>
              <w:rPr>
                <w:sz w:val="19"/>
              </w:rPr>
              <w:t>(410)</w:t>
            </w:r>
          </w:p>
        </w:tc>
        <w:tc>
          <w:tcPr>
            <w:tcW w:w="1342" w:type="dxa"/>
            <w:gridSpan w:val="5"/>
            <w:tcMar>
              <w:top w:w="15" w:type="dxa"/>
            </w:tcMar>
            <w:vAlign w:val="bottom"/>
          </w:tcPr>
          <w:p w14:paraId="10A36050" w14:textId="77777777" w:rsidR="006E320D" w:rsidRDefault="009F068B">
            <w:pPr>
              <w:jc w:val="right"/>
            </w:pPr>
            <w:r>
              <w:rPr>
                <w:sz w:val="19"/>
              </w:rPr>
              <w:t>(410)</w:t>
            </w:r>
          </w:p>
        </w:tc>
      </w:tr>
      <w:tr w:rsidR="006E320D" w14:paraId="26B84985" w14:textId="77777777">
        <w:trPr>
          <w:trHeight w:hRule="exact" w:val="112"/>
        </w:trPr>
        <w:tc>
          <w:tcPr>
            <w:tcW w:w="9820" w:type="dxa"/>
            <w:gridSpan w:val="17"/>
          </w:tcPr>
          <w:p w14:paraId="69B38312" w14:textId="77777777" w:rsidR="006E320D" w:rsidRDefault="006E320D"/>
        </w:tc>
      </w:tr>
      <w:tr w:rsidR="006E320D" w14:paraId="2220C39A" w14:textId="77777777">
        <w:trPr>
          <w:trHeight w:hRule="exact" w:val="100"/>
        </w:trPr>
        <w:tc>
          <w:tcPr>
            <w:tcW w:w="6626" w:type="dxa"/>
            <w:gridSpan w:val="4"/>
            <w:tcMar>
              <w:top w:w="15" w:type="dxa"/>
            </w:tcMar>
          </w:tcPr>
          <w:p w14:paraId="06E93016" w14:textId="77777777" w:rsidR="006E320D" w:rsidRDefault="006E320D"/>
        </w:tc>
        <w:tc>
          <w:tcPr>
            <w:tcW w:w="634" w:type="dxa"/>
            <w:gridSpan w:val="2"/>
            <w:tcBorders>
              <w:top w:val="single" w:sz="4" w:space="0" w:color="auto"/>
            </w:tcBorders>
            <w:tcMar>
              <w:top w:w="15" w:type="dxa"/>
            </w:tcMar>
          </w:tcPr>
          <w:p w14:paraId="3AE67B62" w14:textId="77777777" w:rsidR="006E320D" w:rsidRDefault="006E320D"/>
        </w:tc>
        <w:tc>
          <w:tcPr>
            <w:tcW w:w="519" w:type="dxa"/>
            <w:gridSpan w:val="3"/>
            <w:tcMar>
              <w:top w:w="15" w:type="dxa"/>
            </w:tcMar>
          </w:tcPr>
          <w:p w14:paraId="37182BB4" w14:textId="77777777" w:rsidR="006E320D" w:rsidRDefault="006E320D"/>
        </w:tc>
        <w:tc>
          <w:tcPr>
            <w:tcW w:w="634" w:type="dxa"/>
            <w:gridSpan w:val="2"/>
            <w:tcBorders>
              <w:top w:val="single" w:sz="4" w:space="0" w:color="auto"/>
            </w:tcBorders>
            <w:tcMar>
              <w:top w:w="15" w:type="dxa"/>
            </w:tcMar>
          </w:tcPr>
          <w:p w14:paraId="35516EB6" w14:textId="77777777" w:rsidR="006E320D" w:rsidRDefault="006E320D"/>
        </w:tc>
        <w:tc>
          <w:tcPr>
            <w:tcW w:w="707" w:type="dxa"/>
            <w:gridSpan w:val="2"/>
            <w:tcMar>
              <w:top w:w="15" w:type="dxa"/>
            </w:tcMar>
          </w:tcPr>
          <w:p w14:paraId="1010F930" w14:textId="77777777" w:rsidR="006E320D" w:rsidRDefault="006E320D"/>
        </w:tc>
        <w:tc>
          <w:tcPr>
            <w:tcW w:w="635" w:type="dxa"/>
            <w:gridSpan w:val="3"/>
            <w:tcBorders>
              <w:top w:val="single" w:sz="4" w:space="0" w:color="auto"/>
            </w:tcBorders>
            <w:tcMar>
              <w:top w:w="15" w:type="dxa"/>
            </w:tcMar>
          </w:tcPr>
          <w:p w14:paraId="76345B55" w14:textId="77777777" w:rsidR="006E320D" w:rsidRDefault="006E320D"/>
        </w:tc>
        <w:tc>
          <w:tcPr>
            <w:tcW w:w="65" w:type="dxa"/>
            <w:tcMar>
              <w:top w:w="15" w:type="dxa"/>
            </w:tcMar>
          </w:tcPr>
          <w:p w14:paraId="51A0D539" w14:textId="77777777" w:rsidR="006E320D" w:rsidRDefault="006E320D"/>
        </w:tc>
      </w:tr>
      <w:tr w:rsidR="006E320D" w14:paraId="3FB542A4" w14:textId="77777777">
        <w:trPr>
          <w:trHeight w:hRule="exact" w:val="42"/>
        </w:trPr>
        <w:tc>
          <w:tcPr>
            <w:tcW w:w="9820" w:type="dxa"/>
            <w:gridSpan w:val="17"/>
          </w:tcPr>
          <w:p w14:paraId="5DFCA0E4" w14:textId="77777777" w:rsidR="006E320D" w:rsidRDefault="006E320D"/>
        </w:tc>
      </w:tr>
      <w:tr w:rsidR="006E320D" w14:paraId="69618F90" w14:textId="77777777">
        <w:trPr>
          <w:trHeight w:hRule="exact" w:val="255"/>
        </w:trPr>
        <w:tc>
          <w:tcPr>
            <w:tcW w:w="490" w:type="dxa"/>
            <w:tcMar>
              <w:top w:w="15" w:type="dxa"/>
            </w:tcMar>
          </w:tcPr>
          <w:p w14:paraId="27CA5210" w14:textId="77777777" w:rsidR="006E320D" w:rsidRDefault="006E320D"/>
        </w:tc>
        <w:tc>
          <w:tcPr>
            <w:tcW w:w="5617" w:type="dxa"/>
            <w:gridSpan w:val="2"/>
            <w:tcMar>
              <w:top w:w="15" w:type="dxa"/>
            </w:tcMar>
          </w:tcPr>
          <w:p w14:paraId="17BB0A67" w14:textId="77777777" w:rsidR="006E320D" w:rsidRDefault="009F068B">
            <w:proofErr w:type="gramStart"/>
            <w:r>
              <w:rPr>
                <w:sz w:val="19"/>
              </w:rPr>
              <w:t>At</w:t>
            </w:r>
            <w:proofErr w:type="gramEnd"/>
            <w:r>
              <w:rPr>
                <w:sz w:val="19"/>
              </w:rPr>
              <w:t xml:space="preserve"> 31 March 2022</w:t>
            </w:r>
          </w:p>
        </w:tc>
        <w:tc>
          <w:tcPr>
            <w:tcW w:w="1153" w:type="dxa"/>
            <w:gridSpan w:val="3"/>
            <w:tcMar>
              <w:top w:w="15" w:type="dxa"/>
            </w:tcMar>
            <w:vAlign w:val="bottom"/>
          </w:tcPr>
          <w:p w14:paraId="7D8ADC0B" w14:textId="77777777" w:rsidR="006E320D" w:rsidRDefault="009F068B">
            <w:pPr>
              <w:jc w:val="right"/>
            </w:pPr>
            <w:r>
              <w:rPr>
                <w:sz w:val="19"/>
              </w:rPr>
              <w:t>15,636</w:t>
            </w:r>
          </w:p>
        </w:tc>
        <w:tc>
          <w:tcPr>
            <w:tcW w:w="1153" w:type="dxa"/>
            <w:gridSpan w:val="5"/>
            <w:tcMar>
              <w:top w:w="15" w:type="dxa"/>
            </w:tcMar>
            <w:vAlign w:val="bottom"/>
          </w:tcPr>
          <w:p w14:paraId="53288EE7" w14:textId="77777777" w:rsidR="006E320D" w:rsidRDefault="009F068B">
            <w:pPr>
              <w:jc w:val="right"/>
            </w:pPr>
            <w:r>
              <w:rPr>
                <w:sz w:val="19"/>
              </w:rPr>
              <w:t>7,671</w:t>
            </w:r>
          </w:p>
        </w:tc>
        <w:tc>
          <w:tcPr>
            <w:tcW w:w="1342" w:type="dxa"/>
            <w:gridSpan w:val="5"/>
            <w:tcMar>
              <w:top w:w="15" w:type="dxa"/>
            </w:tcMar>
            <w:vAlign w:val="bottom"/>
          </w:tcPr>
          <w:p w14:paraId="55FF05F7" w14:textId="77777777" w:rsidR="006E320D" w:rsidRDefault="009F068B">
            <w:pPr>
              <w:jc w:val="right"/>
            </w:pPr>
            <w:r>
              <w:rPr>
                <w:sz w:val="19"/>
              </w:rPr>
              <w:t>23,307</w:t>
            </w:r>
          </w:p>
        </w:tc>
        <w:tc>
          <w:tcPr>
            <w:tcW w:w="65" w:type="dxa"/>
            <w:tcMar>
              <w:top w:w="15" w:type="dxa"/>
            </w:tcMar>
          </w:tcPr>
          <w:p w14:paraId="3394AA99" w14:textId="77777777" w:rsidR="006E320D" w:rsidRDefault="006E320D"/>
        </w:tc>
      </w:tr>
      <w:tr w:rsidR="006E320D" w14:paraId="0C0019B5" w14:textId="77777777">
        <w:trPr>
          <w:trHeight w:hRule="exact" w:val="112"/>
        </w:trPr>
        <w:tc>
          <w:tcPr>
            <w:tcW w:w="9820" w:type="dxa"/>
            <w:gridSpan w:val="17"/>
          </w:tcPr>
          <w:p w14:paraId="5ECD7B4D" w14:textId="77777777" w:rsidR="006E320D" w:rsidRDefault="006E320D"/>
        </w:tc>
      </w:tr>
      <w:tr w:rsidR="006E320D" w14:paraId="4E0EF18B" w14:textId="77777777">
        <w:trPr>
          <w:trHeight w:hRule="exact" w:val="100"/>
        </w:trPr>
        <w:tc>
          <w:tcPr>
            <w:tcW w:w="6626" w:type="dxa"/>
            <w:gridSpan w:val="4"/>
            <w:tcMar>
              <w:top w:w="15" w:type="dxa"/>
            </w:tcMar>
          </w:tcPr>
          <w:p w14:paraId="7AE6FB55" w14:textId="77777777" w:rsidR="006E320D" w:rsidRDefault="006E320D"/>
        </w:tc>
        <w:tc>
          <w:tcPr>
            <w:tcW w:w="634" w:type="dxa"/>
            <w:gridSpan w:val="2"/>
            <w:tcBorders>
              <w:top w:val="single" w:sz="4" w:space="0" w:color="auto"/>
            </w:tcBorders>
            <w:tcMar>
              <w:top w:w="15" w:type="dxa"/>
            </w:tcMar>
          </w:tcPr>
          <w:p w14:paraId="0A44F022" w14:textId="77777777" w:rsidR="006E320D" w:rsidRDefault="006E320D"/>
        </w:tc>
        <w:tc>
          <w:tcPr>
            <w:tcW w:w="519" w:type="dxa"/>
            <w:gridSpan w:val="3"/>
            <w:tcMar>
              <w:top w:w="15" w:type="dxa"/>
            </w:tcMar>
          </w:tcPr>
          <w:p w14:paraId="11BCEC65" w14:textId="77777777" w:rsidR="006E320D" w:rsidRDefault="006E320D"/>
        </w:tc>
        <w:tc>
          <w:tcPr>
            <w:tcW w:w="634" w:type="dxa"/>
            <w:gridSpan w:val="2"/>
            <w:tcBorders>
              <w:top w:val="single" w:sz="4" w:space="0" w:color="auto"/>
            </w:tcBorders>
            <w:tcMar>
              <w:top w:w="15" w:type="dxa"/>
            </w:tcMar>
          </w:tcPr>
          <w:p w14:paraId="17C5A055" w14:textId="77777777" w:rsidR="006E320D" w:rsidRDefault="006E320D"/>
        </w:tc>
        <w:tc>
          <w:tcPr>
            <w:tcW w:w="707" w:type="dxa"/>
            <w:gridSpan w:val="2"/>
            <w:tcMar>
              <w:top w:w="15" w:type="dxa"/>
            </w:tcMar>
          </w:tcPr>
          <w:p w14:paraId="13A494DA" w14:textId="77777777" w:rsidR="006E320D" w:rsidRDefault="006E320D"/>
        </w:tc>
        <w:tc>
          <w:tcPr>
            <w:tcW w:w="635" w:type="dxa"/>
            <w:gridSpan w:val="3"/>
            <w:tcBorders>
              <w:top w:val="single" w:sz="4" w:space="0" w:color="auto"/>
            </w:tcBorders>
            <w:tcMar>
              <w:top w:w="15" w:type="dxa"/>
            </w:tcMar>
          </w:tcPr>
          <w:p w14:paraId="2BEF3CF9" w14:textId="77777777" w:rsidR="006E320D" w:rsidRDefault="006E320D"/>
        </w:tc>
        <w:tc>
          <w:tcPr>
            <w:tcW w:w="65" w:type="dxa"/>
            <w:tcMar>
              <w:top w:w="15" w:type="dxa"/>
            </w:tcMar>
          </w:tcPr>
          <w:p w14:paraId="1402E4C4" w14:textId="77777777" w:rsidR="006E320D" w:rsidRDefault="006E320D"/>
        </w:tc>
      </w:tr>
      <w:tr w:rsidR="006E320D" w14:paraId="178A1BA4" w14:textId="77777777">
        <w:trPr>
          <w:trHeight w:hRule="exact" w:val="42"/>
        </w:trPr>
        <w:tc>
          <w:tcPr>
            <w:tcW w:w="9820" w:type="dxa"/>
            <w:gridSpan w:val="17"/>
          </w:tcPr>
          <w:p w14:paraId="2E554022" w14:textId="77777777" w:rsidR="006E320D" w:rsidRDefault="006E320D"/>
        </w:tc>
      </w:tr>
      <w:tr w:rsidR="006E320D" w14:paraId="1DDBC5A3" w14:textId="77777777">
        <w:trPr>
          <w:trHeight w:hRule="exact" w:val="255"/>
        </w:trPr>
        <w:tc>
          <w:tcPr>
            <w:tcW w:w="490" w:type="dxa"/>
            <w:tcMar>
              <w:top w:w="15" w:type="dxa"/>
            </w:tcMar>
          </w:tcPr>
          <w:p w14:paraId="28531A67" w14:textId="77777777" w:rsidR="006E320D" w:rsidRDefault="006E320D"/>
        </w:tc>
        <w:tc>
          <w:tcPr>
            <w:tcW w:w="5617" w:type="dxa"/>
            <w:gridSpan w:val="2"/>
            <w:tcMar>
              <w:top w:w="15" w:type="dxa"/>
            </w:tcMar>
          </w:tcPr>
          <w:p w14:paraId="1728A142" w14:textId="77777777" w:rsidR="006E320D" w:rsidRDefault="009F068B">
            <w:r>
              <w:rPr>
                <w:b/>
                <w:sz w:val="19"/>
              </w:rPr>
              <w:t>Depreciation and impairment</w:t>
            </w:r>
          </w:p>
        </w:tc>
        <w:tc>
          <w:tcPr>
            <w:tcW w:w="3713" w:type="dxa"/>
            <w:gridSpan w:val="14"/>
            <w:tcMar>
              <w:top w:w="15" w:type="dxa"/>
            </w:tcMar>
          </w:tcPr>
          <w:p w14:paraId="0CBF3187" w14:textId="77777777" w:rsidR="006E320D" w:rsidRDefault="006E320D"/>
        </w:tc>
      </w:tr>
      <w:tr w:rsidR="006E320D" w14:paraId="4098CAEF" w14:textId="77777777">
        <w:trPr>
          <w:trHeight w:hRule="exact" w:val="255"/>
        </w:trPr>
        <w:tc>
          <w:tcPr>
            <w:tcW w:w="490" w:type="dxa"/>
            <w:tcMar>
              <w:top w:w="15" w:type="dxa"/>
            </w:tcMar>
          </w:tcPr>
          <w:p w14:paraId="1339BD88" w14:textId="77777777" w:rsidR="006E320D" w:rsidRDefault="006E320D"/>
        </w:tc>
        <w:tc>
          <w:tcPr>
            <w:tcW w:w="5617" w:type="dxa"/>
            <w:gridSpan w:val="2"/>
            <w:tcMar>
              <w:top w:w="15" w:type="dxa"/>
            </w:tcMar>
          </w:tcPr>
          <w:p w14:paraId="2928D08A" w14:textId="77777777" w:rsidR="006E320D" w:rsidRDefault="009F068B">
            <w:proofErr w:type="gramStart"/>
            <w:r>
              <w:rPr>
                <w:sz w:val="19"/>
              </w:rPr>
              <w:t>At</w:t>
            </w:r>
            <w:proofErr w:type="gramEnd"/>
            <w:r>
              <w:rPr>
                <w:sz w:val="19"/>
              </w:rPr>
              <w:t xml:space="preserve"> 1 April 2021</w:t>
            </w:r>
          </w:p>
        </w:tc>
        <w:tc>
          <w:tcPr>
            <w:tcW w:w="1153" w:type="dxa"/>
            <w:gridSpan w:val="3"/>
            <w:tcMar>
              <w:top w:w="15" w:type="dxa"/>
            </w:tcMar>
            <w:vAlign w:val="bottom"/>
          </w:tcPr>
          <w:p w14:paraId="1DD51893" w14:textId="77777777" w:rsidR="006E320D" w:rsidRDefault="009F068B">
            <w:pPr>
              <w:jc w:val="right"/>
            </w:pPr>
            <w:r>
              <w:rPr>
                <w:sz w:val="19"/>
              </w:rPr>
              <w:t>14,519</w:t>
            </w:r>
          </w:p>
        </w:tc>
        <w:tc>
          <w:tcPr>
            <w:tcW w:w="1153" w:type="dxa"/>
            <w:gridSpan w:val="5"/>
            <w:tcMar>
              <w:top w:w="15" w:type="dxa"/>
            </w:tcMar>
            <w:vAlign w:val="bottom"/>
          </w:tcPr>
          <w:p w14:paraId="131C7C19" w14:textId="77777777" w:rsidR="006E320D" w:rsidRDefault="009F068B">
            <w:pPr>
              <w:jc w:val="right"/>
            </w:pPr>
            <w:r>
              <w:rPr>
                <w:sz w:val="19"/>
              </w:rPr>
              <w:t>2,723</w:t>
            </w:r>
          </w:p>
        </w:tc>
        <w:tc>
          <w:tcPr>
            <w:tcW w:w="1342" w:type="dxa"/>
            <w:gridSpan w:val="5"/>
            <w:tcMar>
              <w:top w:w="15" w:type="dxa"/>
            </w:tcMar>
            <w:vAlign w:val="bottom"/>
          </w:tcPr>
          <w:p w14:paraId="46D18381" w14:textId="77777777" w:rsidR="006E320D" w:rsidRDefault="009F068B">
            <w:pPr>
              <w:jc w:val="right"/>
            </w:pPr>
            <w:r>
              <w:rPr>
                <w:sz w:val="19"/>
              </w:rPr>
              <w:t>17,242</w:t>
            </w:r>
          </w:p>
        </w:tc>
        <w:tc>
          <w:tcPr>
            <w:tcW w:w="65" w:type="dxa"/>
            <w:tcMar>
              <w:top w:w="15" w:type="dxa"/>
            </w:tcMar>
          </w:tcPr>
          <w:p w14:paraId="6EAEBD15" w14:textId="77777777" w:rsidR="006E320D" w:rsidRDefault="006E320D"/>
        </w:tc>
      </w:tr>
      <w:tr w:rsidR="006E320D" w14:paraId="14FED03D" w14:textId="77777777">
        <w:trPr>
          <w:trHeight w:hRule="exact" w:val="255"/>
        </w:trPr>
        <w:tc>
          <w:tcPr>
            <w:tcW w:w="490" w:type="dxa"/>
            <w:tcMar>
              <w:top w:w="15" w:type="dxa"/>
            </w:tcMar>
          </w:tcPr>
          <w:p w14:paraId="40AE19DA" w14:textId="77777777" w:rsidR="006E320D" w:rsidRDefault="006E320D"/>
        </w:tc>
        <w:tc>
          <w:tcPr>
            <w:tcW w:w="5617" w:type="dxa"/>
            <w:gridSpan w:val="2"/>
            <w:tcMar>
              <w:top w:w="15" w:type="dxa"/>
            </w:tcMar>
          </w:tcPr>
          <w:p w14:paraId="722290AA" w14:textId="77777777" w:rsidR="006E320D" w:rsidRDefault="009F068B">
            <w:r>
              <w:rPr>
                <w:sz w:val="19"/>
              </w:rPr>
              <w:t>Depreciation charged in the year</w:t>
            </w:r>
          </w:p>
        </w:tc>
        <w:tc>
          <w:tcPr>
            <w:tcW w:w="1153" w:type="dxa"/>
            <w:gridSpan w:val="3"/>
            <w:tcMar>
              <w:top w:w="15" w:type="dxa"/>
            </w:tcMar>
            <w:vAlign w:val="bottom"/>
          </w:tcPr>
          <w:p w14:paraId="3314CD1C" w14:textId="77777777" w:rsidR="006E320D" w:rsidRDefault="009F068B">
            <w:pPr>
              <w:jc w:val="right"/>
            </w:pPr>
            <w:r>
              <w:rPr>
                <w:sz w:val="19"/>
              </w:rPr>
              <w:t>579</w:t>
            </w:r>
          </w:p>
        </w:tc>
        <w:tc>
          <w:tcPr>
            <w:tcW w:w="1153" w:type="dxa"/>
            <w:gridSpan w:val="5"/>
            <w:tcMar>
              <w:top w:w="15" w:type="dxa"/>
            </w:tcMar>
            <w:vAlign w:val="bottom"/>
          </w:tcPr>
          <w:p w14:paraId="400D6EAF" w14:textId="77777777" w:rsidR="006E320D" w:rsidRDefault="009F068B">
            <w:pPr>
              <w:jc w:val="right"/>
            </w:pPr>
            <w:r>
              <w:rPr>
                <w:sz w:val="19"/>
              </w:rPr>
              <w:t>1,718</w:t>
            </w:r>
          </w:p>
        </w:tc>
        <w:tc>
          <w:tcPr>
            <w:tcW w:w="1342" w:type="dxa"/>
            <w:gridSpan w:val="5"/>
            <w:tcMar>
              <w:top w:w="15" w:type="dxa"/>
            </w:tcMar>
            <w:vAlign w:val="bottom"/>
          </w:tcPr>
          <w:p w14:paraId="5E5BFC4D" w14:textId="77777777" w:rsidR="006E320D" w:rsidRDefault="009F068B">
            <w:pPr>
              <w:jc w:val="right"/>
            </w:pPr>
            <w:r>
              <w:rPr>
                <w:sz w:val="19"/>
              </w:rPr>
              <w:t>2,297</w:t>
            </w:r>
          </w:p>
        </w:tc>
        <w:tc>
          <w:tcPr>
            <w:tcW w:w="65" w:type="dxa"/>
            <w:tcMar>
              <w:top w:w="15" w:type="dxa"/>
            </w:tcMar>
          </w:tcPr>
          <w:p w14:paraId="09EAEFD1" w14:textId="77777777" w:rsidR="006E320D" w:rsidRDefault="006E320D"/>
        </w:tc>
      </w:tr>
      <w:tr w:rsidR="006E320D" w14:paraId="77BF6670" w14:textId="77777777">
        <w:trPr>
          <w:trHeight w:hRule="exact" w:val="255"/>
        </w:trPr>
        <w:tc>
          <w:tcPr>
            <w:tcW w:w="490" w:type="dxa"/>
            <w:tcMar>
              <w:top w:w="15" w:type="dxa"/>
            </w:tcMar>
          </w:tcPr>
          <w:p w14:paraId="0E876731" w14:textId="77777777" w:rsidR="006E320D" w:rsidRDefault="006E320D"/>
        </w:tc>
        <w:tc>
          <w:tcPr>
            <w:tcW w:w="5617" w:type="dxa"/>
            <w:gridSpan w:val="2"/>
            <w:tcMar>
              <w:top w:w="15" w:type="dxa"/>
            </w:tcMar>
          </w:tcPr>
          <w:p w14:paraId="7B8E6AA9" w14:textId="77777777" w:rsidR="006E320D" w:rsidRDefault="009F068B">
            <w:r>
              <w:rPr>
                <w:sz w:val="19"/>
              </w:rPr>
              <w:t>Eliminated in respect of disposals</w:t>
            </w:r>
          </w:p>
        </w:tc>
        <w:tc>
          <w:tcPr>
            <w:tcW w:w="1153" w:type="dxa"/>
            <w:gridSpan w:val="3"/>
            <w:tcMar>
              <w:top w:w="15" w:type="dxa"/>
            </w:tcMar>
            <w:vAlign w:val="bottom"/>
          </w:tcPr>
          <w:p w14:paraId="219EC783" w14:textId="77777777" w:rsidR="006E320D" w:rsidRDefault="009F068B">
            <w:pPr>
              <w:jc w:val="right"/>
            </w:pPr>
            <w:r>
              <w:rPr>
                <w:sz w:val="19"/>
              </w:rPr>
              <w:t>-</w:t>
            </w:r>
          </w:p>
        </w:tc>
        <w:tc>
          <w:tcPr>
            <w:tcW w:w="65" w:type="dxa"/>
            <w:tcMar>
              <w:top w:w="15" w:type="dxa"/>
            </w:tcMar>
          </w:tcPr>
          <w:p w14:paraId="6358B8A4" w14:textId="77777777" w:rsidR="006E320D" w:rsidRDefault="006E320D"/>
        </w:tc>
        <w:tc>
          <w:tcPr>
            <w:tcW w:w="1153" w:type="dxa"/>
            <w:gridSpan w:val="5"/>
            <w:tcMar>
              <w:top w:w="15" w:type="dxa"/>
            </w:tcMar>
            <w:vAlign w:val="bottom"/>
          </w:tcPr>
          <w:p w14:paraId="5DB0536D" w14:textId="77777777" w:rsidR="006E320D" w:rsidRDefault="009F068B">
            <w:pPr>
              <w:jc w:val="right"/>
            </w:pPr>
            <w:r>
              <w:rPr>
                <w:sz w:val="19"/>
              </w:rPr>
              <w:t>(410)</w:t>
            </w:r>
          </w:p>
        </w:tc>
        <w:tc>
          <w:tcPr>
            <w:tcW w:w="1342" w:type="dxa"/>
            <w:gridSpan w:val="5"/>
            <w:tcMar>
              <w:top w:w="15" w:type="dxa"/>
            </w:tcMar>
            <w:vAlign w:val="bottom"/>
          </w:tcPr>
          <w:p w14:paraId="507D735C" w14:textId="77777777" w:rsidR="006E320D" w:rsidRDefault="009F068B">
            <w:pPr>
              <w:jc w:val="right"/>
            </w:pPr>
            <w:r>
              <w:rPr>
                <w:sz w:val="19"/>
              </w:rPr>
              <w:t>(410)</w:t>
            </w:r>
          </w:p>
        </w:tc>
      </w:tr>
      <w:tr w:rsidR="006E320D" w14:paraId="4B885A21" w14:textId="77777777">
        <w:trPr>
          <w:trHeight w:hRule="exact" w:val="112"/>
        </w:trPr>
        <w:tc>
          <w:tcPr>
            <w:tcW w:w="9820" w:type="dxa"/>
            <w:gridSpan w:val="17"/>
          </w:tcPr>
          <w:p w14:paraId="04C9C49C" w14:textId="77777777" w:rsidR="006E320D" w:rsidRDefault="006E320D"/>
        </w:tc>
      </w:tr>
      <w:tr w:rsidR="006E320D" w14:paraId="4E7D5787" w14:textId="77777777">
        <w:trPr>
          <w:trHeight w:hRule="exact" w:val="100"/>
        </w:trPr>
        <w:tc>
          <w:tcPr>
            <w:tcW w:w="6626" w:type="dxa"/>
            <w:gridSpan w:val="4"/>
            <w:tcMar>
              <w:top w:w="15" w:type="dxa"/>
            </w:tcMar>
          </w:tcPr>
          <w:p w14:paraId="48F68C70" w14:textId="77777777" w:rsidR="006E320D" w:rsidRDefault="006E320D"/>
        </w:tc>
        <w:tc>
          <w:tcPr>
            <w:tcW w:w="634" w:type="dxa"/>
            <w:gridSpan w:val="2"/>
            <w:tcBorders>
              <w:top w:val="single" w:sz="4" w:space="0" w:color="auto"/>
            </w:tcBorders>
            <w:tcMar>
              <w:top w:w="15" w:type="dxa"/>
            </w:tcMar>
          </w:tcPr>
          <w:p w14:paraId="35768678" w14:textId="77777777" w:rsidR="006E320D" w:rsidRDefault="006E320D"/>
        </w:tc>
        <w:tc>
          <w:tcPr>
            <w:tcW w:w="519" w:type="dxa"/>
            <w:gridSpan w:val="3"/>
            <w:tcMar>
              <w:top w:w="15" w:type="dxa"/>
            </w:tcMar>
          </w:tcPr>
          <w:p w14:paraId="1F118502" w14:textId="77777777" w:rsidR="006E320D" w:rsidRDefault="006E320D"/>
        </w:tc>
        <w:tc>
          <w:tcPr>
            <w:tcW w:w="634" w:type="dxa"/>
            <w:gridSpan w:val="2"/>
            <w:tcBorders>
              <w:top w:val="single" w:sz="4" w:space="0" w:color="auto"/>
            </w:tcBorders>
            <w:tcMar>
              <w:top w:w="15" w:type="dxa"/>
            </w:tcMar>
          </w:tcPr>
          <w:p w14:paraId="7E286847" w14:textId="77777777" w:rsidR="006E320D" w:rsidRDefault="006E320D"/>
        </w:tc>
        <w:tc>
          <w:tcPr>
            <w:tcW w:w="707" w:type="dxa"/>
            <w:gridSpan w:val="2"/>
            <w:tcMar>
              <w:top w:w="15" w:type="dxa"/>
            </w:tcMar>
          </w:tcPr>
          <w:p w14:paraId="6F3561BA" w14:textId="77777777" w:rsidR="006E320D" w:rsidRDefault="006E320D"/>
        </w:tc>
        <w:tc>
          <w:tcPr>
            <w:tcW w:w="635" w:type="dxa"/>
            <w:gridSpan w:val="3"/>
            <w:tcBorders>
              <w:top w:val="single" w:sz="4" w:space="0" w:color="auto"/>
            </w:tcBorders>
            <w:tcMar>
              <w:top w:w="15" w:type="dxa"/>
            </w:tcMar>
          </w:tcPr>
          <w:p w14:paraId="6DF3192C" w14:textId="77777777" w:rsidR="006E320D" w:rsidRDefault="006E320D"/>
        </w:tc>
        <w:tc>
          <w:tcPr>
            <w:tcW w:w="65" w:type="dxa"/>
            <w:tcMar>
              <w:top w:w="15" w:type="dxa"/>
            </w:tcMar>
          </w:tcPr>
          <w:p w14:paraId="2219AFE3" w14:textId="77777777" w:rsidR="006E320D" w:rsidRDefault="006E320D"/>
        </w:tc>
      </w:tr>
      <w:tr w:rsidR="006E320D" w14:paraId="738CCEBA" w14:textId="77777777">
        <w:trPr>
          <w:trHeight w:hRule="exact" w:val="42"/>
        </w:trPr>
        <w:tc>
          <w:tcPr>
            <w:tcW w:w="9820" w:type="dxa"/>
            <w:gridSpan w:val="17"/>
          </w:tcPr>
          <w:p w14:paraId="3993BB7F" w14:textId="77777777" w:rsidR="006E320D" w:rsidRDefault="006E320D"/>
        </w:tc>
      </w:tr>
      <w:tr w:rsidR="006E320D" w14:paraId="0AC50B98" w14:textId="77777777">
        <w:trPr>
          <w:trHeight w:hRule="exact" w:val="255"/>
        </w:trPr>
        <w:tc>
          <w:tcPr>
            <w:tcW w:w="490" w:type="dxa"/>
            <w:tcMar>
              <w:top w:w="15" w:type="dxa"/>
            </w:tcMar>
          </w:tcPr>
          <w:p w14:paraId="7BE39C5E" w14:textId="77777777" w:rsidR="006E320D" w:rsidRDefault="006E320D"/>
        </w:tc>
        <w:tc>
          <w:tcPr>
            <w:tcW w:w="5617" w:type="dxa"/>
            <w:gridSpan w:val="2"/>
            <w:tcMar>
              <w:top w:w="15" w:type="dxa"/>
            </w:tcMar>
          </w:tcPr>
          <w:p w14:paraId="65F2CA71" w14:textId="77777777" w:rsidR="006E320D" w:rsidRDefault="009F068B">
            <w:proofErr w:type="gramStart"/>
            <w:r>
              <w:rPr>
                <w:sz w:val="19"/>
              </w:rPr>
              <w:t>At</w:t>
            </w:r>
            <w:proofErr w:type="gramEnd"/>
            <w:r>
              <w:rPr>
                <w:sz w:val="19"/>
              </w:rPr>
              <w:t xml:space="preserve"> 31 March 2022</w:t>
            </w:r>
          </w:p>
        </w:tc>
        <w:tc>
          <w:tcPr>
            <w:tcW w:w="1153" w:type="dxa"/>
            <w:gridSpan w:val="3"/>
            <w:tcMar>
              <w:top w:w="15" w:type="dxa"/>
            </w:tcMar>
            <w:vAlign w:val="bottom"/>
          </w:tcPr>
          <w:p w14:paraId="2E4D3A7A" w14:textId="77777777" w:rsidR="006E320D" w:rsidRDefault="009F068B">
            <w:pPr>
              <w:jc w:val="right"/>
            </w:pPr>
            <w:r>
              <w:rPr>
                <w:sz w:val="19"/>
              </w:rPr>
              <w:t>15,098</w:t>
            </w:r>
          </w:p>
        </w:tc>
        <w:tc>
          <w:tcPr>
            <w:tcW w:w="1153" w:type="dxa"/>
            <w:gridSpan w:val="5"/>
            <w:tcMar>
              <w:top w:w="15" w:type="dxa"/>
            </w:tcMar>
            <w:vAlign w:val="bottom"/>
          </w:tcPr>
          <w:p w14:paraId="63C92399" w14:textId="77777777" w:rsidR="006E320D" w:rsidRDefault="009F068B">
            <w:pPr>
              <w:jc w:val="right"/>
            </w:pPr>
            <w:r>
              <w:rPr>
                <w:sz w:val="19"/>
              </w:rPr>
              <w:t>4,031</w:t>
            </w:r>
          </w:p>
        </w:tc>
        <w:tc>
          <w:tcPr>
            <w:tcW w:w="1342" w:type="dxa"/>
            <w:gridSpan w:val="5"/>
            <w:tcMar>
              <w:top w:w="15" w:type="dxa"/>
            </w:tcMar>
            <w:vAlign w:val="bottom"/>
          </w:tcPr>
          <w:p w14:paraId="36679726" w14:textId="77777777" w:rsidR="006E320D" w:rsidRDefault="009F068B">
            <w:pPr>
              <w:jc w:val="right"/>
            </w:pPr>
            <w:r>
              <w:rPr>
                <w:sz w:val="19"/>
              </w:rPr>
              <w:t>19,129</w:t>
            </w:r>
          </w:p>
        </w:tc>
        <w:tc>
          <w:tcPr>
            <w:tcW w:w="65" w:type="dxa"/>
            <w:tcMar>
              <w:top w:w="15" w:type="dxa"/>
            </w:tcMar>
          </w:tcPr>
          <w:p w14:paraId="3F1E5C3B" w14:textId="77777777" w:rsidR="006E320D" w:rsidRDefault="006E320D"/>
        </w:tc>
      </w:tr>
      <w:tr w:rsidR="006E320D" w14:paraId="5D8598A3" w14:textId="77777777">
        <w:trPr>
          <w:trHeight w:hRule="exact" w:val="112"/>
        </w:trPr>
        <w:tc>
          <w:tcPr>
            <w:tcW w:w="9820" w:type="dxa"/>
            <w:gridSpan w:val="17"/>
          </w:tcPr>
          <w:p w14:paraId="445A769F" w14:textId="77777777" w:rsidR="006E320D" w:rsidRDefault="006E320D"/>
        </w:tc>
      </w:tr>
      <w:tr w:rsidR="006E320D" w14:paraId="37C15FD6" w14:textId="77777777">
        <w:trPr>
          <w:trHeight w:hRule="exact" w:val="100"/>
        </w:trPr>
        <w:tc>
          <w:tcPr>
            <w:tcW w:w="6626" w:type="dxa"/>
            <w:gridSpan w:val="4"/>
            <w:tcMar>
              <w:top w:w="15" w:type="dxa"/>
            </w:tcMar>
          </w:tcPr>
          <w:p w14:paraId="693D8E1D" w14:textId="77777777" w:rsidR="006E320D" w:rsidRDefault="006E320D"/>
        </w:tc>
        <w:tc>
          <w:tcPr>
            <w:tcW w:w="634" w:type="dxa"/>
            <w:gridSpan w:val="2"/>
            <w:tcBorders>
              <w:top w:val="single" w:sz="4" w:space="0" w:color="auto"/>
            </w:tcBorders>
            <w:tcMar>
              <w:top w:w="15" w:type="dxa"/>
            </w:tcMar>
          </w:tcPr>
          <w:p w14:paraId="7981D3C3" w14:textId="77777777" w:rsidR="006E320D" w:rsidRDefault="006E320D"/>
        </w:tc>
        <w:tc>
          <w:tcPr>
            <w:tcW w:w="519" w:type="dxa"/>
            <w:gridSpan w:val="3"/>
            <w:tcMar>
              <w:top w:w="15" w:type="dxa"/>
            </w:tcMar>
          </w:tcPr>
          <w:p w14:paraId="04A5C8E5" w14:textId="77777777" w:rsidR="006E320D" w:rsidRDefault="006E320D"/>
        </w:tc>
        <w:tc>
          <w:tcPr>
            <w:tcW w:w="634" w:type="dxa"/>
            <w:gridSpan w:val="2"/>
            <w:tcBorders>
              <w:top w:val="single" w:sz="4" w:space="0" w:color="auto"/>
            </w:tcBorders>
            <w:tcMar>
              <w:top w:w="15" w:type="dxa"/>
            </w:tcMar>
          </w:tcPr>
          <w:p w14:paraId="67189FC7" w14:textId="77777777" w:rsidR="006E320D" w:rsidRDefault="006E320D"/>
        </w:tc>
        <w:tc>
          <w:tcPr>
            <w:tcW w:w="707" w:type="dxa"/>
            <w:gridSpan w:val="2"/>
            <w:tcMar>
              <w:top w:w="15" w:type="dxa"/>
            </w:tcMar>
          </w:tcPr>
          <w:p w14:paraId="36B6840A" w14:textId="77777777" w:rsidR="006E320D" w:rsidRDefault="006E320D"/>
        </w:tc>
        <w:tc>
          <w:tcPr>
            <w:tcW w:w="635" w:type="dxa"/>
            <w:gridSpan w:val="3"/>
            <w:tcBorders>
              <w:top w:val="single" w:sz="4" w:space="0" w:color="auto"/>
            </w:tcBorders>
            <w:tcMar>
              <w:top w:w="15" w:type="dxa"/>
            </w:tcMar>
          </w:tcPr>
          <w:p w14:paraId="12F438F2" w14:textId="77777777" w:rsidR="006E320D" w:rsidRDefault="006E320D"/>
        </w:tc>
        <w:tc>
          <w:tcPr>
            <w:tcW w:w="65" w:type="dxa"/>
            <w:tcMar>
              <w:top w:w="15" w:type="dxa"/>
            </w:tcMar>
          </w:tcPr>
          <w:p w14:paraId="3E395011" w14:textId="77777777" w:rsidR="006E320D" w:rsidRDefault="006E320D"/>
        </w:tc>
      </w:tr>
      <w:tr w:rsidR="006E320D" w14:paraId="106CBA62" w14:textId="77777777">
        <w:trPr>
          <w:trHeight w:hRule="exact" w:val="42"/>
        </w:trPr>
        <w:tc>
          <w:tcPr>
            <w:tcW w:w="9820" w:type="dxa"/>
            <w:gridSpan w:val="17"/>
          </w:tcPr>
          <w:p w14:paraId="10866F69" w14:textId="77777777" w:rsidR="006E320D" w:rsidRDefault="006E320D"/>
        </w:tc>
      </w:tr>
      <w:tr w:rsidR="006E320D" w14:paraId="7DB0A110" w14:textId="77777777">
        <w:trPr>
          <w:trHeight w:hRule="exact" w:val="255"/>
        </w:trPr>
        <w:tc>
          <w:tcPr>
            <w:tcW w:w="490" w:type="dxa"/>
            <w:tcMar>
              <w:top w:w="15" w:type="dxa"/>
            </w:tcMar>
          </w:tcPr>
          <w:p w14:paraId="3636EDA9" w14:textId="77777777" w:rsidR="006E320D" w:rsidRDefault="006E320D"/>
        </w:tc>
        <w:tc>
          <w:tcPr>
            <w:tcW w:w="9076" w:type="dxa"/>
            <w:gridSpan w:val="13"/>
            <w:tcMar>
              <w:top w:w="15" w:type="dxa"/>
            </w:tcMar>
          </w:tcPr>
          <w:p w14:paraId="74483EBD" w14:textId="77777777" w:rsidR="006E320D" w:rsidRDefault="009F068B">
            <w:r>
              <w:rPr>
                <w:b/>
                <w:sz w:val="19"/>
              </w:rPr>
              <w:t>Carrying amount</w:t>
            </w:r>
          </w:p>
        </w:tc>
        <w:tc>
          <w:tcPr>
            <w:tcW w:w="254" w:type="dxa"/>
            <w:gridSpan w:val="3"/>
            <w:tcMar>
              <w:top w:w="15" w:type="dxa"/>
            </w:tcMar>
          </w:tcPr>
          <w:p w14:paraId="129BCA68" w14:textId="77777777" w:rsidR="006E320D" w:rsidRDefault="006E320D"/>
        </w:tc>
      </w:tr>
      <w:tr w:rsidR="006E320D" w14:paraId="1BAD67AA" w14:textId="77777777">
        <w:trPr>
          <w:trHeight w:hRule="exact" w:val="255"/>
        </w:trPr>
        <w:tc>
          <w:tcPr>
            <w:tcW w:w="490" w:type="dxa"/>
            <w:tcMar>
              <w:top w:w="15" w:type="dxa"/>
            </w:tcMar>
          </w:tcPr>
          <w:p w14:paraId="7C1FE63C" w14:textId="77777777" w:rsidR="006E320D" w:rsidRDefault="006E320D"/>
        </w:tc>
        <w:tc>
          <w:tcPr>
            <w:tcW w:w="5617" w:type="dxa"/>
            <w:gridSpan w:val="2"/>
            <w:tcMar>
              <w:top w:w="15" w:type="dxa"/>
            </w:tcMar>
          </w:tcPr>
          <w:p w14:paraId="6ED07CB6" w14:textId="77777777" w:rsidR="006E320D" w:rsidRDefault="009F068B">
            <w:proofErr w:type="gramStart"/>
            <w:r>
              <w:rPr>
                <w:sz w:val="19"/>
              </w:rPr>
              <w:t>At</w:t>
            </w:r>
            <w:proofErr w:type="gramEnd"/>
            <w:r>
              <w:rPr>
                <w:sz w:val="19"/>
              </w:rPr>
              <w:t xml:space="preserve"> 31 March 2022</w:t>
            </w:r>
          </w:p>
        </w:tc>
        <w:tc>
          <w:tcPr>
            <w:tcW w:w="1153" w:type="dxa"/>
            <w:gridSpan w:val="3"/>
            <w:tcMar>
              <w:top w:w="15" w:type="dxa"/>
            </w:tcMar>
            <w:vAlign w:val="bottom"/>
          </w:tcPr>
          <w:p w14:paraId="4F4D4821" w14:textId="77777777" w:rsidR="006E320D" w:rsidRDefault="009F068B">
            <w:pPr>
              <w:jc w:val="right"/>
            </w:pPr>
            <w:r>
              <w:rPr>
                <w:sz w:val="19"/>
              </w:rPr>
              <w:t>538</w:t>
            </w:r>
          </w:p>
        </w:tc>
        <w:tc>
          <w:tcPr>
            <w:tcW w:w="1153" w:type="dxa"/>
            <w:gridSpan w:val="5"/>
            <w:tcMar>
              <w:top w:w="15" w:type="dxa"/>
            </w:tcMar>
            <w:vAlign w:val="bottom"/>
          </w:tcPr>
          <w:p w14:paraId="62D4F71F" w14:textId="77777777" w:rsidR="006E320D" w:rsidRDefault="009F068B">
            <w:pPr>
              <w:jc w:val="right"/>
            </w:pPr>
            <w:r>
              <w:rPr>
                <w:sz w:val="19"/>
              </w:rPr>
              <w:t>3,640</w:t>
            </w:r>
          </w:p>
        </w:tc>
        <w:tc>
          <w:tcPr>
            <w:tcW w:w="1342" w:type="dxa"/>
            <w:gridSpan w:val="5"/>
            <w:tcMar>
              <w:top w:w="15" w:type="dxa"/>
            </w:tcMar>
            <w:vAlign w:val="bottom"/>
          </w:tcPr>
          <w:p w14:paraId="1F195800" w14:textId="77777777" w:rsidR="006E320D" w:rsidRDefault="009F068B">
            <w:pPr>
              <w:jc w:val="right"/>
            </w:pPr>
            <w:r>
              <w:rPr>
                <w:sz w:val="19"/>
              </w:rPr>
              <w:t>4,178</w:t>
            </w:r>
          </w:p>
        </w:tc>
        <w:tc>
          <w:tcPr>
            <w:tcW w:w="65" w:type="dxa"/>
            <w:tcMar>
              <w:top w:w="15" w:type="dxa"/>
            </w:tcMar>
          </w:tcPr>
          <w:p w14:paraId="2A51B585" w14:textId="77777777" w:rsidR="006E320D" w:rsidRDefault="006E320D"/>
        </w:tc>
      </w:tr>
      <w:tr w:rsidR="006E320D" w14:paraId="3F3CE027" w14:textId="77777777">
        <w:trPr>
          <w:trHeight w:hRule="exact" w:val="112"/>
        </w:trPr>
        <w:tc>
          <w:tcPr>
            <w:tcW w:w="9820" w:type="dxa"/>
            <w:gridSpan w:val="17"/>
          </w:tcPr>
          <w:p w14:paraId="666EAF02" w14:textId="77777777" w:rsidR="006E320D" w:rsidRDefault="006E320D"/>
        </w:tc>
      </w:tr>
      <w:tr w:rsidR="006E320D" w14:paraId="0BB9F1DF" w14:textId="77777777">
        <w:trPr>
          <w:trHeight w:hRule="exact" w:val="100"/>
        </w:trPr>
        <w:tc>
          <w:tcPr>
            <w:tcW w:w="6626" w:type="dxa"/>
            <w:gridSpan w:val="4"/>
            <w:tcMar>
              <w:top w:w="15" w:type="dxa"/>
            </w:tcMar>
          </w:tcPr>
          <w:p w14:paraId="1D701EBF" w14:textId="77777777" w:rsidR="006E320D" w:rsidRDefault="006E320D"/>
        </w:tc>
        <w:tc>
          <w:tcPr>
            <w:tcW w:w="634" w:type="dxa"/>
            <w:gridSpan w:val="2"/>
            <w:tcBorders>
              <w:top w:val="double" w:sz="4" w:space="0" w:color="auto"/>
            </w:tcBorders>
            <w:tcMar>
              <w:top w:w="15" w:type="dxa"/>
            </w:tcMar>
          </w:tcPr>
          <w:p w14:paraId="71585269" w14:textId="77777777" w:rsidR="006E320D" w:rsidRDefault="006E320D"/>
        </w:tc>
        <w:tc>
          <w:tcPr>
            <w:tcW w:w="519" w:type="dxa"/>
            <w:gridSpan w:val="3"/>
            <w:tcMar>
              <w:top w:w="15" w:type="dxa"/>
            </w:tcMar>
          </w:tcPr>
          <w:p w14:paraId="645E7BDB" w14:textId="77777777" w:rsidR="006E320D" w:rsidRDefault="006E320D"/>
        </w:tc>
        <w:tc>
          <w:tcPr>
            <w:tcW w:w="634" w:type="dxa"/>
            <w:gridSpan w:val="2"/>
            <w:tcBorders>
              <w:top w:val="double" w:sz="4" w:space="0" w:color="auto"/>
            </w:tcBorders>
            <w:tcMar>
              <w:top w:w="15" w:type="dxa"/>
            </w:tcMar>
          </w:tcPr>
          <w:p w14:paraId="17C26830" w14:textId="77777777" w:rsidR="006E320D" w:rsidRDefault="006E320D"/>
        </w:tc>
        <w:tc>
          <w:tcPr>
            <w:tcW w:w="707" w:type="dxa"/>
            <w:gridSpan w:val="2"/>
            <w:tcMar>
              <w:top w:w="15" w:type="dxa"/>
            </w:tcMar>
          </w:tcPr>
          <w:p w14:paraId="1823B4EF" w14:textId="77777777" w:rsidR="006E320D" w:rsidRDefault="006E320D"/>
        </w:tc>
        <w:tc>
          <w:tcPr>
            <w:tcW w:w="635" w:type="dxa"/>
            <w:gridSpan w:val="3"/>
            <w:tcBorders>
              <w:top w:val="double" w:sz="4" w:space="0" w:color="auto"/>
            </w:tcBorders>
            <w:tcMar>
              <w:top w:w="15" w:type="dxa"/>
            </w:tcMar>
          </w:tcPr>
          <w:p w14:paraId="2CE0F0D8" w14:textId="77777777" w:rsidR="006E320D" w:rsidRDefault="006E320D"/>
        </w:tc>
        <w:tc>
          <w:tcPr>
            <w:tcW w:w="65" w:type="dxa"/>
            <w:tcMar>
              <w:top w:w="15" w:type="dxa"/>
            </w:tcMar>
          </w:tcPr>
          <w:p w14:paraId="4C8454E7" w14:textId="77777777" w:rsidR="006E320D" w:rsidRDefault="006E320D"/>
        </w:tc>
      </w:tr>
      <w:tr w:rsidR="006E320D" w14:paraId="1D28D8A1" w14:textId="77777777">
        <w:trPr>
          <w:trHeight w:hRule="exact" w:val="42"/>
        </w:trPr>
        <w:tc>
          <w:tcPr>
            <w:tcW w:w="9820" w:type="dxa"/>
            <w:gridSpan w:val="17"/>
          </w:tcPr>
          <w:p w14:paraId="7780A437" w14:textId="77777777" w:rsidR="006E320D" w:rsidRDefault="006E320D"/>
        </w:tc>
      </w:tr>
      <w:tr w:rsidR="006E320D" w14:paraId="27FEC3CE" w14:textId="77777777">
        <w:trPr>
          <w:trHeight w:hRule="exact" w:val="255"/>
        </w:trPr>
        <w:tc>
          <w:tcPr>
            <w:tcW w:w="490" w:type="dxa"/>
            <w:tcMar>
              <w:top w:w="15" w:type="dxa"/>
            </w:tcMar>
          </w:tcPr>
          <w:p w14:paraId="430B5BB3" w14:textId="77777777" w:rsidR="006E320D" w:rsidRDefault="006E320D"/>
        </w:tc>
        <w:tc>
          <w:tcPr>
            <w:tcW w:w="5617" w:type="dxa"/>
            <w:gridSpan w:val="2"/>
            <w:tcMar>
              <w:top w:w="15" w:type="dxa"/>
            </w:tcMar>
          </w:tcPr>
          <w:p w14:paraId="25C9B93F" w14:textId="77777777" w:rsidR="006E320D" w:rsidRDefault="009F068B">
            <w:proofErr w:type="gramStart"/>
            <w:r>
              <w:rPr>
                <w:sz w:val="19"/>
              </w:rPr>
              <w:t>At</w:t>
            </w:r>
            <w:proofErr w:type="gramEnd"/>
            <w:r>
              <w:rPr>
                <w:sz w:val="19"/>
              </w:rPr>
              <w:t xml:space="preserve"> 31 March 2021</w:t>
            </w:r>
          </w:p>
        </w:tc>
        <w:tc>
          <w:tcPr>
            <w:tcW w:w="1153" w:type="dxa"/>
            <w:gridSpan w:val="3"/>
            <w:tcMar>
              <w:top w:w="15" w:type="dxa"/>
            </w:tcMar>
            <w:vAlign w:val="bottom"/>
          </w:tcPr>
          <w:p w14:paraId="46D469D9" w14:textId="77777777" w:rsidR="006E320D" w:rsidRDefault="009F068B">
            <w:pPr>
              <w:jc w:val="right"/>
            </w:pPr>
            <w:r>
              <w:rPr>
                <w:sz w:val="19"/>
              </w:rPr>
              <w:t>1,118</w:t>
            </w:r>
          </w:p>
        </w:tc>
        <w:tc>
          <w:tcPr>
            <w:tcW w:w="1153" w:type="dxa"/>
            <w:gridSpan w:val="5"/>
            <w:tcMar>
              <w:top w:w="15" w:type="dxa"/>
            </w:tcMar>
            <w:vAlign w:val="bottom"/>
          </w:tcPr>
          <w:p w14:paraId="5DED7A01" w14:textId="77777777" w:rsidR="006E320D" w:rsidRDefault="009F068B">
            <w:pPr>
              <w:jc w:val="right"/>
            </w:pPr>
            <w:r>
              <w:rPr>
                <w:sz w:val="19"/>
              </w:rPr>
              <w:t>854</w:t>
            </w:r>
          </w:p>
        </w:tc>
        <w:tc>
          <w:tcPr>
            <w:tcW w:w="1342" w:type="dxa"/>
            <w:gridSpan w:val="5"/>
            <w:tcMar>
              <w:top w:w="15" w:type="dxa"/>
            </w:tcMar>
            <w:vAlign w:val="bottom"/>
          </w:tcPr>
          <w:p w14:paraId="7A6E5FD6" w14:textId="77777777" w:rsidR="006E320D" w:rsidRDefault="009F068B">
            <w:pPr>
              <w:jc w:val="right"/>
            </w:pPr>
            <w:r>
              <w:rPr>
                <w:sz w:val="19"/>
              </w:rPr>
              <w:t>1,972</w:t>
            </w:r>
          </w:p>
        </w:tc>
        <w:tc>
          <w:tcPr>
            <w:tcW w:w="65" w:type="dxa"/>
            <w:tcMar>
              <w:top w:w="15" w:type="dxa"/>
            </w:tcMar>
          </w:tcPr>
          <w:p w14:paraId="775F8F06" w14:textId="77777777" w:rsidR="006E320D" w:rsidRDefault="006E320D"/>
        </w:tc>
      </w:tr>
      <w:tr w:rsidR="006E320D" w14:paraId="6E54542D" w14:textId="77777777">
        <w:trPr>
          <w:trHeight w:hRule="exact" w:val="112"/>
        </w:trPr>
        <w:tc>
          <w:tcPr>
            <w:tcW w:w="9820" w:type="dxa"/>
            <w:gridSpan w:val="17"/>
          </w:tcPr>
          <w:p w14:paraId="73AA7B97" w14:textId="77777777" w:rsidR="006E320D" w:rsidRDefault="006E320D"/>
        </w:tc>
      </w:tr>
      <w:tr w:rsidR="006E320D" w14:paraId="51CCC142" w14:textId="77777777">
        <w:trPr>
          <w:trHeight w:hRule="exact" w:val="100"/>
        </w:trPr>
        <w:tc>
          <w:tcPr>
            <w:tcW w:w="6626" w:type="dxa"/>
            <w:gridSpan w:val="4"/>
            <w:tcMar>
              <w:top w:w="15" w:type="dxa"/>
            </w:tcMar>
          </w:tcPr>
          <w:p w14:paraId="342E3A29" w14:textId="77777777" w:rsidR="006E320D" w:rsidRDefault="006E320D"/>
        </w:tc>
        <w:tc>
          <w:tcPr>
            <w:tcW w:w="634" w:type="dxa"/>
            <w:gridSpan w:val="2"/>
            <w:tcBorders>
              <w:top w:val="double" w:sz="4" w:space="0" w:color="auto"/>
            </w:tcBorders>
            <w:tcMar>
              <w:top w:w="15" w:type="dxa"/>
            </w:tcMar>
          </w:tcPr>
          <w:p w14:paraId="6C79FB74" w14:textId="77777777" w:rsidR="006E320D" w:rsidRDefault="006E320D"/>
        </w:tc>
        <w:tc>
          <w:tcPr>
            <w:tcW w:w="519" w:type="dxa"/>
            <w:gridSpan w:val="3"/>
            <w:tcMar>
              <w:top w:w="15" w:type="dxa"/>
            </w:tcMar>
          </w:tcPr>
          <w:p w14:paraId="1EB072B3" w14:textId="77777777" w:rsidR="006E320D" w:rsidRDefault="006E320D"/>
        </w:tc>
        <w:tc>
          <w:tcPr>
            <w:tcW w:w="634" w:type="dxa"/>
            <w:gridSpan w:val="2"/>
            <w:tcBorders>
              <w:top w:val="double" w:sz="4" w:space="0" w:color="auto"/>
            </w:tcBorders>
            <w:tcMar>
              <w:top w:w="15" w:type="dxa"/>
            </w:tcMar>
          </w:tcPr>
          <w:p w14:paraId="722D03AF" w14:textId="77777777" w:rsidR="006E320D" w:rsidRDefault="006E320D"/>
        </w:tc>
        <w:tc>
          <w:tcPr>
            <w:tcW w:w="707" w:type="dxa"/>
            <w:gridSpan w:val="2"/>
            <w:tcMar>
              <w:top w:w="15" w:type="dxa"/>
            </w:tcMar>
          </w:tcPr>
          <w:p w14:paraId="43F3356E" w14:textId="77777777" w:rsidR="006E320D" w:rsidRDefault="006E320D"/>
        </w:tc>
        <w:tc>
          <w:tcPr>
            <w:tcW w:w="635" w:type="dxa"/>
            <w:gridSpan w:val="3"/>
            <w:tcBorders>
              <w:top w:val="double" w:sz="4" w:space="0" w:color="auto"/>
            </w:tcBorders>
            <w:tcMar>
              <w:top w:w="15" w:type="dxa"/>
            </w:tcMar>
          </w:tcPr>
          <w:p w14:paraId="64558351" w14:textId="77777777" w:rsidR="006E320D" w:rsidRDefault="006E320D"/>
        </w:tc>
        <w:tc>
          <w:tcPr>
            <w:tcW w:w="65" w:type="dxa"/>
            <w:tcMar>
              <w:top w:w="15" w:type="dxa"/>
            </w:tcMar>
          </w:tcPr>
          <w:p w14:paraId="3F9BA9C5" w14:textId="77777777" w:rsidR="006E320D" w:rsidRDefault="006E320D"/>
        </w:tc>
      </w:tr>
    </w:tbl>
    <w:p w14:paraId="371EE0E3" w14:textId="77777777" w:rsidR="006E320D" w:rsidRDefault="006E320D">
      <w:pPr>
        <w:sectPr w:rsidR="006E320D">
          <w:headerReference w:type="default" r:id="rId48"/>
          <w:footerReference w:type="default" r:id="rId49"/>
          <w:pgSz w:w="11908" w:h="16833"/>
          <w:pgMar w:top="2377" w:right="1080" w:bottom="720" w:left="1080" w:header="720" w:footer="300" w:gutter="0"/>
          <w:cols w:space="720"/>
        </w:sectPr>
      </w:pPr>
    </w:p>
    <w:tbl>
      <w:tblPr>
        <w:tblW w:w="9757" w:type="dxa"/>
        <w:tblCellMar>
          <w:left w:w="10" w:type="dxa"/>
          <w:right w:w="0" w:type="dxa"/>
        </w:tblCellMar>
        <w:tblLook w:val="04A0" w:firstRow="1" w:lastRow="0" w:firstColumn="1" w:lastColumn="0" w:noHBand="0" w:noVBand="1"/>
      </w:tblPr>
      <w:tblGrid>
        <w:gridCol w:w="490"/>
        <w:gridCol w:w="7"/>
        <w:gridCol w:w="3969"/>
        <w:gridCol w:w="1120"/>
        <w:gridCol w:w="191"/>
        <w:gridCol w:w="488"/>
        <w:gridCol w:w="634"/>
        <w:gridCol w:w="190"/>
        <w:gridCol w:w="488"/>
        <w:gridCol w:w="189"/>
        <w:gridCol w:w="445"/>
        <w:gridCol w:w="189"/>
        <w:gridCol w:w="721"/>
        <w:gridCol w:w="403"/>
        <w:gridCol w:w="189"/>
        <w:gridCol w:w="44"/>
      </w:tblGrid>
      <w:tr w:rsidR="006E320D" w14:paraId="7E132F36" w14:textId="77777777">
        <w:trPr>
          <w:trHeight w:hRule="exact" w:val="255"/>
        </w:trPr>
        <w:tc>
          <w:tcPr>
            <w:tcW w:w="490" w:type="dxa"/>
            <w:tcMar>
              <w:top w:w="15" w:type="dxa"/>
            </w:tcMar>
          </w:tcPr>
          <w:p w14:paraId="36A62B20" w14:textId="77777777" w:rsidR="006E320D" w:rsidRDefault="009F068B">
            <w:r>
              <w:rPr>
                <w:b/>
                <w:sz w:val="19"/>
              </w:rPr>
              <w:lastRenderedPageBreak/>
              <w:t>11</w:t>
            </w:r>
          </w:p>
        </w:tc>
        <w:tc>
          <w:tcPr>
            <w:tcW w:w="3976" w:type="dxa"/>
            <w:gridSpan w:val="2"/>
            <w:tcMar>
              <w:top w:w="15" w:type="dxa"/>
            </w:tcMar>
          </w:tcPr>
          <w:p w14:paraId="1FD1291E" w14:textId="77777777" w:rsidR="006E320D" w:rsidRDefault="009F068B">
            <w:r>
              <w:rPr>
                <w:b/>
                <w:sz w:val="19"/>
              </w:rPr>
              <w:t>Debtors</w:t>
            </w:r>
          </w:p>
        </w:tc>
        <w:tc>
          <w:tcPr>
            <w:tcW w:w="5291" w:type="dxa"/>
            <w:gridSpan w:val="13"/>
            <w:tcMar>
              <w:top w:w="15" w:type="dxa"/>
            </w:tcMar>
          </w:tcPr>
          <w:p w14:paraId="36232A1B" w14:textId="77777777" w:rsidR="006E320D" w:rsidRDefault="006E320D"/>
        </w:tc>
      </w:tr>
      <w:tr w:rsidR="006E320D" w14:paraId="2666D962" w14:textId="77777777">
        <w:trPr>
          <w:trHeight w:hRule="exact" w:val="255"/>
        </w:trPr>
        <w:tc>
          <w:tcPr>
            <w:tcW w:w="7089" w:type="dxa"/>
            <w:gridSpan w:val="8"/>
            <w:tcMar>
              <w:top w:w="15" w:type="dxa"/>
            </w:tcMar>
          </w:tcPr>
          <w:p w14:paraId="41072FEA" w14:textId="77777777" w:rsidR="006E320D" w:rsidRDefault="006E320D"/>
        </w:tc>
        <w:tc>
          <w:tcPr>
            <w:tcW w:w="1311" w:type="dxa"/>
            <w:gridSpan w:val="4"/>
            <w:tcMar>
              <w:top w:w="15" w:type="dxa"/>
            </w:tcMar>
          </w:tcPr>
          <w:p w14:paraId="4BC6033E" w14:textId="77777777" w:rsidR="006E320D" w:rsidRDefault="009F068B">
            <w:pPr>
              <w:jc w:val="right"/>
            </w:pPr>
            <w:r>
              <w:rPr>
                <w:b/>
                <w:sz w:val="19"/>
              </w:rPr>
              <w:t>2022</w:t>
            </w:r>
          </w:p>
        </w:tc>
        <w:tc>
          <w:tcPr>
            <w:tcW w:w="1357" w:type="dxa"/>
            <w:gridSpan w:val="4"/>
            <w:tcMar>
              <w:top w:w="15" w:type="dxa"/>
            </w:tcMar>
          </w:tcPr>
          <w:p w14:paraId="06773632" w14:textId="77777777" w:rsidR="006E320D" w:rsidRDefault="009F068B">
            <w:pPr>
              <w:jc w:val="right"/>
            </w:pPr>
            <w:r>
              <w:rPr>
                <w:b/>
                <w:sz w:val="19"/>
              </w:rPr>
              <w:t>2021</w:t>
            </w:r>
          </w:p>
        </w:tc>
      </w:tr>
      <w:tr w:rsidR="006E320D" w14:paraId="08C29BA4" w14:textId="77777777">
        <w:trPr>
          <w:trHeight w:hRule="exact" w:val="255"/>
        </w:trPr>
        <w:tc>
          <w:tcPr>
            <w:tcW w:w="490" w:type="dxa"/>
            <w:tcMar>
              <w:top w:w="15" w:type="dxa"/>
            </w:tcMar>
          </w:tcPr>
          <w:p w14:paraId="52AE4770" w14:textId="77777777" w:rsidR="006E320D" w:rsidRDefault="006E320D"/>
        </w:tc>
        <w:tc>
          <w:tcPr>
            <w:tcW w:w="3976" w:type="dxa"/>
            <w:gridSpan w:val="2"/>
            <w:tcMar>
              <w:top w:w="15" w:type="dxa"/>
            </w:tcMar>
          </w:tcPr>
          <w:p w14:paraId="02F76E6E" w14:textId="77777777" w:rsidR="006E320D" w:rsidRDefault="009F068B">
            <w:r>
              <w:rPr>
                <w:b/>
                <w:sz w:val="19"/>
              </w:rPr>
              <w:t>Amounts falling due within one year:</w:t>
            </w:r>
          </w:p>
        </w:tc>
        <w:tc>
          <w:tcPr>
            <w:tcW w:w="2623" w:type="dxa"/>
            <w:gridSpan w:val="5"/>
            <w:tcMar>
              <w:top w:w="15" w:type="dxa"/>
            </w:tcMar>
          </w:tcPr>
          <w:p w14:paraId="69542429" w14:textId="77777777" w:rsidR="006E320D" w:rsidRDefault="006E320D"/>
        </w:tc>
        <w:tc>
          <w:tcPr>
            <w:tcW w:w="1311" w:type="dxa"/>
            <w:gridSpan w:val="4"/>
            <w:tcMar>
              <w:top w:w="15" w:type="dxa"/>
            </w:tcMar>
          </w:tcPr>
          <w:p w14:paraId="5BFC2D8F" w14:textId="77777777" w:rsidR="006E320D" w:rsidRDefault="009F068B">
            <w:pPr>
              <w:jc w:val="right"/>
            </w:pPr>
            <w:r>
              <w:rPr>
                <w:b/>
                <w:sz w:val="19"/>
              </w:rPr>
              <w:t>£</w:t>
            </w:r>
          </w:p>
        </w:tc>
        <w:tc>
          <w:tcPr>
            <w:tcW w:w="1357" w:type="dxa"/>
            <w:gridSpan w:val="4"/>
            <w:tcMar>
              <w:top w:w="15" w:type="dxa"/>
            </w:tcMar>
          </w:tcPr>
          <w:p w14:paraId="746CB0AC" w14:textId="77777777" w:rsidR="006E320D" w:rsidRDefault="009F068B">
            <w:pPr>
              <w:jc w:val="right"/>
            </w:pPr>
            <w:r>
              <w:rPr>
                <w:b/>
                <w:sz w:val="19"/>
              </w:rPr>
              <w:t>£</w:t>
            </w:r>
          </w:p>
        </w:tc>
      </w:tr>
      <w:tr w:rsidR="006E320D" w14:paraId="33A05A46" w14:textId="77777777">
        <w:trPr>
          <w:trHeight w:hRule="exact" w:val="255"/>
        </w:trPr>
        <w:tc>
          <w:tcPr>
            <w:tcW w:w="9757" w:type="dxa"/>
            <w:gridSpan w:val="16"/>
          </w:tcPr>
          <w:p w14:paraId="2CD99E73" w14:textId="77777777" w:rsidR="006E320D" w:rsidRDefault="006E320D"/>
        </w:tc>
      </w:tr>
      <w:tr w:rsidR="006E320D" w14:paraId="4D5B00C8" w14:textId="77777777">
        <w:trPr>
          <w:trHeight w:hRule="exact" w:val="255"/>
        </w:trPr>
        <w:tc>
          <w:tcPr>
            <w:tcW w:w="490" w:type="dxa"/>
            <w:tcMar>
              <w:top w:w="15" w:type="dxa"/>
            </w:tcMar>
          </w:tcPr>
          <w:p w14:paraId="29B4079F" w14:textId="77777777" w:rsidR="006E320D" w:rsidRDefault="006E320D"/>
        </w:tc>
        <w:tc>
          <w:tcPr>
            <w:tcW w:w="6599" w:type="dxa"/>
            <w:gridSpan w:val="7"/>
            <w:tcMar>
              <w:top w:w="15" w:type="dxa"/>
            </w:tcMar>
          </w:tcPr>
          <w:p w14:paraId="7A953095" w14:textId="77777777" w:rsidR="006E320D" w:rsidRDefault="009F068B">
            <w:r>
              <w:rPr>
                <w:sz w:val="19"/>
              </w:rPr>
              <w:t>Trade debtors</w:t>
            </w:r>
          </w:p>
        </w:tc>
        <w:tc>
          <w:tcPr>
            <w:tcW w:w="1311" w:type="dxa"/>
            <w:gridSpan w:val="4"/>
            <w:tcMar>
              <w:top w:w="15" w:type="dxa"/>
            </w:tcMar>
            <w:vAlign w:val="bottom"/>
          </w:tcPr>
          <w:p w14:paraId="4875AB74" w14:textId="77777777" w:rsidR="006E320D" w:rsidRDefault="009F068B">
            <w:pPr>
              <w:jc w:val="right"/>
            </w:pPr>
            <w:r>
              <w:rPr>
                <w:sz w:val="19"/>
              </w:rPr>
              <w:t>1,962</w:t>
            </w:r>
          </w:p>
        </w:tc>
        <w:tc>
          <w:tcPr>
            <w:tcW w:w="1357" w:type="dxa"/>
            <w:gridSpan w:val="4"/>
            <w:tcMar>
              <w:top w:w="15" w:type="dxa"/>
            </w:tcMar>
            <w:vAlign w:val="bottom"/>
          </w:tcPr>
          <w:p w14:paraId="653F6D8F" w14:textId="77777777" w:rsidR="006E320D" w:rsidRDefault="009F068B">
            <w:pPr>
              <w:jc w:val="right"/>
            </w:pPr>
            <w:r>
              <w:rPr>
                <w:sz w:val="19"/>
              </w:rPr>
              <w:t>1,270</w:t>
            </w:r>
          </w:p>
        </w:tc>
      </w:tr>
      <w:tr w:rsidR="006E320D" w14:paraId="0D700111" w14:textId="77777777">
        <w:trPr>
          <w:trHeight w:hRule="exact" w:val="255"/>
        </w:trPr>
        <w:tc>
          <w:tcPr>
            <w:tcW w:w="490" w:type="dxa"/>
            <w:tcMar>
              <w:top w:w="15" w:type="dxa"/>
            </w:tcMar>
          </w:tcPr>
          <w:p w14:paraId="3739DFD5" w14:textId="77777777" w:rsidR="006E320D" w:rsidRDefault="006E320D"/>
        </w:tc>
        <w:tc>
          <w:tcPr>
            <w:tcW w:w="6599" w:type="dxa"/>
            <w:gridSpan w:val="7"/>
            <w:tcMar>
              <w:top w:w="15" w:type="dxa"/>
            </w:tcMar>
          </w:tcPr>
          <w:p w14:paraId="424CCCCA" w14:textId="77777777" w:rsidR="006E320D" w:rsidRDefault="009F068B">
            <w:r>
              <w:rPr>
                <w:sz w:val="19"/>
              </w:rPr>
              <w:t>Prepayments and accrued income</w:t>
            </w:r>
          </w:p>
        </w:tc>
        <w:tc>
          <w:tcPr>
            <w:tcW w:w="1311" w:type="dxa"/>
            <w:gridSpan w:val="4"/>
            <w:tcMar>
              <w:top w:w="15" w:type="dxa"/>
            </w:tcMar>
            <w:vAlign w:val="bottom"/>
          </w:tcPr>
          <w:p w14:paraId="17593621" w14:textId="77777777" w:rsidR="006E320D" w:rsidRDefault="009F068B">
            <w:pPr>
              <w:jc w:val="right"/>
            </w:pPr>
            <w:r>
              <w:rPr>
                <w:sz w:val="19"/>
              </w:rPr>
              <w:t>10,678</w:t>
            </w:r>
          </w:p>
        </w:tc>
        <w:tc>
          <w:tcPr>
            <w:tcW w:w="1357" w:type="dxa"/>
            <w:gridSpan w:val="4"/>
            <w:tcMar>
              <w:top w:w="15" w:type="dxa"/>
            </w:tcMar>
            <w:vAlign w:val="bottom"/>
          </w:tcPr>
          <w:p w14:paraId="547E542C" w14:textId="77777777" w:rsidR="006E320D" w:rsidRDefault="009F068B">
            <w:pPr>
              <w:jc w:val="right"/>
            </w:pPr>
            <w:r>
              <w:rPr>
                <w:sz w:val="19"/>
              </w:rPr>
              <w:t>1,195</w:t>
            </w:r>
          </w:p>
        </w:tc>
      </w:tr>
      <w:tr w:rsidR="006E320D" w14:paraId="2FE86224" w14:textId="77777777">
        <w:trPr>
          <w:trHeight w:hRule="exact" w:val="112"/>
        </w:trPr>
        <w:tc>
          <w:tcPr>
            <w:tcW w:w="9757" w:type="dxa"/>
            <w:gridSpan w:val="16"/>
          </w:tcPr>
          <w:p w14:paraId="1CE59DEE" w14:textId="77777777" w:rsidR="006E320D" w:rsidRDefault="006E320D"/>
        </w:tc>
      </w:tr>
      <w:tr w:rsidR="006E320D" w14:paraId="32657344" w14:textId="77777777">
        <w:trPr>
          <w:trHeight w:hRule="exact" w:val="100"/>
        </w:trPr>
        <w:tc>
          <w:tcPr>
            <w:tcW w:w="7766" w:type="dxa"/>
            <w:gridSpan w:val="10"/>
            <w:tcMar>
              <w:top w:w="15" w:type="dxa"/>
            </w:tcMar>
          </w:tcPr>
          <w:p w14:paraId="0109DF24" w14:textId="77777777" w:rsidR="006E320D" w:rsidRDefault="006E320D"/>
        </w:tc>
        <w:tc>
          <w:tcPr>
            <w:tcW w:w="634" w:type="dxa"/>
            <w:gridSpan w:val="2"/>
            <w:tcBorders>
              <w:top w:val="single" w:sz="4" w:space="0" w:color="auto"/>
            </w:tcBorders>
            <w:tcMar>
              <w:top w:w="15" w:type="dxa"/>
            </w:tcMar>
          </w:tcPr>
          <w:p w14:paraId="72C2164E" w14:textId="77777777" w:rsidR="006E320D" w:rsidRDefault="006E320D"/>
        </w:tc>
        <w:tc>
          <w:tcPr>
            <w:tcW w:w="721" w:type="dxa"/>
            <w:tcMar>
              <w:top w:w="15" w:type="dxa"/>
            </w:tcMar>
          </w:tcPr>
          <w:p w14:paraId="1ADEB150" w14:textId="77777777" w:rsidR="006E320D" w:rsidRDefault="006E320D"/>
        </w:tc>
        <w:tc>
          <w:tcPr>
            <w:tcW w:w="636" w:type="dxa"/>
            <w:gridSpan w:val="3"/>
            <w:tcBorders>
              <w:top w:val="single" w:sz="4" w:space="0" w:color="auto"/>
            </w:tcBorders>
            <w:tcMar>
              <w:top w:w="15" w:type="dxa"/>
            </w:tcMar>
          </w:tcPr>
          <w:p w14:paraId="6C451C8E" w14:textId="77777777" w:rsidR="006E320D" w:rsidRDefault="006E320D"/>
        </w:tc>
      </w:tr>
      <w:tr w:rsidR="006E320D" w14:paraId="1FC1B33E" w14:textId="77777777">
        <w:trPr>
          <w:trHeight w:hRule="exact" w:val="42"/>
        </w:trPr>
        <w:tc>
          <w:tcPr>
            <w:tcW w:w="9757" w:type="dxa"/>
            <w:gridSpan w:val="16"/>
          </w:tcPr>
          <w:p w14:paraId="7903BEF5" w14:textId="77777777" w:rsidR="006E320D" w:rsidRDefault="006E320D"/>
        </w:tc>
      </w:tr>
      <w:tr w:rsidR="006E320D" w14:paraId="4EC8D64C" w14:textId="77777777">
        <w:trPr>
          <w:trHeight w:hRule="exact" w:val="255"/>
        </w:trPr>
        <w:tc>
          <w:tcPr>
            <w:tcW w:w="7089" w:type="dxa"/>
            <w:gridSpan w:val="8"/>
            <w:tcMar>
              <w:top w:w="15" w:type="dxa"/>
            </w:tcMar>
          </w:tcPr>
          <w:p w14:paraId="65061D46" w14:textId="77777777" w:rsidR="006E320D" w:rsidRDefault="006E320D"/>
        </w:tc>
        <w:tc>
          <w:tcPr>
            <w:tcW w:w="1311" w:type="dxa"/>
            <w:gridSpan w:val="4"/>
            <w:tcMar>
              <w:top w:w="15" w:type="dxa"/>
            </w:tcMar>
            <w:vAlign w:val="bottom"/>
          </w:tcPr>
          <w:p w14:paraId="369DF8C5" w14:textId="77777777" w:rsidR="006E320D" w:rsidRDefault="009F068B">
            <w:pPr>
              <w:jc w:val="right"/>
            </w:pPr>
            <w:r>
              <w:rPr>
                <w:sz w:val="19"/>
              </w:rPr>
              <w:t>12,640</w:t>
            </w:r>
          </w:p>
        </w:tc>
        <w:tc>
          <w:tcPr>
            <w:tcW w:w="1357" w:type="dxa"/>
            <w:gridSpan w:val="4"/>
            <w:tcMar>
              <w:top w:w="15" w:type="dxa"/>
            </w:tcMar>
            <w:vAlign w:val="bottom"/>
          </w:tcPr>
          <w:p w14:paraId="655D7E72" w14:textId="77777777" w:rsidR="006E320D" w:rsidRDefault="009F068B">
            <w:pPr>
              <w:jc w:val="right"/>
            </w:pPr>
            <w:r>
              <w:rPr>
                <w:sz w:val="19"/>
              </w:rPr>
              <w:t>2,465</w:t>
            </w:r>
          </w:p>
        </w:tc>
      </w:tr>
      <w:tr w:rsidR="006E320D" w14:paraId="570743B1" w14:textId="77777777">
        <w:trPr>
          <w:trHeight w:hRule="exact" w:val="112"/>
        </w:trPr>
        <w:tc>
          <w:tcPr>
            <w:tcW w:w="9757" w:type="dxa"/>
            <w:gridSpan w:val="16"/>
          </w:tcPr>
          <w:p w14:paraId="09D1F742" w14:textId="77777777" w:rsidR="006E320D" w:rsidRDefault="006E320D"/>
        </w:tc>
      </w:tr>
      <w:tr w:rsidR="006E320D" w14:paraId="17D9DDB3" w14:textId="77777777">
        <w:trPr>
          <w:trHeight w:hRule="exact" w:val="100"/>
        </w:trPr>
        <w:tc>
          <w:tcPr>
            <w:tcW w:w="7766" w:type="dxa"/>
            <w:gridSpan w:val="10"/>
            <w:tcMar>
              <w:top w:w="15" w:type="dxa"/>
            </w:tcMar>
          </w:tcPr>
          <w:p w14:paraId="4CBCB74A" w14:textId="77777777" w:rsidR="006E320D" w:rsidRDefault="006E320D"/>
        </w:tc>
        <w:tc>
          <w:tcPr>
            <w:tcW w:w="634" w:type="dxa"/>
            <w:gridSpan w:val="2"/>
            <w:tcBorders>
              <w:top w:val="double" w:sz="4" w:space="0" w:color="auto"/>
            </w:tcBorders>
            <w:tcMar>
              <w:top w:w="15" w:type="dxa"/>
            </w:tcMar>
          </w:tcPr>
          <w:p w14:paraId="7ED0717D" w14:textId="77777777" w:rsidR="006E320D" w:rsidRDefault="006E320D"/>
        </w:tc>
        <w:tc>
          <w:tcPr>
            <w:tcW w:w="721" w:type="dxa"/>
            <w:tcMar>
              <w:top w:w="15" w:type="dxa"/>
            </w:tcMar>
          </w:tcPr>
          <w:p w14:paraId="1D9EBFEC" w14:textId="77777777" w:rsidR="006E320D" w:rsidRDefault="006E320D"/>
        </w:tc>
        <w:tc>
          <w:tcPr>
            <w:tcW w:w="636" w:type="dxa"/>
            <w:gridSpan w:val="3"/>
            <w:tcBorders>
              <w:top w:val="double" w:sz="4" w:space="0" w:color="auto"/>
            </w:tcBorders>
            <w:tcMar>
              <w:top w:w="15" w:type="dxa"/>
            </w:tcMar>
          </w:tcPr>
          <w:p w14:paraId="6E358FC8" w14:textId="77777777" w:rsidR="006E320D" w:rsidRDefault="006E320D"/>
        </w:tc>
      </w:tr>
      <w:tr w:rsidR="006E320D" w14:paraId="4E3DBB04" w14:textId="77777777">
        <w:trPr>
          <w:trHeight w:hRule="exact" w:val="297"/>
        </w:trPr>
        <w:tc>
          <w:tcPr>
            <w:tcW w:w="9757" w:type="dxa"/>
            <w:gridSpan w:val="16"/>
          </w:tcPr>
          <w:p w14:paraId="1C1AE130" w14:textId="77777777" w:rsidR="006E320D" w:rsidRDefault="006E320D"/>
        </w:tc>
      </w:tr>
      <w:tr w:rsidR="006E320D" w14:paraId="1B84796E" w14:textId="77777777">
        <w:trPr>
          <w:trHeight w:hRule="exact" w:val="255"/>
        </w:trPr>
        <w:tc>
          <w:tcPr>
            <w:tcW w:w="490" w:type="dxa"/>
            <w:tcMar>
              <w:top w:w="15" w:type="dxa"/>
            </w:tcMar>
          </w:tcPr>
          <w:p w14:paraId="313C545B" w14:textId="77777777" w:rsidR="006E320D" w:rsidRDefault="009F068B">
            <w:r>
              <w:rPr>
                <w:b/>
                <w:sz w:val="19"/>
              </w:rPr>
              <w:t>12</w:t>
            </w:r>
          </w:p>
        </w:tc>
        <w:tc>
          <w:tcPr>
            <w:tcW w:w="6599" w:type="dxa"/>
            <w:gridSpan w:val="7"/>
            <w:tcMar>
              <w:top w:w="15" w:type="dxa"/>
            </w:tcMar>
          </w:tcPr>
          <w:p w14:paraId="727D00F8" w14:textId="77777777" w:rsidR="006E320D" w:rsidRDefault="009F068B">
            <w:r>
              <w:rPr>
                <w:b/>
                <w:sz w:val="19"/>
              </w:rPr>
              <w:t>Creditors: amounts falling due within one year</w:t>
            </w:r>
          </w:p>
        </w:tc>
        <w:tc>
          <w:tcPr>
            <w:tcW w:w="2668" w:type="dxa"/>
            <w:gridSpan w:val="8"/>
            <w:tcMar>
              <w:top w:w="15" w:type="dxa"/>
            </w:tcMar>
          </w:tcPr>
          <w:p w14:paraId="409B2919" w14:textId="77777777" w:rsidR="006E320D" w:rsidRDefault="006E320D"/>
        </w:tc>
      </w:tr>
      <w:tr w:rsidR="006E320D" w14:paraId="2BF6963B" w14:textId="77777777">
        <w:trPr>
          <w:trHeight w:hRule="exact" w:val="255"/>
        </w:trPr>
        <w:tc>
          <w:tcPr>
            <w:tcW w:w="7089" w:type="dxa"/>
            <w:gridSpan w:val="8"/>
            <w:tcMar>
              <w:top w:w="15" w:type="dxa"/>
            </w:tcMar>
          </w:tcPr>
          <w:p w14:paraId="4433202A" w14:textId="77777777" w:rsidR="006E320D" w:rsidRDefault="006E320D"/>
        </w:tc>
        <w:tc>
          <w:tcPr>
            <w:tcW w:w="1311" w:type="dxa"/>
            <w:gridSpan w:val="4"/>
            <w:tcMar>
              <w:top w:w="15" w:type="dxa"/>
            </w:tcMar>
          </w:tcPr>
          <w:p w14:paraId="7865D5BA" w14:textId="77777777" w:rsidR="006E320D" w:rsidRDefault="009F068B">
            <w:pPr>
              <w:jc w:val="right"/>
            </w:pPr>
            <w:r>
              <w:rPr>
                <w:b/>
                <w:sz w:val="19"/>
              </w:rPr>
              <w:t>2022</w:t>
            </w:r>
          </w:p>
        </w:tc>
        <w:tc>
          <w:tcPr>
            <w:tcW w:w="1357" w:type="dxa"/>
            <w:gridSpan w:val="4"/>
            <w:tcMar>
              <w:top w:w="15" w:type="dxa"/>
            </w:tcMar>
          </w:tcPr>
          <w:p w14:paraId="75C5450A" w14:textId="77777777" w:rsidR="006E320D" w:rsidRDefault="009F068B">
            <w:pPr>
              <w:jc w:val="right"/>
            </w:pPr>
            <w:r>
              <w:rPr>
                <w:b/>
                <w:sz w:val="19"/>
              </w:rPr>
              <w:t>2021</w:t>
            </w:r>
          </w:p>
        </w:tc>
      </w:tr>
      <w:tr w:rsidR="006E320D" w14:paraId="2F2F8A2E" w14:textId="77777777">
        <w:trPr>
          <w:trHeight w:hRule="exact" w:val="255"/>
        </w:trPr>
        <w:tc>
          <w:tcPr>
            <w:tcW w:w="7089" w:type="dxa"/>
            <w:gridSpan w:val="8"/>
            <w:tcMar>
              <w:top w:w="15" w:type="dxa"/>
            </w:tcMar>
          </w:tcPr>
          <w:p w14:paraId="2DEE2A2E" w14:textId="77777777" w:rsidR="006E320D" w:rsidRDefault="006E320D"/>
        </w:tc>
        <w:tc>
          <w:tcPr>
            <w:tcW w:w="1311" w:type="dxa"/>
            <w:gridSpan w:val="4"/>
            <w:tcMar>
              <w:top w:w="15" w:type="dxa"/>
            </w:tcMar>
          </w:tcPr>
          <w:p w14:paraId="24D4EAE6" w14:textId="77777777" w:rsidR="006E320D" w:rsidRDefault="009F068B">
            <w:pPr>
              <w:jc w:val="right"/>
            </w:pPr>
            <w:r>
              <w:rPr>
                <w:b/>
                <w:sz w:val="19"/>
              </w:rPr>
              <w:t>£</w:t>
            </w:r>
          </w:p>
        </w:tc>
        <w:tc>
          <w:tcPr>
            <w:tcW w:w="1357" w:type="dxa"/>
            <w:gridSpan w:val="4"/>
            <w:tcMar>
              <w:top w:w="15" w:type="dxa"/>
            </w:tcMar>
          </w:tcPr>
          <w:p w14:paraId="17443846" w14:textId="77777777" w:rsidR="006E320D" w:rsidRDefault="009F068B">
            <w:pPr>
              <w:jc w:val="right"/>
            </w:pPr>
            <w:r>
              <w:rPr>
                <w:b/>
                <w:sz w:val="19"/>
              </w:rPr>
              <w:t>£</w:t>
            </w:r>
          </w:p>
        </w:tc>
      </w:tr>
      <w:tr w:rsidR="006E320D" w14:paraId="79FF5B2B" w14:textId="77777777">
        <w:trPr>
          <w:trHeight w:hRule="exact" w:val="255"/>
        </w:trPr>
        <w:tc>
          <w:tcPr>
            <w:tcW w:w="9757" w:type="dxa"/>
            <w:gridSpan w:val="16"/>
          </w:tcPr>
          <w:p w14:paraId="4DD4DBC1" w14:textId="77777777" w:rsidR="006E320D" w:rsidRDefault="006E320D"/>
        </w:tc>
      </w:tr>
      <w:tr w:rsidR="006E320D" w14:paraId="0BE7B845" w14:textId="77777777">
        <w:trPr>
          <w:trHeight w:hRule="exact" w:val="255"/>
        </w:trPr>
        <w:tc>
          <w:tcPr>
            <w:tcW w:w="490" w:type="dxa"/>
            <w:tcMar>
              <w:top w:w="15" w:type="dxa"/>
            </w:tcMar>
          </w:tcPr>
          <w:p w14:paraId="54597B94" w14:textId="77777777" w:rsidR="006E320D" w:rsidRDefault="006E320D"/>
        </w:tc>
        <w:tc>
          <w:tcPr>
            <w:tcW w:w="5287" w:type="dxa"/>
            <w:gridSpan w:val="4"/>
            <w:tcMar>
              <w:top w:w="15" w:type="dxa"/>
            </w:tcMar>
          </w:tcPr>
          <w:p w14:paraId="07E6B975" w14:textId="77777777" w:rsidR="006E320D" w:rsidRDefault="009F068B">
            <w:r>
              <w:rPr>
                <w:sz w:val="19"/>
              </w:rPr>
              <w:t>Trade creditors</w:t>
            </w:r>
          </w:p>
        </w:tc>
        <w:tc>
          <w:tcPr>
            <w:tcW w:w="1312" w:type="dxa"/>
            <w:gridSpan w:val="3"/>
            <w:tcMar>
              <w:top w:w="15" w:type="dxa"/>
            </w:tcMar>
          </w:tcPr>
          <w:p w14:paraId="39656511" w14:textId="77777777" w:rsidR="006E320D" w:rsidRDefault="006E320D"/>
        </w:tc>
        <w:tc>
          <w:tcPr>
            <w:tcW w:w="1311" w:type="dxa"/>
            <w:gridSpan w:val="4"/>
            <w:tcMar>
              <w:top w:w="15" w:type="dxa"/>
            </w:tcMar>
            <w:vAlign w:val="bottom"/>
          </w:tcPr>
          <w:p w14:paraId="01E3136C" w14:textId="77777777" w:rsidR="006E320D" w:rsidRDefault="009F068B">
            <w:pPr>
              <w:jc w:val="right"/>
            </w:pPr>
            <w:r>
              <w:rPr>
                <w:sz w:val="19"/>
              </w:rPr>
              <w:t>30,462</w:t>
            </w:r>
          </w:p>
        </w:tc>
        <w:tc>
          <w:tcPr>
            <w:tcW w:w="1357" w:type="dxa"/>
            <w:gridSpan w:val="4"/>
            <w:tcMar>
              <w:top w:w="15" w:type="dxa"/>
            </w:tcMar>
            <w:vAlign w:val="bottom"/>
          </w:tcPr>
          <w:p w14:paraId="7F6CCC54" w14:textId="77777777" w:rsidR="006E320D" w:rsidRDefault="009F068B">
            <w:pPr>
              <w:jc w:val="right"/>
            </w:pPr>
            <w:r>
              <w:rPr>
                <w:sz w:val="19"/>
              </w:rPr>
              <w:t>13,058</w:t>
            </w:r>
          </w:p>
        </w:tc>
      </w:tr>
      <w:tr w:rsidR="006E320D" w14:paraId="76E2C3EB" w14:textId="77777777">
        <w:trPr>
          <w:trHeight w:hRule="exact" w:val="255"/>
        </w:trPr>
        <w:tc>
          <w:tcPr>
            <w:tcW w:w="490" w:type="dxa"/>
            <w:tcMar>
              <w:top w:w="15" w:type="dxa"/>
            </w:tcMar>
          </w:tcPr>
          <w:p w14:paraId="5394DBF3" w14:textId="77777777" w:rsidR="006E320D" w:rsidRDefault="006E320D"/>
        </w:tc>
        <w:tc>
          <w:tcPr>
            <w:tcW w:w="5287" w:type="dxa"/>
            <w:gridSpan w:val="4"/>
            <w:tcMar>
              <w:top w:w="15" w:type="dxa"/>
            </w:tcMar>
          </w:tcPr>
          <w:p w14:paraId="10C6CB8D" w14:textId="77777777" w:rsidR="006E320D" w:rsidRDefault="009F068B">
            <w:r>
              <w:rPr>
                <w:sz w:val="19"/>
              </w:rPr>
              <w:t>Other creditors</w:t>
            </w:r>
          </w:p>
        </w:tc>
        <w:tc>
          <w:tcPr>
            <w:tcW w:w="1312" w:type="dxa"/>
            <w:gridSpan w:val="3"/>
            <w:tcMar>
              <w:top w:w="15" w:type="dxa"/>
            </w:tcMar>
          </w:tcPr>
          <w:p w14:paraId="357BA4A2" w14:textId="77777777" w:rsidR="006E320D" w:rsidRDefault="006E320D"/>
        </w:tc>
        <w:tc>
          <w:tcPr>
            <w:tcW w:w="1311" w:type="dxa"/>
            <w:gridSpan w:val="4"/>
            <w:tcMar>
              <w:top w:w="15" w:type="dxa"/>
            </w:tcMar>
            <w:vAlign w:val="bottom"/>
          </w:tcPr>
          <w:p w14:paraId="6367AE78" w14:textId="77777777" w:rsidR="006E320D" w:rsidRDefault="009F068B">
            <w:pPr>
              <w:jc w:val="right"/>
            </w:pPr>
            <w:r>
              <w:rPr>
                <w:sz w:val="19"/>
              </w:rPr>
              <w:t>11,096</w:t>
            </w:r>
          </w:p>
        </w:tc>
        <w:tc>
          <w:tcPr>
            <w:tcW w:w="1357" w:type="dxa"/>
            <w:gridSpan w:val="4"/>
            <w:tcMar>
              <w:top w:w="15" w:type="dxa"/>
            </w:tcMar>
            <w:vAlign w:val="bottom"/>
          </w:tcPr>
          <w:p w14:paraId="1B9D26B6" w14:textId="77777777" w:rsidR="006E320D" w:rsidRDefault="009F068B">
            <w:pPr>
              <w:jc w:val="right"/>
            </w:pPr>
            <w:r>
              <w:rPr>
                <w:sz w:val="19"/>
              </w:rPr>
              <w:t>9,045</w:t>
            </w:r>
          </w:p>
        </w:tc>
      </w:tr>
      <w:tr w:rsidR="006E320D" w14:paraId="57106617" w14:textId="77777777">
        <w:trPr>
          <w:trHeight w:hRule="exact" w:val="255"/>
        </w:trPr>
        <w:tc>
          <w:tcPr>
            <w:tcW w:w="490" w:type="dxa"/>
            <w:tcMar>
              <w:top w:w="15" w:type="dxa"/>
            </w:tcMar>
          </w:tcPr>
          <w:p w14:paraId="74830A3A" w14:textId="77777777" w:rsidR="006E320D" w:rsidRDefault="006E320D"/>
        </w:tc>
        <w:tc>
          <w:tcPr>
            <w:tcW w:w="5287" w:type="dxa"/>
            <w:gridSpan w:val="4"/>
            <w:tcMar>
              <w:top w:w="15" w:type="dxa"/>
            </w:tcMar>
          </w:tcPr>
          <w:p w14:paraId="622C36A6" w14:textId="77777777" w:rsidR="006E320D" w:rsidRDefault="009F068B">
            <w:r>
              <w:rPr>
                <w:sz w:val="19"/>
              </w:rPr>
              <w:t>Accruals and deferred income</w:t>
            </w:r>
          </w:p>
        </w:tc>
        <w:tc>
          <w:tcPr>
            <w:tcW w:w="1312" w:type="dxa"/>
            <w:gridSpan w:val="3"/>
            <w:tcMar>
              <w:top w:w="15" w:type="dxa"/>
            </w:tcMar>
          </w:tcPr>
          <w:p w14:paraId="55396794" w14:textId="77777777" w:rsidR="006E320D" w:rsidRDefault="006E320D"/>
        </w:tc>
        <w:tc>
          <w:tcPr>
            <w:tcW w:w="1311" w:type="dxa"/>
            <w:gridSpan w:val="4"/>
            <w:tcMar>
              <w:top w:w="15" w:type="dxa"/>
            </w:tcMar>
            <w:vAlign w:val="bottom"/>
          </w:tcPr>
          <w:p w14:paraId="16477A7A" w14:textId="77777777" w:rsidR="006E320D" w:rsidRDefault="009F068B">
            <w:pPr>
              <w:jc w:val="right"/>
            </w:pPr>
            <w:r>
              <w:rPr>
                <w:sz w:val="19"/>
              </w:rPr>
              <w:t>69,981</w:t>
            </w:r>
          </w:p>
        </w:tc>
        <w:tc>
          <w:tcPr>
            <w:tcW w:w="1357" w:type="dxa"/>
            <w:gridSpan w:val="4"/>
            <w:tcMar>
              <w:top w:w="15" w:type="dxa"/>
            </w:tcMar>
            <w:vAlign w:val="bottom"/>
          </w:tcPr>
          <w:p w14:paraId="4F324867" w14:textId="77777777" w:rsidR="006E320D" w:rsidRDefault="009F068B">
            <w:pPr>
              <w:jc w:val="right"/>
            </w:pPr>
            <w:r>
              <w:rPr>
                <w:sz w:val="19"/>
              </w:rPr>
              <w:t>31,669</w:t>
            </w:r>
          </w:p>
        </w:tc>
      </w:tr>
      <w:tr w:rsidR="006E320D" w14:paraId="709D91FC" w14:textId="77777777">
        <w:trPr>
          <w:trHeight w:hRule="exact" w:val="112"/>
        </w:trPr>
        <w:tc>
          <w:tcPr>
            <w:tcW w:w="9757" w:type="dxa"/>
            <w:gridSpan w:val="16"/>
          </w:tcPr>
          <w:p w14:paraId="2B2975EB" w14:textId="77777777" w:rsidR="006E320D" w:rsidRDefault="006E320D"/>
        </w:tc>
      </w:tr>
      <w:tr w:rsidR="006E320D" w14:paraId="176F4039" w14:textId="77777777">
        <w:trPr>
          <w:trHeight w:hRule="exact" w:val="100"/>
        </w:trPr>
        <w:tc>
          <w:tcPr>
            <w:tcW w:w="7766" w:type="dxa"/>
            <w:gridSpan w:val="10"/>
            <w:tcMar>
              <w:top w:w="15" w:type="dxa"/>
            </w:tcMar>
          </w:tcPr>
          <w:p w14:paraId="67F653AD" w14:textId="77777777" w:rsidR="006E320D" w:rsidRDefault="006E320D"/>
        </w:tc>
        <w:tc>
          <w:tcPr>
            <w:tcW w:w="634" w:type="dxa"/>
            <w:gridSpan w:val="2"/>
            <w:tcBorders>
              <w:top w:val="single" w:sz="4" w:space="0" w:color="auto"/>
            </w:tcBorders>
            <w:tcMar>
              <w:top w:w="15" w:type="dxa"/>
            </w:tcMar>
          </w:tcPr>
          <w:p w14:paraId="6FF4F9AC" w14:textId="77777777" w:rsidR="006E320D" w:rsidRDefault="006E320D"/>
        </w:tc>
        <w:tc>
          <w:tcPr>
            <w:tcW w:w="721" w:type="dxa"/>
            <w:tcMar>
              <w:top w:w="15" w:type="dxa"/>
            </w:tcMar>
          </w:tcPr>
          <w:p w14:paraId="241B35EB" w14:textId="77777777" w:rsidR="006E320D" w:rsidRDefault="006E320D"/>
        </w:tc>
        <w:tc>
          <w:tcPr>
            <w:tcW w:w="636" w:type="dxa"/>
            <w:gridSpan w:val="3"/>
            <w:tcBorders>
              <w:top w:val="single" w:sz="4" w:space="0" w:color="auto"/>
            </w:tcBorders>
            <w:tcMar>
              <w:top w:w="15" w:type="dxa"/>
            </w:tcMar>
          </w:tcPr>
          <w:p w14:paraId="42F04AB8" w14:textId="77777777" w:rsidR="006E320D" w:rsidRDefault="006E320D"/>
        </w:tc>
      </w:tr>
      <w:tr w:rsidR="006E320D" w14:paraId="65CBB260" w14:textId="77777777">
        <w:trPr>
          <w:trHeight w:hRule="exact" w:val="42"/>
        </w:trPr>
        <w:tc>
          <w:tcPr>
            <w:tcW w:w="9757" w:type="dxa"/>
            <w:gridSpan w:val="16"/>
          </w:tcPr>
          <w:p w14:paraId="21FF9A35" w14:textId="77777777" w:rsidR="006E320D" w:rsidRDefault="006E320D"/>
        </w:tc>
      </w:tr>
      <w:tr w:rsidR="006E320D" w14:paraId="6FE60986" w14:textId="77777777">
        <w:trPr>
          <w:trHeight w:hRule="exact" w:val="255"/>
        </w:trPr>
        <w:tc>
          <w:tcPr>
            <w:tcW w:w="7089" w:type="dxa"/>
            <w:gridSpan w:val="8"/>
            <w:tcMar>
              <w:top w:w="15" w:type="dxa"/>
            </w:tcMar>
          </w:tcPr>
          <w:p w14:paraId="528705E2" w14:textId="77777777" w:rsidR="006E320D" w:rsidRDefault="006E320D"/>
        </w:tc>
        <w:tc>
          <w:tcPr>
            <w:tcW w:w="1311" w:type="dxa"/>
            <w:gridSpan w:val="4"/>
            <w:tcMar>
              <w:top w:w="15" w:type="dxa"/>
            </w:tcMar>
            <w:vAlign w:val="bottom"/>
          </w:tcPr>
          <w:p w14:paraId="20F9965B" w14:textId="77777777" w:rsidR="006E320D" w:rsidRDefault="009F068B">
            <w:pPr>
              <w:jc w:val="right"/>
            </w:pPr>
            <w:r>
              <w:rPr>
                <w:sz w:val="19"/>
              </w:rPr>
              <w:t>111,539</w:t>
            </w:r>
          </w:p>
        </w:tc>
        <w:tc>
          <w:tcPr>
            <w:tcW w:w="1357" w:type="dxa"/>
            <w:gridSpan w:val="4"/>
            <w:tcMar>
              <w:top w:w="15" w:type="dxa"/>
            </w:tcMar>
            <w:vAlign w:val="bottom"/>
          </w:tcPr>
          <w:p w14:paraId="2209E013" w14:textId="77777777" w:rsidR="006E320D" w:rsidRDefault="009F068B">
            <w:pPr>
              <w:jc w:val="right"/>
            </w:pPr>
            <w:r>
              <w:rPr>
                <w:sz w:val="19"/>
              </w:rPr>
              <w:t>53,772</w:t>
            </w:r>
          </w:p>
        </w:tc>
      </w:tr>
      <w:tr w:rsidR="006E320D" w14:paraId="433CA994" w14:textId="77777777">
        <w:trPr>
          <w:trHeight w:hRule="exact" w:val="112"/>
        </w:trPr>
        <w:tc>
          <w:tcPr>
            <w:tcW w:w="9757" w:type="dxa"/>
            <w:gridSpan w:val="16"/>
          </w:tcPr>
          <w:p w14:paraId="6708449A" w14:textId="77777777" w:rsidR="006E320D" w:rsidRDefault="006E320D"/>
        </w:tc>
      </w:tr>
      <w:tr w:rsidR="006E320D" w14:paraId="0C76865C" w14:textId="77777777">
        <w:trPr>
          <w:trHeight w:hRule="exact" w:val="100"/>
        </w:trPr>
        <w:tc>
          <w:tcPr>
            <w:tcW w:w="7766" w:type="dxa"/>
            <w:gridSpan w:val="10"/>
            <w:tcMar>
              <w:top w:w="15" w:type="dxa"/>
            </w:tcMar>
          </w:tcPr>
          <w:p w14:paraId="0942603F" w14:textId="77777777" w:rsidR="006E320D" w:rsidRDefault="006E320D"/>
        </w:tc>
        <w:tc>
          <w:tcPr>
            <w:tcW w:w="634" w:type="dxa"/>
            <w:gridSpan w:val="2"/>
            <w:tcBorders>
              <w:top w:val="double" w:sz="4" w:space="0" w:color="auto"/>
            </w:tcBorders>
            <w:tcMar>
              <w:top w:w="15" w:type="dxa"/>
            </w:tcMar>
          </w:tcPr>
          <w:p w14:paraId="5272FD52" w14:textId="77777777" w:rsidR="006E320D" w:rsidRDefault="006E320D"/>
        </w:tc>
        <w:tc>
          <w:tcPr>
            <w:tcW w:w="721" w:type="dxa"/>
            <w:tcMar>
              <w:top w:w="15" w:type="dxa"/>
            </w:tcMar>
          </w:tcPr>
          <w:p w14:paraId="206D019E" w14:textId="77777777" w:rsidR="006E320D" w:rsidRDefault="006E320D"/>
        </w:tc>
        <w:tc>
          <w:tcPr>
            <w:tcW w:w="636" w:type="dxa"/>
            <w:gridSpan w:val="3"/>
            <w:tcBorders>
              <w:top w:val="double" w:sz="4" w:space="0" w:color="auto"/>
            </w:tcBorders>
            <w:tcMar>
              <w:top w:w="15" w:type="dxa"/>
            </w:tcMar>
          </w:tcPr>
          <w:p w14:paraId="10E3C12D" w14:textId="77777777" w:rsidR="006E320D" w:rsidRDefault="006E320D"/>
        </w:tc>
      </w:tr>
      <w:tr w:rsidR="006E320D" w14:paraId="27B4B9E6" w14:textId="77777777">
        <w:trPr>
          <w:trHeight w:hRule="exact" w:val="297"/>
        </w:trPr>
        <w:tc>
          <w:tcPr>
            <w:tcW w:w="9757" w:type="dxa"/>
            <w:gridSpan w:val="16"/>
          </w:tcPr>
          <w:p w14:paraId="3A0D34F0" w14:textId="77777777" w:rsidR="006E320D" w:rsidRDefault="006E320D"/>
        </w:tc>
      </w:tr>
      <w:tr w:rsidR="006E320D" w14:paraId="3AE89966" w14:textId="77777777">
        <w:trPr>
          <w:trHeight w:hRule="exact" w:val="255"/>
        </w:trPr>
        <w:tc>
          <w:tcPr>
            <w:tcW w:w="497" w:type="dxa"/>
            <w:gridSpan w:val="2"/>
            <w:tcMar>
              <w:top w:w="15" w:type="dxa"/>
            </w:tcMar>
          </w:tcPr>
          <w:p w14:paraId="5B4C76CF" w14:textId="77777777" w:rsidR="006E320D" w:rsidRDefault="009F068B">
            <w:r>
              <w:rPr>
                <w:b/>
                <w:sz w:val="19"/>
              </w:rPr>
              <w:t>13</w:t>
            </w:r>
          </w:p>
        </w:tc>
        <w:tc>
          <w:tcPr>
            <w:tcW w:w="9027" w:type="dxa"/>
            <w:gridSpan w:val="12"/>
            <w:tcMar>
              <w:top w:w="15" w:type="dxa"/>
            </w:tcMar>
          </w:tcPr>
          <w:p w14:paraId="1F76BD44" w14:textId="77777777" w:rsidR="006E320D" w:rsidRDefault="009F068B">
            <w:r>
              <w:rPr>
                <w:b/>
                <w:sz w:val="19"/>
              </w:rPr>
              <w:t xml:space="preserve">Analysis of net assets between </w:t>
            </w:r>
            <w:r>
              <w:rPr>
                <w:b/>
                <w:sz w:val="19"/>
              </w:rPr>
              <w:t>funds</w:t>
            </w:r>
          </w:p>
        </w:tc>
        <w:tc>
          <w:tcPr>
            <w:tcW w:w="233" w:type="dxa"/>
            <w:gridSpan w:val="2"/>
            <w:tcMar>
              <w:top w:w="15" w:type="dxa"/>
            </w:tcMar>
          </w:tcPr>
          <w:p w14:paraId="294799EB" w14:textId="77777777" w:rsidR="006E320D" w:rsidRDefault="006E320D"/>
        </w:tc>
      </w:tr>
      <w:tr w:rsidR="006E320D" w14:paraId="1332CC00" w14:textId="77777777">
        <w:trPr>
          <w:trHeight w:hRule="exact" w:val="479"/>
        </w:trPr>
        <w:tc>
          <w:tcPr>
            <w:tcW w:w="5586" w:type="dxa"/>
            <w:gridSpan w:val="4"/>
            <w:tcMar>
              <w:top w:w="15" w:type="dxa"/>
            </w:tcMar>
          </w:tcPr>
          <w:p w14:paraId="0851AD68" w14:textId="77777777" w:rsidR="006E320D" w:rsidRDefault="006E320D"/>
        </w:tc>
        <w:tc>
          <w:tcPr>
            <w:tcW w:w="1313" w:type="dxa"/>
            <w:gridSpan w:val="3"/>
            <w:tcMar>
              <w:top w:w="15" w:type="dxa"/>
            </w:tcMar>
          </w:tcPr>
          <w:p w14:paraId="40762FF8" w14:textId="77777777" w:rsidR="006E320D" w:rsidRDefault="009F068B">
            <w:pPr>
              <w:jc w:val="right"/>
            </w:pPr>
            <w:r>
              <w:rPr>
                <w:b/>
                <w:sz w:val="19"/>
              </w:rPr>
              <w:t>Unrestricted Funds</w:t>
            </w:r>
          </w:p>
        </w:tc>
        <w:tc>
          <w:tcPr>
            <w:tcW w:w="1312" w:type="dxa"/>
            <w:gridSpan w:val="4"/>
            <w:tcMar>
              <w:top w:w="15" w:type="dxa"/>
            </w:tcMar>
          </w:tcPr>
          <w:p w14:paraId="111B17FC" w14:textId="77777777" w:rsidR="006E320D" w:rsidRDefault="009F068B">
            <w:pPr>
              <w:jc w:val="right"/>
            </w:pPr>
            <w:r>
              <w:rPr>
                <w:b/>
                <w:sz w:val="19"/>
              </w:rPr>
              <w:t>Restricted Funds</w:t>
            </w:r>
          </w:p>
        </w:tc>
        <w:tc>
          <w:tcPr>
            <w:tcW w:w="1546" w:type="dxa"/>
            <w:gridSpan w:val="5"/>
            <w:tcMar>
              <w:top w:w="15" w:type="dxa"/>
            </w:tcMar>
          </w:tcPr>
          <w:p w14:paraId="5773DEAF" w14:textId="77777777" w:rsidR="006E320D" w:rsidRDefault="009F068B">
            <w:pPr>
              <w:jc w:val="right"/>
            </w:pPr>
            <w:r>
              <w:rPr>
                <w:b/>
                <w:sz w:val="19"/>
              </w:rPr>
              <w:t>Total</w:t>
            </w:r>
          </w:p>
        </w:tc>
      </w:tr>
      <w:tr w:rsidR="006E320D" w14:paraId="769844EF" w14:textId="77777777">
        <w:trPr>
          <w:trHeight w:hRule="exact" w:val="255"/>
        </w:trPr>
        <w:tc>
          <w:tcPr>
            <w:tcW w:w="5586" w:type="dxa"/>
            <w:gridSpan w:val="4"/>
            <w:tcMar>
              <w:top w:w="15" w:type="dxa"/>
            </w:tcMar>
          </w:tcPr>
          <w:p w14:paraId="1EC8C91C" w14:textId="77777777" w:rsidR="006E320D" w:rsidRDefault="006E320D"/>
        </w:tc>
        <w:tc>
          <w:tcPr>
            <w:tcW w:w="1313" w:type="dxa"/>
            <w:gridSpan w:val="3"/>
            <w:tcMar>
              <w:top w:w="15" w:type="dxa"/>
            </w:tcMar>
          </w:tcPr>
          <w:p w14:paraId="17D7F7FD" w14:textId="77777777" w:rsidR="006E320D" w:rsidRDefault="009F068B">
            <w:pPr>
              <w:jc w:val="right"/>
            </w:pPr>
            <w:r>
              <w:rPr>
                <w:b/>
                <w:sz w:val="19"/>
              </w:rPr>
              <w:t>£</w:t>
            </w:r>
          </w:p>
        </w:tc>
        <w:tc>
          <w:tcPr>
            <w:tcW w:w="1312" w:type="dxa"/>
            <w:gridSpan w:val="4"/>
            <w:tcMar>
              <w:top w:w="15" w:type="dxa"/>
            </w:tcMar>
          </w:tcPr>
          <w:p w14:paraId="53515CF5" w14:textId="77777777" w:rsidR="006E320D" w:rsidRDefault="009F068B">
            <w:pPr>
              <w:jc w:val="right"/>
            </w:pPr>
            <w:r>
              <w:rPr>
                <w:b/>
                <w:sz w:val="19"/>
              </w:rPr>
              <w:t>£</w:t>
            </w:r>
          </w:p>
        </w:tc>
        <w:tc>
          <w:tcPr>
            <w:tcW w:w="1546" w:type="dxa"/>
            <w:gridSpan w:val="5"/>
            <w:tcMar>
              <w:top w:w="15" w:type="dxa"/>
            </w:tcMar>
          </w:tcPr>
          <w:p w14:paraId="7367F7BF" w14:textId="77777777" w:rsidR="006E320D" w:rsidRDefault="009F068B">
            <w:pPr>
              <w:jc w:val="right"/>
            </w:pPr>
            <w:r>
              <w:rPr>
                <w:b/>
                <w:sz w:val="19"/>
              </w:rPr>
              <w:t>£</w:t>
            </w:r>
          </w:p>
        </w:tc>
      </w:tr>
      <w:tr w:rsidR="006E320D" w14:paraId="7ED4EDC7" w14:textId="77777777">
        <w:trPr>
          <w:trHeight w:hRule="exact" w:val="250"/>
        </w:trPr>
        <w:tc>
          <w:tcPr>
            <w:tcW w:w="497" w:type="dxa"/>
            <w:gridSpan w:val="2"/>
            <w:tcMar>
              <w:top w:w="12" w:type="dxa"/>
            </w:tcMar>
          </w:tcPr>
          <w:p w14:paraId="4A996A0D" w14:textId="77777777" w:rsidR="006E320D" w:rsidRDefault="006E320D"/>
        </w:tc>
        <w:tc>
          <w:tcPr>
            <w:tcW w:w="5089" w:type="dxa"/>
            <w:gridSpan w:val="2"/>
            <w:tcMar>
              <w:top w:w="12" w:type="dxa"/>
            </w:tcMar>
          </w:tcPr>
          <w:p w14:paraId="7A865DD8" w14:textId="77777777" w:rsidR="006E320D" w:rsidRDefault="009F068B">
            <w:r>
              <w:rPr>
                <w:sz w:val="19"/>
              </w:rPr>
              <w:t xml:space="preserve">Fund balances </w:t>
            </w:r>
            <w:proofErr w:type="gramStart"/>
            <w:r>
              <w:rPr>
                <w:sz w:val="19"/>
              </w:rPr>
              <w:t>at</w:t>
            </w:r>
            <w:proofErr w:type="gramEnd"/>
            <w:r>
              <w:rPr>
                <w:sz w:val="19"/>
              </w:rPr>
              <w:t xml:space="preserve"> 31 March 2022 are represented by:</w:t>
            </w:r>
          </w:p>
        </w:tc>
        <w:tc>
          <w:tcPr>
            <w:tcW w:w="4171" w:type="dxa"/>
            <w:gridSpan w:val="12"/>
            <w:tcMar>
              <w:top w:w="12" w:type="dxa"/>
            </w:tcMar>
          </w:tcPr>
          <w:p w14:paraId="0FCB219B" w14:textId="77777777" w:rsidR="006E320D" w:rsidRDefault="006E320D"/>
        </w:tc>
      </w:tr>
      <w:tr w:rsidR="006E320D" w14:paraId="704ED577" w14:textId="77777777">
        <w:trPr>
          <w:trHeight w:hRule="exact" w:val="2"/>
        </w:trPr>
        <w:tc>
          <w:tcPr>
            <w:tcW w:w="9757" w:type="dxa"/>
            <w:gridSpan w:val="16"/>
          </w:tcPr>
          <w:p w14:paraId="49B2ED85" w14:textId="77777777" w:rsidR="006E320D" w:rsidRDefault="006E320D"/>
        </w:tc>
      </w:tr>
      <w:tr w:rsidR="006E320D" w14:paraId="20DC1BCC" w14:textId="77777777">
        <w:trPr>
          <w:trHeight w:hRule="exact" w:val="255"/>
        </w:trPr>
        <w:tc>
          <w:tcPr>
            <w:tcW w:w="497" w:type="dxa"/>
            <w:gridSpan w:val="2"/>
            <w:tcMar>
              <w:top w:w="15" w:type="dxa"/>
            </w:tcMar>
          </w:tcPr>
          <w:p w14:paraId="1B602161" w14:textId="77777777" w:rsidR="006E320D" w:rsidRDefault="006E320D"/>
        </w:tc>
        <w:tc>
          <w:tcPr>
            <w:tcW w:w="5089" w:type="dxa"/>
            <w:gridSpan w:val="2"/>
            <w:tcMar>
              <w:top w:w="15" w:type="dxa"/>
            </w:tcMar>
          </w:tcPr>
          <w:p w14:paraId="51ED567C" w14:textId="77777777" w:rsidR="006E320D" w:rsidRDefault="009F068B">
            <w:r>
              <w:rPr>
                <w:sz w:val="19"/>
              </w:rPr>
              <w:t>Tangible assets</w:t>
            </w:r>
          </w:p>
        </w:tc>
        <w:tc>
          <w:tcPr>
            <w:tcW w:w="1313" w:type="dxa"/>
            <w:gridSpan w:val="3"/>
            <w:tcMar>
              <w:top w:w="15" w:type="dxa"/>
            </w:tcMar>
            <w:vAlign w:val="bottom"/>
          </w:tcPr>
          <w:p w14:paraId="191BC17E" w14:textId="77777777" w:rsidR="006E320D" w:rsidRDefault="009F068B">
            <w:pPr>
              <w:jc w:val="right"/>
            </w:pPr>
            <w:r>
              <w:rPr>
                <w:sz w:val="19"/>
              </w:rPr>
              <w:t>4,178</w:t>
            </w:r>
          </w:p>
        </w:tc>
        <w:tc>
          <w:tcPr>
            <w:tcW w:w="1312" w:type="dxa"/>
            <w:gridSpan w:val="4"/>
            <w:tcMar>
              <w:top w:w="15" w:type="dxa"/>
            </w:tcMar>
            <w:vAlign w:val="bottom"/>
          </w:tcPr>
          <w:p w14:paraId="58DACE92" w14:textId="77777777" w:rsidR="006E320D" w:rsidRDefault="009F068B">
            <w:pPr>
              <w:jc w:val="right"/>
            </w:pPr>
            <w:r>
              <w:rPr>
                <w:sz w:val="19"/>
              </w:rPr>
              <w:t>-</w:t>
            </w:r>
          </w:p>
        </w:tc>
        <w:tc>
          <w:tcPr>
            <w:tcW w:w="1546" w:type="dxa"/>
            <w:gridSpan w:val="5"/>
            <w:tcMar>
              <w:top w:w="15" w:type="dxa"/>
            </w:tcMar>
            <w:vAlign w:val="bottom"/>
          </w:tcPr>
          <w:p w14:paraId="5D33A209" w14:textId="77777777" w:rsidR="006E320D" w:rsidRDefault="009F068B">
            <w:pPr>
              <w:jc w:val="right"/>
            </w:pPr>
            <w:r>
              <w:rPr>
                <w:sz w:val="19"/>
              </w:rPr>
              <w:t>4,178</w:t>
            </w:r>
          </w:p>
        </w:tc>
      </w:tr>
      <w:tr w:rsidR="006E320D" w14:paraId="07662E42" w14:textId="77777777">
        <w:trPr>
          <w:trHeight w:hRule="exact" w:val="255"/>
        </w:trPr>
        <w:tc>
          <w:tcPr>
            <w:tcW w:w="497" w:type="dxa"/>
            <w:gridSpan w:val="2"/>
            <w:tcMar>
              <w:top w:w="15" w:type="dxa"/>
            </w:tcMar>
          </w:tcPr>
          <w:p w14:paraId="3723237F" w14:textId="77777777" w:rsidR="006E320D" w:rsidRDefault="006E320D"/>
        </w:tc>
        <w:tc>
          <w:tcPr>
            <w:tcW w:w="5089" w:type="dxa"/>
            <w:gridSpan w:val="2"/>
            <w:tcMar>
              <w:top w:w="15" w:type="dxa"/>
            </w:tcMar>
          </w:tcPr>
          <w:p w14:paraId="5A15966D" w14:textId="77777777" w:rsidR="006E320D" w:rsidRDefault="009F068B">
            <w:r>
              <w:rPr>
                <w:sz w:val="19"/>
              </w:rPr>
              <w:t>Current assets</w:t>
            </w:r>
          </w:p>
        </w:tc>
        <w:tc>
          <w:tcPr>
            <w:tcW w:w="1313" w:type="dxa"/>
            <w:gridSpan w:val="3"/>
            <w:tcMar>
              <w:top w:w="15" w:type="dxa"/>
            </w:tcMar>
            <w:vAlign w:val="bottom"/>
          </w:tcPr>
          <w:p w14:paraId="0938C4E5" w14:textId="77777777" w:rsidR="006E320D" w:rsidRDefault="009F068B">
            <w:pPr>
              <w:jc w:val="right"/>
            </w:pPr>
            <w:r>
              <w:rPr>
                <w:sz w:val="19"/>
              </w:rPr>
              <w:t>69,252</w:t>
            </w:r>
          </w:p>
        </w:tc>
        <w:tc>
          <w:tcPr>
            <w:tcW w:w="1312" w:type="dxa"/>
            <w:gridSpan w:val="4"/>
            <w:tcMar>
              <w:top w:w="15" w:type="dxa"/>
            </w:tcMar>
            <w:vAlign w:val="bottom"/>
          </w:tcPr>
          <w:p w14:paraId="61E62AE1" w14:textId="77777777" w:rsidR="006E320D" w:rsidRDefault="009F068B">
            <w:pPr>
              <w:jc w:val="right"/>
            </w:pPr>
            <w:r>
              <w:rPr>
                <w:sz w:val="19"/>
              </w:rPr>
              <w:t>63,310</w:t>
            </w:r>
          </w:p>
        </w:tc>
        <w:tc>
          <w:tcPr>
            <w:tcW w:w="1546" w:type="dxa"/>
            <w:gridSpan w:val="5"/>
            <w:tcMar>
              <w:top w:w="15" w:type="dxa"/>
            </w:tcMar>
            <w:vAlign w:val="bottom"/>
          </w:tcPr>
          <w:p w14:paraId="5607E196" w14:textId="77777777" w:rsidR="006E320D" w:rsidRDefault="009F068B">
            <w:pPr>
              <w:jc w:val="right"/>
            </w:pPr>
            <w:r>
              <w:rPr>
                <w:sz w:val="19"/>
              </w:rPr>
              <w:t>132,562</w:t>
            </w:r>
          </w:p>
        </w:tc>
      </w:tr>
      <w:tr w:rsidR="006E320D" w14:paraId="5D5A9368" w14:textId="77777777">
        <w:trPr>
          <w:trHeight w:hRule="exact" w:val="112"/>
        </w:trPr>
        <w:tc>
          <w:tcPr>
            <w:tcW w:w="9757" w:type="dxa"/>
            <w:gridSpan w:val="16"/>
          </w:tcPr>
          <w:p w14:paraId="760949A1" w14:textId="77777777" w:rsidR="006E320D" w:rsidRDefault="006E320D"/>
        </w:tc>
      </w:tr>
      <w:tr w:rsidR="006E320D" w14:paraId="2A670195" w14:textId="77777777">
        <w:trPr>
          <w:trHeight w:hRule="exact" w:val="100"/>
        </w:trPr>
        <w:tc>
          <w:tcPr>
            <w:tcW w:w="6265" w:type="dxa"/>
            <w:gridSpan w:val="6"/>
            <w:tcMar>
              <w:top w:w="15" w:type="dxa"/>
            </w:tcMar>
          </w:tcPr>
          <w:p w14:paraId="76D5E89A" w14:textId="77777777" w:rsidR="006E320D" w:rsidRDefault="006E320D"/>
        </w:tc>
        <w:tc>
          <w:tcPr>
            <w:tcW w:w="634" w:type="dxa"/>
            <w:tcBorders>
              <w:top w:val="single" w:sz="4" w:space="0" w:color="auto"/>
            </w:tcBorders>
            <w:tcMar>
              <w:top w:w="15" w:type="dxa"/>
            </w:tcMar>
          </w:tcPr>
          <w:p w14:paraId="07494466" w14:textId="77777777" w:rsidR="006E320D" w:rsidRDefault="006E320D"/>
        </w:tc>
        <w:tc>
          <w:tcPr>
            <w:tcW w:w="678" w:type="dxa"/>
            <w:gridSpan w:val="2"/>
            <w:tcMar>
              <w:top w:w="15" w:type="dxa"/>
            </w:tcMar>
          </w:tcPr>
          <w:p w14:paraId="20D1B8A0" w14:textId="77777777" w:rsidR="006E320D" w:rsidRDefault="006E320D"/>
        </w:tc>
        <w:tc>
          <w:tcPr>
            <w:tcW w:w="634" w:type="dxa"/>
            <w:gridSpan w:val="2"/>
            <w:tcBorders>
              <w:top w:val="single" w:sz="4" w:space="0" w:color="auto"/>
            </w:tcBorders>
            <w:tcMar>
              <w:top w:w="15" w:type="dxa"/>
            </w:tcMar>
          </w:tcPr>
          <w:p w14:paraId="28A4951D" w14:textId="77777777" w:rsidR="006E320D" w:rsidRDefault="006E320D"/>
        </w:tc>
        <w:tc>
          <w:tcPr>
            <w:tcW w:w="910" w:type="dxa"/>
            <w:gridSpan w:val="2"/>
            <w:tcMar>
              <w:top w:w="15" w:type="dxa"/>
            </w:tcMar>
          </w:tcPr>
          <w:p w14:paraId="4CF93BD9" w14:textId="77777777" w:rsidR="006E320D" w:rsidRDefault="006E320D"/>
        </w:tc>
        <w:tc>
          <w:tcPr>
            <w:tcW w:w="636" w:type="dxa"/>
            <w:gridSpan w:val="3"/>
            <w:tcBorders>
              <w:top w:val="single" w:sz="4" w:space="0" w:color="auto"/>
            </w:tcBorders>
            <w:tcMar>
              <w:top w:w="15" w:type="dxa"/>
            </w:tcMar>
          </w:tcPr>
          <w:p w14:paraId="1079C429" w14:textId="77777777" w:rsidR="006E320D" w:rsidRDefault="006E320D"/>
        </w:tc>
      </w:tr>
      <w:tr w:rsidR="006E320D" w14:paraId="4324D635" w14:textId="77777777">
        <w:trPr>
          <w:trHeight w:hRule="exact" w:val="42"/>
        </w:trPr>
        <w:tc>
          <w:tcPr>
            <w:tcW w:w="9757" w:type="dxa"/>
            <w:gridSpan w:val="16"/>
          </w:tcPr>
          <w:p w14:paraId="4CB47CCE" w14:textId="77777777" w:rsidR="006E320D" w:rsidRDefault="006E320D"/>
        </w:tc>
      </w:tr>
      <w:tr w:rsidR="006E320D" w14:paraId="3D2AA72A" w14:textId="77777777">
        <w:trPr>
          <w:trHeight w:hRule="exact" w:val="255"/>
        </w:trPr>
        <w:tc>
          <w:tcPr>
            <w:tcW w:w="5586" w:type="dxa"/>
            <w:gridSpan w:val="4"/>
            <w:tcMar>
              <w:top w:w="15" w:type="dxa"/>
            </w:tcMar>
          </w:tcPr>
          <w:p w14:paraId="773A9441" w14:textId="77777777" w:rsidR="006E320D" w:rsidRDefault="006E320D"/>
        </w:tc>
        <w:tc>
          <w:tcPr>
            <w:tcW w:w="1313" w:type="dxa"/>
            <w:gridSpan w:val="3"/>
            <w:tcMar>
              <w:top w:w="15" w:type="dxa"/>
            </w:tcMar>
            <w:vAlign w:val="bottom"/>
          </w:tcPr>
          <w:p w14:paraId="1D567C20" w14:textId="77777777" w:rsidR="006E320D" w:rsidRDefault="009F068B">
            <w:pPr>
              <w:jc w:val="right"/>
            </w:pPr>
            <w:r>
              <w:rPr>
                <w:sz w:val="19"/>
              </w:rPr>
              <w:t>73,430</w:t>
            </w:r>
          </w:p>
        </w:tc>
        <w:tc>
          <w:tcPr>
            <w:tcW w:w="1312" w:type="dxa"/>
            <w:gridSpan w:val="4"/>
            <w:tcMar>
              <w:top w:w="15" w:type="dxa"/>
            </w:tcMar>
            <w:vAlign w:val="bottom"/>
          </w:tcPr>
          <w:p w14:paraId="19E48A81" w14:textId="77777777" w:rsidR="006E320D" w:rsidRDefault="009F068B">
            <w:pPr>
              <w:jc w:val="right"/>
            </w:pPr>
            <w:r>
              <w:rPr>
                <w:sz w:val="19"/>
              </w:rPr>
              <w:t>63,310</w:t>
            </w:r>
          </w:p>
        </w:tc>
        <w:tc>
          <w:tcPr>
            <w:tcW w:w="1546" w:type="dxa"/>
            <w:gridSpan w:val="5"/>
            <w:tcMar>
              <w:top w:w="15" w:type="dxa"/>
            </w:tcMar>
            <w:vAlign w:val="bottom"/>
          </w:tcPr>
          <w:p w14:paraId="6FA23726" w14:textId="77777777" w:rsidR="006E320D" w:rsidRDefault="009F068B">
            <w:pPr>
              <w:jc w:val="right"/>
            </w:pPr>
            <w:r>
              <w:rPr>
                <w:sz w:val="19"/>
              </w:rPr>
              <w:t>136,740</w:t>
            </w:r>
          </w:p>
        </w:tc>
      </w:tr>
      <w:tr w:rsidR="006E320D" w14:paraId="631D79D7" w14:textId="77777777">
        <w:trPr>
          <w:trHeight w:hRule="exact" w:val="112"/>
        </w:trPr>
        <w:tc>
          <w:tcPr>
            <w:tcW w:w="9757" w:type="dxa"/>
            <w:gridSpan w:val="16"/>
          </w:tcPr>
          <w:p w14:paraId="285BC190" w14:textId="77777777" w:rsidR="006E320D" w:rsidRDefault="006E320D"/>
        </w:tc>
      </w:tr>
      <w:tr w:rsidR="006E320D" w14:paraId="3DEA461B" w14:textId="77777777">
        <w:trPr>
          <w:trHeight w:hRule="exact" w:val="100"/>
        </w:trPr>
        <w:tc>
          <w:tcPr>
            <w:tcW w:w="6265" w:type="dxa"/>
            <w:gridSpan w:val="6"/>
            <w:tcMar>
              <w:top w:w="15" w:type="dxa"/>
            </w:tcMar>
          </w:tcPr>
          <w:p w14:paraId="7CD826B6" w14:textId="77777777" w:rsidR="006E320D" w:rsidRDefault="006E320D"/>
        </w:tc>
        <w:tc>
          <w:tcPr>
            <w:tcW w:w="634" w:type="dxa"/>
            <w:tcBorders>
              <w:top w:val="double" w:sz="4" w:space="0" w:color="auto"/>
            </w:tcBorders>
            <w:tcMar>
              <w:top w:w="15" w:type="dxa"/>
            </w:tcMar>
          </w:tcPr>
          <w:p w14:paraId="0B520CC1" w14:textId="77777777" w:rsidR="006E320D" w:rsidRDefault="006E320D"/>
        </w:tc>
        <w:tc>
          <w:tcPr>
            <w:tcW w:w="678" w:type="dxa"/>
            <w:gridSpan w:val="2"/>
            <w:tcMar>
              <w:top w:w="15" w:type="dxa"/>
            </w:tcMar>
          </w:tcPr>
          <w:p w14:paraId="65C00CAC" w14:textId="77777777" w:rsidR="006E320D" w:rsidRDefault="006E320D"/>
        </w:tc>
        <w:tc>
          <w:tcPr>
            <w:tcW w:w="634" w:type="dxa"/>
            <w:gridSpan w:val="2"/>
            <w:tcBorders>
              <w:top w:val="double" w:sz="4" w:space="0" w:color="auto"/>
            </w:tcBorders>
            <w:tcMar>
              <w:top w:w="15" w:type="dxa"/>
            </w:tcMar>
          </w:tcPr>
          <w:p w14:paraId="13B3040B" w14:textId="77777777" w:rsidR="006E320D" w:rsidRDefault="006E320D"/>
        </w:tc>
        <w:tc>
          <w:tcPr>
            <w:tcW w:w="910" w:type="dxa"/>
            <w:gridSpan w:val="2"/>
            <w:tcMar>
              <w:top w:w="15" w:type="dxa"/>
            </w:tcMar>
          </w:tcPr>
          <w:p w14:paraId="55AEE081" w14:textId="77777777" w:rsidR="006E320D" w:rsidRDefault="006E320D"/>
        </w:tc>
        <w:tc>
          <w:tcPr>
            <w:tcW w:w="636" w:type="dxa"/>
            <w:gridSpan w:val="3"/>
            <w:tcBorders>
              <w:top w:val="double" w:sz="4" w:space="0" w:color="auto"/>
            </w:tcBorders>
            <w:tcMar>
              <w:top w:w="15" w:type="dxa"/>
            </w:tcMar>
          </w:tcPr>
          <w:p w14:paraId="30E78BC8" w14:textId="77777777" w:rsidR="006E320D" w:rsidRDefault="006E320D"/>
        </w:tc>
      </w:tr>
      <w:tr w:rsidR="006E320D" w14:paraId="3FEB6D35" w14:textId="77777777">
        <w:trPr>
          <w:trHeight w:hRule="exact" w:val="297"/>
        </w:trPr>
        <w:tc>
          <w:tcPr>
            <w:tcW w:w="9757" w:type="dxa"/>
            <w:gridSpan w:val="16"/>
          </w:tcPr>
          <w:p w14:paraId="5F905A77" w14:textId="77777777" w:rsidR="006E320D" w:rsidRDefault="006E320D"/>
        </w:tc>
      </w:tr>
      <w:tr w:rsidR="006E320D" w14:paraId="1095162C" w14:textId="77777777">
        <w:trPr>
          <w:trHeight w:hRule="exact" w:val="255"/>
        </w:trPr>
        <w:tc>
          <w:tcPr>
            <w:tcW w:w="490" w:type="dxa"/>
            <w:tcMar>
              <w:top w:w="15" w:type="dxa"/>
            </w:tcMar>
          </w:tcPr>
          <w:p w14:paraId="45C96C43" w14:textId="77777777" w:rsidR="006E320D" w:rsidRDefault="009F068B">
            <w:r>
              <w:rPr>
                <w:b/>
                <w:sz w:val="19"/>
              </w:rPr>
              <w:t>14</w:t>
            </w:r>
          </w:p>
        </w:tc>
        <w:tc>
          <w:tcPr>
            <w:tcW w:w="9223" w:type="dxa"/>
            <w:gridSpan w:val="14"/>
            <w:tcMar>
              <w:top w:w="15" w:type="dxa"/>
            </w:tcMar>
          </w:tcPr>
          <w:p w14:paraId="5B4B104B" w14:textId="77777777" w:rsidR="006E320D" w:rsidRDefault="009F068B">
            <w:r>
              <w:rPr>
                <w:b/>
                <w:sz w:val="19"/>
              </w:rPr>
              <w:t>Remuneration of key management personnel</w:t>
            </w:r>
          </w:p>
        </w:tc>
        <w:tc>
          <w:tcPr>
            <w:tcW w:w="44" w:type="dxa"/>
            <w:tcMar>
              <w:top w:w="15" w:type="dxa"/>
            </w:tcMar>
          </w:tcPr>
          <w:p w14:paraId="69BCF1CC" w14:textId="77777777" w:rsidR="006E320D" w:rsidRDefault="006E320D"/>
        </w:tc>
      </w:tr>
      <w:tr w:rsidR="006E320D" w14:paraId="5229BC06" w14:textId="77777777">
        <w:trPr>
          <w:trHeight w:hRule="exact" w:val="252"/>
        </w:trPr>
        <w:tc>
          <w:tcPr>
            <w:tcW w:w="9757" w:type="dxa"/>
            <w:gridSpan w:val="16"/>
          </w:tcPr>
          <w:p w14:paraId="42806183" w14:textId="77777777" w:rsidR="006E320D" w:rsidRDefault="006E320D"/>
        </w:tc>
      </w:tr>
      <w:tr w:rsidR="006E320D" w14:paraId="6D5D0659" w14:textId="77777777">
        <w:trPr>
          <w:trHeight w:hRule="exact" w:val="250"/>
        </w:trPr>
        <w:tc>
          <w:tcPr>
            <w:tcW w:w="490" w:type="dxa"/>
            <w:tcMar>
              <w:top w:w="12" w:type="dxa"/>
            </w:tcMar>
          </w:tcPr>
          <w:p w14:paraId="261F1F6D" w14:textId="77777777" w:rsidR="006E320D" w:rsidRDefault="006E320D"/>
        </w:tc>
        <w:tc>
          <w:tcPr>
            <w:tcW w:w="9223" w:type="dxa"/>
            <w:gridSpan w:val="14"/>
            <w:tcMar>
              <w:top w:w="12" w:type="dxa"/>
            </w:tcMar>
          </w:tcPr>
          <w:p w14:paraId="13056BFF" w14:textId="77777777" w:rsidR="006E320D" w:rsidRDefault="009F068B">
            <w:pPr>
              <w:jc w:val="both"/>
            </w:pPr>
            <w:r>
              <w:rPr>
                <w:sz w:val="19"/>
              </w:rPr>
              <w:t>The remuneration of key management personnel is as follows.</w:t>
            </w:r>
          </w:p>
          <w:p w14:paraId="520CCF7B" w14:textId="77777777" w:rsidR="006E320D" w:rsidRDefault="006E320D">
            <w:pPr>
              <w:jc w:val="both"/>
            </w:pPr>
          </w:p>
        </w:tc>
        <w:tc>
          <w:tcPr>
            <w:tcW w:w="44" w:type="dxa"/>
            <w:tcMar>
              <w:top w:w="12" w:type="dxa"/>
            </w:tcMar>
          </w:tcPr>
          <w:p w14:paraId="50808437" w14:textId="77777777" w:rsidR="006E320D" w:rsidRDefault="006E320D"/>
        </w:tc>
      </w:tr>
      <w:tr w:rsidR="006E320D" w14:paraId="5F36ACD0" w14:textId="77777777">
        <w:trPr>
          <w:trHeight w:hRule="exact" w:val="257"/>
        </w:trPr>
        <w:tc>
          <w:tcPr>
            <w:tcW w:w="9757" w:type="dxa"/>
            <w:gridSpan w:val="16"/>
          </w:tcPr>
          <w:p w14:paraId="24C97267" w14:textId="77777777" w:rsidR="006E320D" w:rsidRDefault="006E320D"/>
        </w:tc>
      </w:tr>
      <w:tr w:rsidR="006E320D" w14:paraId="5D53DBFF" w14:textId="77777777">
        <w:trPr>
          <w:trHeight w:hRule="exact" w:val="255"/>
        </w:trPr>
        <w:tc>
          <w:tcPr>
            <w:tcW w:w="7089" w:type="dxa"/>
            <w:gridSpan w:val="8"/>
            <w:tcMar>
              <w:top w:w="15" w:type="dxa"/>
            </w:tcMar>
          </w:tcPr>
          <w:p w14:paraId="4F9087C5" w14:textId="77777777" w:rsidR="006E320D" w:rsidRDefault="006E320D"/>
        </w:tc>
        <w:tc>
          <w:tcPr>
            <w:tcW w:w="1311" w:type="dxa"/>
            <w:gridSpan w:val="4"/>
            <w:tcMar>
              <w:top w:w="15" w:type="dxa"/>
            </w:tcMar>
          </w:tcPr>
          <w:p w14:paraId="76B57318" w14:textId="77777777" w:rsidR="006E320D" w:rsidRDefault="009F068B">
            <w:pPr>
              <w:jc w:val="right"/>
            </w:pPr>
            <w:r>
              <w:rPr>
                <w:b/>
                <w:sz w:val="19"/>
              </w:rPr>
              <w:t>2022</w:t>
            </w:r>
          </w:p>
        </w:tc>
        <w:tc>
          <w:tcPr>
            <w:tcW w:w="1357" w:type="dxa"/>
            <w:gridSpan w:val="4"/>
            <w:tcMar>
              <w:top w:w="15" w:type="dxa"/>
            </w:tcMar>
          </w:tcPr>
          <w:p w14:paraId="2A0D5A74" w14:textId="77777777" w:rsidR="006E320D" w:rsidRDefault="009F068B">
            <w:pPr>
              <w:jc w:val="right"/>
            </w:pPr>
            <w:r>
              <w:rPr>
                <w:b/>
                <w:sz w:val="19"/>
              </w:rPr>
              <w:t>2021</w:t>
            </w:r>
          </w:p>
        </w:tc>
      </w:tr>
      <w:tr w:rsidR="006E320D" w14:paraId="24B28CEE" w14:textId="77777777">
        <w:trPr>
          <w:trHeight w:hRule="exact" w:val="255"/>
        </w:trPr>
        <w:tc>
          <w:tcPr>
            <w:tcW w:w="7089" w:type="dxa"/>
            <w:gridSpan w:val="8"/>
            <w:tcMar>
              <w:top w:w="15" w:type="dxa"/>
            </w:tcMar>
          </w:tcPr>
          <w:p w14:paraId="752BA6E4" w14:textId="77777777" w:rsidR="006E320D" w:rsidRDefault="006E320D"/>
        </w:tc>
        <w:tc>
          <w:tcPr>
            <w:tcW w:w="1311" w:type="dxa"/>
            <w:gridSpan w:val="4"/>
            <w:tcMar>
              <w:top w:w="15" w:type="dxa"/>
            </w:tcMar>
          </w:tcPr>
          <w:p w14:paraId="26AE7031" w14:textId="77777777" w:rsidR="006E320D" w:rsidRDefault="009F068B">
            <w:pPr>
              <w:jc w:val="right"/>
            </w:pPr>
            <w:r>
              <w:rPr>
                <w:b/>
                <w:sz w:val="19"/>
              </w:rPr>
              <w:t>£</w:t>
            </w:r>
          </w:p>
        </w:tc>
        <w:tc>
          <w:tcPr>
            <w:tcW w:w="1357" w:type="dxa"/>
            <w:gridSpan w:val="4"/>
            <w:tcMar>
              <w:top w:w="15" w:type="dxa"/>
            </w:tcMar>
          </w:tcPr>
          <w:p w14:paraId="0D12C8EB" w14:textId="77777777" w:rsidR="006E320D" w:rsidRDefault="009F068B">
            <w:pPr>
              <w:jc w:val="right"/>
            </w:pPr>
            <w:r>
              <w:rPr>
                <w:b/>
                <w:sz w:val="19"/>
              </w:rPr>
              <w:t>£</w:t>
            </w:r>
          </w:p>
        </w:tc>
      </w:tr>
      <w:tr w:rsidR="006E320D" w14:paraId="41A060E4" w14:textId="77777777">
        <w:trPr>
          <w:trHeight w:hRule="exact" w:val="255"/>
        </w:trPr>
        <w:tc>
          <w:tcPr>
            <w:tcW w:w="9757" w:type="dxa"/>
            <w:gridSpan w:val="16"/>
          </w:tcPr>
          <w:p w14:paraId="70D54AB8" w14:textId="77777777" w:rsidR="006E320D" w:rsidRDefault="006E320D"/>
        </w:tc>
      </w:tr>
      <w:tr w:rsidR="006E320D" w14:paraId="08D29907" w14:textId="77777777">
        <w:trPr>
          <w:trHeight w:hRule="exact" w:val="255"/>
        </w:trPr>
        <w:tc>
          <w:tcPr>
            <w:tcW w:w="490" w:type="dxa"/>
            <w:tcMar>
              <w:top w:w="15" w:type="dxa"/>
            </w:tcMar>
          </w:tcPr>
          <w:p w14:paraId="40B1E1F8" w14:textId="77777777" w:rsidR="006E320D" w:rsidRDefault="006E320D"/>
        </w:tc>
        <w:tc>
          <w:tcPr>
            <w:tcW w:w="6599" w:type="dxa"/>
            <w:gridSpan w:val="7"/>
            <w:tcMar>
              <w:top w:w="15" w:type="dxa"/>
            </w:tcMar>
          </w:tcPr>
          <w:p w14:paraId="0336CA74" w14:textId="77777777" w:rsidR="006E320D" w:rsidRDefault="009F068B">
            <w:r>
              <w:rPr>
                <w:sz w:val="19"/>
              </w:rPr>
              <w:t>Chief Executive Officer</w:t>
            </w:r>
          </w:p>
        </w:tc>
        <w:tc>
          <w:tcPr>
            <w:tcW w:w="1311" w:type="dxa"/>
            <w:gridSpan w:val="4"/>
            <w:tcMar>
              <w:top w:w="15" w:type="dxa"/>
            </w:tcMar>
            <w:vAlign w:val="bottom"/>
          </w:tcPr>
          <w:p w14:paraId="68017212" w14:textId="77777777" w:rsidR="006E320D" w:rsidRDefault="009F068B">
            <w:pPr>
              <w:jc w:val="right"/>
            </w:pPr>
            <w:r>
              <w:rPr>
                <w:sz w:val="19"/>
              </w:rPr>
              <w:t>70,718</w:t>
            </w:r>
          </w:p>
        </w:tc>
        <w:tc>
          <w:tcPr>
            <w:tcW w:w="1357" w:type="dxa"/>
            <w:gridSpan w:val="4"/>
            <w:tcMar>
              <w:top w:w="15" w:type="dxa"/>
            </w:tcMar>
            <w:vAlign w:val="bottom"/>
          </w:tcPr>
          <w:p w14:paraId="1A8203A5" w14:textId="77777777" w:rsidR="006E320D" w:rsidRDefault="009F068B">
            <w:pPr>
              <w:jc w:val="right"/>
            </w:pPr>
            <w:r>
              <w:rPr>
                <w:sz w:val="19"/>
              </w:rPr>
              <w:t>64,398</w:t>
            </w:r>
          </w:p>
        </w:tc>
      </w:tr>
      <w:tr w:rsidR="006E320D" w14:paraId="1312FF56" w14:textId="77777777">
        <w:trPr>
          <w:trHeight w:hRule="exact" w:val="255"/>
        </w:trPr>
        <w:tc>
          <w:tcPr>
            <w:tcW w:w="490" w:type="dxa"/>
            <w:tcMar>
              <w:top w:w="15" w:type="dxa"/>
            </w:tcMar>
          </w:tcPr>
          <w:p w14:paraId="12454AFB" w14:textId="77777777" w:rsidR="006E320D" w:rsidRDefault="006E320D"/>
        </w:tc>
        <w:tc>
          <w:tcPr>
            <w:tcW w:w="6599" w:type="dxa"/>
            <w:gridSpan w:val="7"/>
            <w:tcMar>
              <w:top w:w="15" w:type="dxa"/>
            </w:tcMar>
          </w:tcPr>
          <w:p w14:paraId="075A43D2" w14:textId="77777777" w:rsidR="006E320D" w:rsidRDefault="009F068B">
            <w:r>
              <w:rPr>
                <w:sz w:val="19"/>
              </w:rPr>
              <w:t>Chief Finance Officer</w:t>
            </w:r>
          </w:p>
        </w:tc>
        <w:tc>
          <w:tcPr>
            <w:tcW w:w="1311" w:type="dxa"/>
            <w:gridSpan w:val="4"/>
            <w:tcMar>
              <w:top w:w="15" w:type="dxa"/>
            </w:tcMar>
            <w:vAlign w:val="bottom"/>
          </w:tcPr>
          <w:p w14:paraId="2CE89174" w14:textId="77777777" w:rsidR="006E320D" w:rsidRDefault="009F068B">
            <w:pPr>
              <w:jc w:val="right"/>
            </w:pPr>
            <w:r>
              <w:rPr>
                <w:sz w:val="19"/>
              </w:rPr>
              <w:t>-</w:t>
            </w:r>
          </w:p>
        </w:tc>
        <w:tc>
          <w:tcPr>
            <w:tcW w:w="1357" w:type="dxa"/>
            <w:gridSpan w:val="4"/>
            <w:tcMar>
              <w:top w:w="15" w:type="dxa"/>
            </w:tcMar>
            <w:vAlign w:val="bottom"/>
          </w:tcPr>
          <w:p w14:paraId="7120D186" w14:textId="77777777" w:rsidR="006E320D" w:rsidRDefault="009F068B">
            <w:pPr>
              <w:jc w:val="right"/>
            </w:pPr>
            <w:r>
              <w:rPr>
                <w:sz w:val="19"/>
              </w:rPr>
              <w:t>2,000</w:t>
            </w:r>
          </w:p>
        </w:tc>
      </w:tr>
      <w:tr w:rsidR="006E320D" w14:paraId="046BB0E9" w14:textId="77777777">
        <w:trPr>
          <w:trHeight w:hRule="exact" w:val="112"/>
        </w:trPr>
        <w:tc>
          <w:tcPr>
            <w:tcW w:w="9757" w:type="dxa"/>
            <w:gridSpan w:val="16"/>
          </w:tcPr>
          <w:p w14:paraId="5ADA513E" w14:textId="77777777" w:rsidR="006E320D" w:rsidRDefault="006E320D"/>
        </w:tc>
      </w:tr>
      <w:tr w:rsidR="006E320D" w14:paraId="6E13DBB6" w14:textId="77777777">
        <w:trPr>
          <w:trHeight w:hRule="exact" w:val="100"/>
        </w:trPr>
        <w:tc>
          <w:tcPr>
            <w:tcW w:w="7766" w:type="dxa"/>
            <w:gridSpan w:val="10"/>
            <w:tcMar>
              <w:top w:w="15" w:type="dxa"/>
            </w:tcMar>
          </w:tcPr>
          <w:p w14:paraId="326E9803" w14:textId="77777777" w:rsidR="006E320D" w:rsidRDefault="006E320D"/>
        </w:tc>
        <w:tc>
          <w:tcPr>
            <w:tcW w:w="634" w:type="dxa"/>
            <w:gridSpan w:val="2"/>
            <w:tcBorders>
              <w:top w:val="double" w:sz="4" w:space="0" w:color="auto"/>
            </w:tcBorders>
            <w:tcMar>
              <w:top w:w="15" w:type="dxa"/>
            </w:tcMar>
          </w:tcPr>
          <w:p w14:paraId="57CA7BDD" w14:textId="77777777" w:rsidR="006E320D" w:rsidRDefault="006E320D"/>
        </w:tc>
        <w:tc>
          <w:tcPr>
            <w:tcW w:w="721" w:type="dxa"/>
            <w:tcMar>
              <w:top w:w="15" w:type="dxa"/>
            </w:tcMar>
          </w:tcPr>
          <w:p w14:paraId="0DFE9FC9" w14:textId="77777777" w:rsidR="006E320D" w:rsidRDefault="006E320D"/>
        </w:tc>
        <w:tc>
          <w:tcPr>
            <w:tcW w:w="636" w:type="dxa"/>
            <w:gridSpan w:val="3"/>
            <w:tcBorders>
              <w:top w:val="double" w:sz="4" w:space="0" w:color="auto"/>
            </w:tcBorders>
            <w:tcMar>
              <w:top w:w="15" w:type="dxa"/>
            </w:tcMar>
          </w:tcPr>
          <w:p w14:paraId="7C4494F8" w14:textId="77777777" w:rsidR="006E320D" w:rsidRDefault="006E320D"/>
        </w:tc>
      </w:tr>
      <w:tr w:rsidR="006E320D" w14:paraId="6CE90D9B" w14:textId="77777777">
        <w:trPr>
          <w:trHeight w:hRule="exact" w:val="295"/>
        </w:trPr>
        <w:tc>
          <w:tcPr>
            <w:tcW w:w="9757" w:type="dxa"/>
            <w:gridSpan w:val="16"/>
          </w:tcPr>
          <w:p w14:paraId="0AE0CB6F" w14:textId="77777777" w:rsidR="006E320D" w:rsidRDefault="006E320D"/>
        </w:tc>
      </w:tr>
      <w:tr w:rsidR="006E320D" w14:paraId="6D004C2D" w14:textId="77777777">
        <w:trPr>
          <w:trHeight w:hRule="exact" w:val="474"/>
        </w:trPr>
        <w:tc>
          <w:tcPr>
            <w:tcW w:w="490" w:type="dxa"/>
            <w:tcMar>
              <w:top w:w="12" w:type="dxa"/>
            </w:tcMar>
          </w:tcPr>
          <w:p w14:paraId="43BBDA8F" w14:textId="77777777" w:rsidR="006E320D" w:rsidRDefault="006E320D"/>
        </w:tc>
        <w:tc>
          <w:tcPr>
            <w:tcW w:w="9223" w:type="dxa"/>
            <w:gridSpan w:val="14"/>
            <w:tcMar>
              <w:top w:w="12" w:type="dxa"/>
            </w:tcMar>
          </w:tcPr>
          <w:p w14:paraId="18BC857B" w14:textId="77777777" w:rsidR="006E320D" w:rsidRDefault="009F068B">
            <w:pPr>
              <w:jc w:val="both"/>
            </w:pPr>
            <w:r>
              <w:rPr>
                <w:sz w:val="19"/>
              </w:rPr>
              <w:t xml:space="preserve">The balance includes £62,162 (2021: </w:t>
            </w:r>
            <w:r>
              <w:rPr>
                <w:sz w:val="19"/>
              </w:rPr>
              <w:t>£58,500) of gross wages, £7,235 (2021: £6,585) of Employer's national insurance and £1,321 (2021: £1,313) of Employers pension contributions.</w:t>
            </w:r>
          </w:p>
          <w:p w14:paraId="135977E2" w14:textId="77777777" w:rsidR="006E320D" w:rsidRDefault="006E320D">
            <w:pPr>
              <w:jc w:val="both"/>
            </w:pPr>
          </w:p>
        </w:tc>
        <w:tc>
          <w:tcPr>
            <w:tcW w:w="44" w:type="dxa"/>
            <w:tcMar>
              <w:top w:w="12" w:type="dxa"/>
            </w:tcMar>
          </w:tcPr>
          <w:p w14:paraId="6A58D56B" w14:textId="77777777" w:rsidR="006E320D" w:rsidRDefault="006E320D"/>
        </w:tc>
      </w:tr>
      <w:tr w:rsidR="006E320D" w14:paraId="5CE5D27E" w14:textId="77777777">
        <w:trPr>
          <w:trHeight w:hRule="exact" w:val="767"/>
        </w:trPr>
        <w:tc>
          <w:tcPr>
            <w:tcW w:w="9757" w:type="dxa"/>
            <w:gridSpan w:val="16"/>
          </w:tcPr>
          <w:p w14:paraId="3F77402D" w14:textId="77777777" w:rsidR="006E320D" w:rsidRDefault="006E320D"/>
        </w:tc>
      </w:tr>
      <w:tr w:rsidR="006E320D" w14:paraId="2C782534" w14:textId="77777777">
        <w:trPr>
          <w:trHeight w:hRule="exact" w:val="255"/>
        </w:trPr>
        <w:tc>
          <w:tcPr>
            <w:tcW w:w="490" w:type="dxa"/>
            <w:tcMar>
              <w:top w:w="15" w:type="dxa"/>
            </w:tcMar>
          </w:tcPr>
          <w:p w14:paraId="77C904EF" w14:textId="77777777" w:rsidR="006E320D" w:rsidRDefault="009F068B">
            <w:r>
              <w:rPr>
                <w:b/>
                <w:sz w:val="19"/>
              </w:rPr>
              <w:t>15</w:t>
            </w:r>
          </w:p>
        </w:tc>
        <w:tc>
          <w:tcPr>
            <w:tcW w:w="9267" w:type="dxa"/>
            <w:gridSpan w:val="15"/>
            <w:tcMar>
              <w:top w:w="15" w:type="dxa"/>
            </w:tcMar>
          </w:tcPr>
          <w:p w14:paraId="75CF4ADE" w14:textId="77777777" w:rsidR="006E320D" w:rsidRDefault="009F068B">
            <w:r>
              <w:rPr>
                <w:b/>
                <w:sz w:val="19"/>
              </w:rPr>
              <w:t>Transactions with related parties</w:t>
            </w:r>
          </w:p>
        </w:tc>
      </w:tr>
      <w:tr w:rsidR="006E320D" w14:paraId="3975C651" w14:textId="77777777">
        <w:trPr>
          <w:trHeight w:hRule="exact" w:val="252"/>
        </w:trPr>
        <w:tc>
          <w:tcPr>
            <w:tcW w:w="9757" w:type="dxa"/>
            <w:gridSpan w:val="16"/>
          </w:tcPr>
          <w:p w14:paraId="18380DCA" w14:textId="77777777" w:rsidR="006E320D" w:rsidRDefault="006E320D"/>
        </w:tc>
      </w:tr>
      <w:tr w:rsidR="006E320D" w14:paraId="3F0572DC" w14:textId="77777777">
        <w:trPr>
          <w:trHeight w:hRule="exact" w:val="250"/>
        </w:trPr>
        <w:tc>
          <w:tcPr>
            <w:tcW w:w="490" w:type="dxa"/>
            <w:tcMar>
              <w:top w:w="12" w:type="dxa"/>
            </w:tcMar>
          </w:tcPr>
          <w:p w14:paraId="7645D349" w14:textId="77777777" w:rsidR="006E320D" w:rsidRDefault="006E320D"/>
        </w:tc>
        <w:tc>
          <w:tcPr>
            <w:tcW w:w="9267" w:type="dxa"/>
            <w:gridSpan w:val="15"/>
            <w:tcMar>
              <w:top w:w="12" w:type="dxa"/>
            </w:tcMar>
          </w:tcPr>
          <w:p w14:paraId="6FC78AC2" w14:textId="77777777" w:rsidR="006E320D" w:rsidRDefault="009F068B">
            <w:pPr>
              <w:jc w:val="both"/>
            </w:pPr>
            <w:r>
              <w:rPr>
                <w:sz w:val="19"/>
              </w:rPr>
              <w:t xml:space="preserve">During the year there were no fees received by any of the </w:t>
            </w:r>
            <w:r>
              <w:rPr>
                <w:sz w:val="19"/>
              </w:rPr>
              <w:t>trustees.</w:t>
            </w:r>
          </w:p>
          <w:p w14:paraId="55231C67" w14:textId="77777777" w:rsidR="006E320D" w:rsidRDefault="006E320D">
            <w:pPr>
              <w:jc w:val="both"/>
            </w:pPr>
          </w:p>
        </w:tc>
      </w:tr>
    </w:tbl>
    <w:p w14:paraId="4F143AC9" w14:textId="77777777" w:rsidR="00000000" w:rsidRDefault="009F068B"/>
    <w:sectPr w:rsidR="00000000">
      <w:headerReference w:type="default" r:id="rId50"/>
      <w:footerReference w:type="default" r:id="rId51"/>
      <w:pgSz w:w="11908" w:h="16833"/>
      <w:pgMar w:top="2377" w:right="1080" w:bottom="720" w:left="1080" w:header="720" w:footer="3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316E5" w14:textId="77777777" w:rsidR="00000000" w:rsidRDefault="009F068B">
      <w:r>
        <w:separator/>
      </w:r>
    </w:p>
  </w:endnote>
  <w:endnote w:type="continuationSeparator" w:id="0">
    <w:p w14:paraId="3E4B4D2F" w14:textId="77777777" w:rsidR="00000000" w:rsidRDefault="009F0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8131E" w14:textId="77777777" w:rsidR="006E320D" w:rsidRDefault="006E320D">
    <w:pPr>
      <w:pBdr>
        <w:top w:val="single" w:sz="4" w:space="0" w:color="auto"/>
      </w:pBdr>
    </w:pPr>
  </w:p>
  <w:p w14:paraId="421219E6" w14:textId="77777777" w:rsidR="006E320D" w:rsidRDefault="006E320D"/>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A3AC8" w14:textId="77777777" w:rsidR="006E320D" w:rsidRDefault="006E320D">
    <w:pPr>
      <w:pBdr>
        <w:top w:val="single" w:sz="4" w:space="0" w:color="auto"/>
      </w:pBdr>
    </w:pPr>
  </w:p>
  <w:p w14:paraId="482DD390" w14:textId="77777777" w:rsidR="006E320D" w:rsidRDefault="009F068B">
    <w:pPr>
      <w:jc w:val="center"/>
    </w:pPr>
    <w:r>
      <w:rPr>
        <w:rFonts w:ascii="Arial" w:hAnsi="Arial"/>
        <w:sz w:val="18"/>
      </w:rPr>
      <w:t>- 8 -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506E1" w14:textId="77777777" w:rsidR="006E320D" w:rsidRDefault="006E320D">
    <w:pPr>
      <w:pBdr>
        <w:top w:val="single" w:sz="4" w:space="0" w:color="auto"/>
      </w:pBdr>
    </w:pPr>
  </w:p>
  <w:p w14:paraId="46D59791" w14:textId="77777777" w:rsidR="006E320D" w:rsidRDefault="009F068B">
    <w:pPr>
      <w:jc w:val="center"/>
    </w:pPr>
    <w:r>
      <w:rPr>
        <w:rFonts w:ascii="Arial" w:hAnsi="Arial"/>
        <w:sz w:val="18"/>
      </w:rPr>
      <w:t>- 9 -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1C0BA" w14:textId="77777777" w:rsidR="006E320D" w:rsidRDefault="006E320D">
    <w:pPr>
      <w:pBdr>
        <w:top w:val="single" w:sz="4" w:space="0" w:color="auto"/>
      </w:pBdr>
    </w:pPr>
  </w:p>
  <w:p w14:paraId="677B6F38" w14:textId="77777777" w:rsidR="006E320D" w:rsidRDefault="009F068B">
    <w:pPr>
      <w:jc w:val="center"/>
    </w:pPr>
    <w:r>
      <w:rPr>
        <w:rFonts w:ascii="Arial" w:hAnsi="Arial"/>
        <w:sz w:val="18"/>
      </w:rPr>
      <w:t>- 10 -</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1F3D5" w14:textId="77777777" w:rsidR="006E320D" w:rsidRDefault="006E320D">
    <w:pPr>
      <w:pBdr>
        <w:top w:val="single" w:sz="4" w:space="0" w:color="auto"/>
      </w:pBdr>
    </w:pPr>
  </w:p>
  <w:p w14:paraId="170416A3" w14:textId="77777777" w:rsidR="006E320D" w:rsidRDefault="009F068B">
    <w:pPr>
      <w:jc w:val="center"/>
    </w:pPr>
    <w:r>
      <w:rPr>
        <w:rFonts w:ascii="Arial" w:hAnsi="Arial"/>
        <w:sz w:val="18"/>
      </w:rPr>
      <w:t>- 11 -</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5928F" w14:textId="77777777" w:rsidR="006E320D" w:rsidRDefault="006E320D">
    <w:pPr>
      <w:pBdr>
        <w:top w:val="single" w:sz="4" w:space="0" w:color="auto"/>
      </w:pBdr>
    </w:pPr>
  </w:p>
  <w:p w14:paraId="49747D8C" w14:textId="77777777" w:rsidR="006E320D" w:rsidRDefault="009F068B">
    <w:pPr>
      <w:jc w:val="center"/>
    </w:pPr>
    <w:r>
      <w:rPr>
        <w:rFonts w:ascii="Arial" w:hAnsi="Arial"/>
        <w:sz w:val="18"/>
      </w:rPr>
      <w:t>- 12 -</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F4AEB" w14:textId="77777777" w:rsidR="006E320D" w:rsidRDefault="006E320D">
    <w:pPr>
      <w:pBdr>
        <w:top w:val="single" w:sz="4" w:space="0" w:color="auto"/>
      </w:pBdr>
    </w:pPr>
  </w:p>
  <w:p w14:paraId="7D69D05D" w14:textId="77777777" w:rsidR="006E320D" w:rsidRDefault="009F068B">
    <w:pPr>
      <w:jc w:val="center"/>
    </w:pPr>
    <w:r>
      <w:rPr>
        <w:rFonts w:ascii="Arial" w:hAnsi="Arial"/>
        <w:sz w:val="18"/>
      </w:rPr>
      <w:t>- 13 -</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77419" w14:textId="77777777" w:rsidR="006E320D" w:rsidRDefault="006E320D">
    <w:pPr>
      <w:pBdr>
        <w:top w:val="single" w:sz="4" w:space="0" w:color="auto"/>
      </w:pBdr>
    </w:pPr>
  </w:p>
  <w:p w14:paraId="374DDD97" w14:textId="77777777" w:rsidR="006E320D" w:rsidRDefault="009F068B">
    <w:pPr>
      <w:jc w:val="center"/>
    </w:pPr>
    <w:r>
      <w:rPr>
        <w:rFonts w:ascii="Arial" w:hAnsi="Arial"/>
        <w:sz w:val="18"/>
      </w:rPr>
      <w:t>- 14 -</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4BCCC" w14:textId="77777777" w:rsidR="006E320D" w:rsidRDefault="006E320D">
    <w:pPr>
      <w:pBdr>
        <w:top w:val="single" w:sz="4" w:space="0" w:color="auto"/>
      </w:pBdr>
    </w:pPr>
  </w:p>
  <w:p w14:paraId="341BA78A" w14:textId="77777777" w:rsidR="006E320D" w:rsidRDefault="009F068B">
    <w:pPr>
      <w:jc w:val="center"/>
    </w:pPr>
    <w:r>
      <w:rPr>
        <w:rFonts w:ascii="Arial" w:hAnsi="Arial"/>
        <w:sz w:val="18"/>
      </w:rPr>
      <w:t>- 15 -</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EF1FE" w14:textId="77777777" w:rsidR="006E320D" w:rsidRDefault="006E320D">
    <w:pPr>
      <w:pBdr>
        <w:top w:val="single" w:sz="4" w:space="0" w:color="auto"/>
      </w:pBdr>
    </w:pPr>
  </w:p>
  <w:p w14:paraId="326661AF" w14:textId="77777777" w:rsidR="006E320D" w:rsidRDefault="009F068B">
    <w:pPr>
      <w:jc w:val="center"/>
    </w:pPr>
    <w:r>
      <w:rPr>
        <w:rFonts w:ascii="Arial" w:hAnsi="Arial"/>
        <w:sz w:val="18"/>
      </w:rPr>
      <w:t>- 16 -</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772B3" w14:textId="77777777" w:rsidR="006E320D" w:rsidRDefault="006E320D">
    <w:pPr>
      <w:pBdr>
        <w:top w:val="single" w:sz="4" w:space="0" w:color="auto"/>
      </w:pBdr>
    </w:pPr>
  </w:p>
  <w:p w14:paraId="6F17E39D" w14:textId="77777777" w:rsidR="006E320D" w:rsidRDefault="009F068B">
    <w:pPr>
      <w:jc w:val="center"/>
    </w:pPr>
    <w:r>
      <w:rPr>
        <w:rFonts w:ascii="Arial" w:hAnsi="Arial"/>
        <w:sz w:val="18"/>
      </w:rPr>
      <w:t>- 17 -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301FE" w14:textId="77777777" w:rsidR="006E320D" w:rsidRDefault="006E320D">
    <w:pPr>
      <w:pBdr>
        <w:top w:val="single" w:sz="4" w:space="0" w:color="auto"/>
      </w:pBdr>
    </w:pPr>
  </w:p>
  <w:p w14:paraId="0DC06B3B" w14:textId="77777777" w:rsidR="006E320D" w:rsidRDefault="006E320D"/>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A6EC4" w14:textId="77777777" w:rsidR="006E320D" w:rsidRDefault="006E320D">
    <w:pPr>
      <w:pBdr>
        <w:top w:val="single" w:sz="4" w:space="0" w:color="auto"/>
      </w:pBdr>
    </w:pPr>
  </w:p>
  <w:p w14:paraId="7D184C30" w14:textId="77777777" w:rsidR="006E320D" w:rsidRDefault="009F068B">
    <w:pPr>
      <w:jc w:val="center"/>
    </w:pPr>
    <w:r>
      <w:rPr>
        <w:rFonts w:ascii="Arial" w:hAnsi="Arial"/>
        <w:sz w:val="18"/>
      </w:rPr>
      <w:t>- 18 -</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160E4" w14:textId="77777777" w:rsidR="006E320D" w:rsidRDefault="006E320D">
    <w:pPr>
      <w:pBdr>
        <w:top w:val="single" w:sz="4" w:space="0" w:color="auto"/>
      </w:pBdr>
    </w:pPr>
  </w:p>
  <w:p w14:paraId="195F0809" w14:textId="77777777" w:rsidR="006E320D" w:rsidRDefault="009F068B">
    <w:pPr>
      <w:jc w:val="center"/>
    </w:pPr>
    <w:r>
      <w:rPr>
        <w:rFonts w:ascii="Arial" w:hAnsi="Arial"/>
        <w:sz w:val="18"/>
      </w:rPr>
      <w:t>- 19 -</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35398" w14:textId="77777777" w:rsidR="006E320D" w:rsidRDefault="006E320D">
    <w:pPr>
      <w:pBdr>
        <w:top w:val="single" w:sz="4" w:space="0" w:color="auto"/>
      </w:pBdr>
    </w:pPr>
  </w:p>
  <w:p w14:paraId="738AEDD2" w14:textId="77777777" w:rsidR="006E320D" w:rsidRDefault="009F068B">
    <w:pPr>
      <w:jc w:val="center"/>
    </w:pPr>
    <w:r>
      <w:rPr>
        <w:rFonts w:ascii="Arial" w:hAnsi="Arial"/>
        <w:sz w:val="18"/>
      </w:rPr>
      <w:t>- 20 -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926" w14:textId="77777777" w:rsidR="006E320D" w:rsidRDefault="006E320D">
    <w:pPr>
      <w:pBdr>
        <w:top w:val="single" w:sz="4" w:space="0" w:color="auto"/>
      </w:pBdr>
    </w:pPr>
  </w:p>
  <w:p w14:paraId="7301E88B" w14:textId="77777777" w:rsidR="006E320D" w:rsidRDefault="009F068B">
    <w:pPr>
      <w:jc w:val="center"/>
    </w:pPr>
    <w:r>
      <w:rPr>
        <w:rFonts w:ascii="Arial" w:hAnsi="Arial"/>
        <w:sz w:val="18"/>
      </w:rPr>
      <w:t>- 1 -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DCAE2" w14:textId="77777777" w:rsidR="006E320D" w:rsidRDefault="006E320D">
    <w:pPr>
      <w:pBdr>
        <w:top w:val="single" w:sz="4" w:space="0" w:color="auto"/>
      </w:pBdr>
    </w:pPr>
  </w:p>
  <w:p w14:paraId="67BD1571" w14:textId="77777777" w:rsidR="006E320D" w:rsidRDefault="009F068B">
    <w:pPr>
      <w:jc w:val="center"/>
    </w:pPr>
    <w:r>
      <w:rPr>
        <w:rFonts w:ascii="Arial" w:hAnsi="Arial"/>
        <w:sz w:val="18"/>
      </w:rPr>
      <w:t>- 2 -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10559" w14:textId="77777777" w:rsidR="006E320D" w:rsidRDefault="006E320D">
    <w:pPr>
      <w:pBdr>
        <w:top w:val="single" w:sz="4" w:space="0" w:color="auto"/>
      </w:pBdr>
    </w:pPr>
  </w:p>
  <w:p w14:paraId="2A07176D" w14:textId="77777777" w:rsidR="006E320D" w:rsidRDefault="009F068B">
    <w:pPr>
      <w:jc w:val="center"/>
    </w:pPr>
    <w:r>
      <w:rPr>
        <w:rFonts w:ascii="Arial" w:hAnsi="Arial"/>
        <w:sz w:val="18"/>
      </w:rPr>
      <w:t>- 3 -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6B60B" w14:textId="77777777" w:rsidR="006E320D" w:rsidRDefault="006E320D">
    <w:pPr>
      <w:pBdr>
        <w:top w:val="single" w:sz="4" w:space="0" w:color="auto"/>
      </w:pBdr>
    </w:pPr>
  </w:p>
  <w:p w14:paraId="0492BCB6" w14:textId="77777777" w:rsidR="006E320D" w:rsidRDefault="009F068B">
    <w:pPr>
      <w:jc w:val="center"/>
    </w:pPr>
    <w:r>
      <w:rPr>
        <w:rFonts w:ascii="Arial" w:hAnsi="Arial"/>
        <w:sz w:val="18"/>
      </w:rPr>
      <w:t>- 4 -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D84F7" w14:textId="77777777" w:rsidR="006E320D" w:rsidRDefault="006E320D">
    <w:pPr>
      <w:pBdr>
        <w:top w:val="single" w:sz="4" w:space="0" w:color="auto"/>
      </w:pBdr>
    </w:pPr>
  </w:p>
  <w:p w14:paraId="5B52C475" w14:textId="77777777" w:rsidR="006E320D" w:rsidRDefault="009F068B">
    <w:pPr>
      <w:jc w:val="center"/>
    </w:pPr>
    <w:r>
      <w:rPr>
        <w:rFonts w:ascii="Arial" w:hAnsi="Arial"/>
        <w:sz w:val="18"/>
      </w:rPr>
      <w:t>- 5 -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F1B8D" w14:textId="77777777" w:rsidR="006E320D" w:rsidRDefault="006E320D">
    <w:pPr>
      <w:pBdr>
        <w:top w:val="single" w:sz="4" w:space="0" w:color="auto"/>
      </w:pBdr>
    </w:pPr>
  </w:p>
  <w:p w14:paraId="0BD0C605" w14:textId="77777777" w:rsidR="006E320D" w:rsidRDefault="009F068B">
    <w:pPr>
      <w:jc w:val="center"/>
    </w:pPr>
    <w:r>
      <w:rPr>
        <w:rFonts w:ascii="Arial" w:hAnsi="Arial"/>
        <w:sz w:val="18"/>
      </w:rPr>
      <w:t>- 6 -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C08D3" w14:textId="77777777" w:rsidR="006E320D" w:rsidRDefault="006E320D">
    <w:pPr>
      <w:pBdr>
        <w:top w:val="single" w:sz="4" w:space="0" w:color="auto"/>
      </w:pBdr>
    </w:pPr>
  </w:p>
  <w:p w14:paraId="7E4B8221" w14:textId="77777777" w:rsidR="006E320D" w:rsidRDefault="009F068B">
    <w:pPr>
      <w:jc w:val="center"/>
    </w:pPr>
    <w:r>
      <w:rPr>
        <w:rFonts w:ascii="Arial" w:hAnsi="Arial"/>
        <w:sz w:val="18"/>
      </w:rPr>
      <w:t>- 7 -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01B31" w14:textId="77777777" w:rsidR="00000000" w:rsidRDefault="009F068B">
      <w:r>
        <w:separator/>
      </w:r>
    </w:p>
  </w:footnote>
  <w:footnote w:type="continuationSeparator" w:id="0">
    <w:p w14:paraId="6B1BABC5" w14:textId="77777777" w:rsidR="00000000" w:rsidRDefault="009F06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49772" w14:textId="77777777" w:rsidR="006E320D" w:rsidRDefault="006E320D"/>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6AD58" w14:textId="77777777" w:rsidR="006E320D" w:rsidRDefault="006E320D"/>
  <w:p w14:paraId="4834C2F7" w14:textId="77777777" w:rsidR="006E320D" w:rsidRDefault="009F068B">
    <w:r>
      <w:rPr>
        <w:b/>
        <w:sz w:val="19"/>
      </w:rPr>
      <w:t>GOALBALL UK</w:t>
    </w:r>
  </w:p>
  <w:p w14:paraId="2B2847D6" w14:textId="77777777" w:rsidR="006E320D" w:rsidRDefault="006E320D"/>
  <w:p w14:paraId="4358A8DF" w14:textId="77777777" w:rsidR="006E320D" w:rsidRDefault="009F068B">
    <w:r>
      <w:rPr>
        <w:b/>
        <w:sz w:val="19"/>
      </w:rPr>
      <w:t>STATEMENT OF TRUSTEES' RESPONSIBILITIES</w:t>
    </w:r>
  </w:p>
  <w:p w14:paraId="3B533B78" w14:textId="77777777" w:rsidR="006E320D" w:rsidRDefault="006E320D"/>
  <w:p w14:paraId="031D36E0" w14:textId="77777777" w:rsidR="006E320D" w:rsidRDefault="009F068B">
    <w:r>
      <w:rPr>
        <w:b/>
        <w:sz w:val="19"/>
      </w:rPr>
      <w:t>FOR THE YEAR ENDED 31 MARCH 2022</w:t>
    </w:r>
  </w:p>
  <w:p w14:paraId="12CEDF68" w14:textId="77777777" w:rsidR="006E320D" w:rsidRDefault="006E320D"/>
  <w:p w14:paraId="255D5CD2" w14:textId="77777777" w:rsidR="006E320D" w:rsidRDefault="006E320D">
    <w:pPr>
      <w:pBdr>
        <w:top w:val="single" w:sz="4" w:space="0"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20ECA" w14:textId="77777777" w:rsidR="006E320D" w:rsidRDefault="006E320D"/>
  <w:p w14:paraId="69BE18F9" w14:textId="77777777" w:rsidR="006E320D" w:rsidRDefault="009F068B">
    <w:r>
      <w:rPr>
        <w:b/>
        <w:sz w:val="19"/>
      </w:rPr>
      <w:t>GOALBALL UK</w:t>
    </w:r>
  </w:p>
  <w:p w14:paraId="3CD0EE23" w14:textId="77777777" w:rsidR="006E320D" w:rsidRDefault="006E320D"/>
  <w:p w14:paraId="364C91DA" w14:textId="77777777" w:rsidR="006E320D" w:rsidRDefault="009F068B">
    <w:r>
      <w:rPr>
        <w:b/>
        <w:sz w:val="19"/>
      </w:rPr>
      <w:t>INDEPENDENT AUDITOR'S REPORT</w:t>
    </w:r>
  </w:p>
  <w:p w14:paraId="32842992" w14:textId="77777777" w:rsidR="006E320D" w:rsidRDefault="006E320D"/>
  <w:p w14:paraId="133B838F" w14:textId="77777777" w:rsidR="006E320D" w:rsidRDefault="009F068B">
    <w:r>
      <w:rPr>
        <w:b/>
        <w:sz w:val="19"/>
      </w:rPr>
      <w:t>TO THE TRUSTEES OF GOALBALL UK</w:t>
    </w:r>
  </w:p>
  <w:p w14:paraId="6D32BD4B" w14:textId="77777777" w:rsidR="006E320D" w:rsidRDefault="006E320D"/>
  <w:p w14:paraId="4E94D6DD" w14:textId="77777777" w:rsidR="006E320D" w:rsidRDefault="006E320D">
    <w:pPr>
      <w:pBdr>
        <w:top w:val="single" w:sz="4" w:space="0"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63C4C" w14:textId="77777777" w:rsidR="006E320D" w:rsidRDefault="006E320D"/>
  <w:p w14:paraId="78E41C41" w14:textId="77777777" w:rsidR="006E320D" w:rsidRDefault="009F068B">
    <w:r>
      <w:rPr>
        <w:b/>
        <w:sz w:val="19"/>
      </w:rPr>
      <w:t>GOALBALL UK</w:t>
    </w:r>
  </w:p>
  <w:p w14:paraId="621CD223" w14:textId="77777777" w:rsidR="006E320D" w:rsidRDefault="006E320D"/>
  <w:p w14:paraId="06B6718B" w14:textId="77777777" w:rsidR="006E320D" w:rsidRDefault="009F068B">
    <w:r>
      <w:rPr>
        <w:b/>
        <w:sz w:val="19"/>
      </w:rPr>
      <w:t>INDEPENDENT AUDITOR'S REPORT (CONTINUED)</w:t>
    </w:r>
  </w:p>
  <w:p w14:paraId="202E9965" w14:textId="77777777" w:rsidR="006E320D" w:rsidRDefault="006E320D"/>
  <w:p w14:paraId="36BF7E80" w14:textId="77777777" w:rsidR="006E320D" w:rsidRDefault="009F068B">
    <w:r>
      <w:rPr>
        <w:b/>
        <w:sz w:val="19"/>
      </w:rPr>
      <w:t xml:space="preserve">TO THE TRUSTEES </w:t>
    </w:r>
    <w:r>
      <w:rPr>
        <w:b/>
        <w:sz w:val="19"/>
      </w:rPr>
      <w:t>OF GOALBALL UK</w:t>
    </w:r>
  </w:p>
  <w:p w14:paraId="6B64C0ED" w14:textId="77777777" w:rsidR="006E320D" w:rsidRDefault="006E320D"/>
  <w:p w14:paraId="134A286E" w14:textId="77777777" w:rsidR="006E320D" w:rsidRDefault="006E320D">
    <w:pPr>
      <w:pBdr>
        <w:top w:val="single" w:sz="4" w:space="0"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35A77" w14:textId="77777777" w:rsidR="006E320D" w:rsidRDefault="006E320D"/>
  <w:p w14:paraId="2BD24D37" w14:textId="77777777" w:rsidR="006E320D" w:rsidRDefault="009F068B">
    <w:r>
      <w:rPr>
        <w:b/>
        <w:sz w:val="19"/>
      </w:rPr>
      <w:t>GOALBALL UK</w:t>
    </w:r>
  </w:p>
  <w:p w14:paraId="3DE9037C" w14:textId="77777777" w:rsidR="006E320D" w:rsidRDefault="006E320D"/>
  <w:p w14:paraId="2F3770FB" w14:textId="77777777" w:rsidR="006E320D" w:rsidRDefault="009F068B">
    <w:r>
      <w:rPr>
        <w:b/>
        <w:sz w:val="19"/>
      </w:rPr>
      <w:t>INDEPENDENT AUDITOR'S REPORT (CONTINUED)</w:t>
    </w:r>
  </w:p>
  <w:p w14:paraId="7CF62B37" w14:textId="77777777" w:rsidR="006E320D" w:rsidRDefault="006E320D"/>
  <w:p w14:paraId="0AE4DB9D" w14:textId="77777777" w:rsidR="006E320D" w:rsidRDefault="009F068B">
    <w:r>
      <w:rPr>
        <w:b/>
        <w:sz w:val="19"/>
      </w:rPr>
      <w:t>TO THE TRUSTEES OF GOALBALL UK</w:t>
    </w:r>
  </w:p>
  <w:p w14:paraId="08C9C89E" w14:textId="77777777" w:rsidR="006E320D" w:rsidRDefault="006E320D"/>
  <w:p w14:paraId="4021F9D0" w14:textId="77777777" w:rsidR="006E320D" w:rsidRDefault="006E320D">
    <w:pPr>
      <w:pBdr>
        <w:top w:val="single" w:sz="4" w:space="0"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8242F" w14:textId="77777777" w:rsidR="006E320D" w:rsidRDefault="006E320D"/>
  <w:p w14:paraId="0F710714" w14:textId="77777777" w:rsidR="006E320D" w:rsidRDefault="009F068B">
    <w:r>
      <w:rPr>
        <w:b/>
        <w:sz w:val="19"/>
      </w:rPr>
      <w:t>GOALBALL UK</w:t>
    </w:r>
  </w:p>
  <w:p w14:paraId="7E29423C" w14:textId="77777777" w:rsidR="006E320D" w:rsidRDefault="006E320D"/>
  <w:p w14:paraId="0FDEEBF0" w14:textId="77777777" w:rsidR="006E320D" w:rsidRDefault="009F068B">
    <w:r>
      <w:rPr>
        <w:b/>
        <w:sz w:val="19"/>
      </w:rPr>
      <w:t>STATEMENT OF FINANCIAL ACTIVITIES</w:t>
    </w:r>
  </w:p>
  <w:p w14:paraId="760E1EA4" w14:textId="77777777" w:rsidR="006E320D" w:rsidRDefault="009F068B">
    <w:r>
      <w:rPr>
        <w:b/>
        <w:sz w:val="19"/>
      </w:rPr>
      <w:t>INCLUDING INCOME AND EXPENDITURE ACCOUNT</w:t>
    </w:r>
  </w:p>
  <w:p w14:paraId="16BA6C39" w14:textId="77777777" w:rsidR="006E320D" w:rsidRDefault="006E320D"/>
  <w:p w14:paraId="08D676E4" w14:textId="77777777" w:rsidR="006E320D" w:rsidRDefault="009F068B">
    <w:r>
      <w:rPr>
        <w:b/>
        <w:sz w:val="19"/>
      </w:rPr>
      <w:t>FOR THE YEAR ENDED 31 MARC</w:t>
    </w:r>
    <w:r>
      <w:rPr>
        <w:b/>
        <w:sz w:val="19"/>
      </w:rPr>
      <w:t>H 2022</w:t>
    </w:r>
  </w:p>
  <w:p w14:paraId="269BB470" w14:textId="77777777" w:rsidR="006E320D" w:rsidRDefault="006E320D"/>
  <w:p w14:paraId="3E65FB96" w14:textId="77777777" w:rsidR="006E320D" w:rsidRDefault="006E320D">
    <w:pPr>
      <w:pBdr>
        <w:top w:val="single" w:sz="4" w:space="0"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AFBA4" w14:textId="77777777" w:rsidR="006E320D" w:rsidRDefault="006E320D"/>
  <w:p w14:paraId="6F64C4E0" w14:textId="77777777" w:rsidR="006E320D" w:rsidRDefault="009F068B">
    <w:r>
      <w:rPr>
        <w:b/>
        <w:sz w:val="19"/>
      </w:rPr>
      <w:t>GOALBALL UK</w:t>
    </w:r>
  </w:p>
  <w:p w14:paraId="07E1C0C9" w14:textId="77777777" w:rsidR="006E320D" w:rsidRDefault="006E320D"/>
  <w:p w14:paraId="7AAD98C9" w14:textId="77777777" w:rsidR="006E320D" w:rsidRDefault="009F068B">
    <w:r>
      <w:rPr>
        <w:b/>
        <w:sz w:val="19"/>
      </w:rPr>
      <w:t>BALANCE SHEET</w:t>
    </w:r>
  </w:p>
  <w:p w14:paraId="70CB58F1" w14:textId="77777777" w:rsidR="006E320D" w:rsidRDefault="006E320D"/>
  <w:p w14:paraId="4420148E" w14:textId="77777777" w:rsidR="006E320D" w:rsidRDefault="009F068B">
    <w:r>
      <w:rPr>
        <w:b/>
        <w:sz w:val="19"/>
      </w:rPr>
      <w:t>AS AT 31 MARCH 2022</w:t>
    </w:r>
  </w:p>
  <w:p w14:paraId="1DC160EF" w14:textId="77777777" w:rsidR="006E320D" w:rsidRDefault="006E320D"/>
  <w:p w14:paraId="1EB06008" w14:textId="77777777" w:rsidR="006E320D" w:rsidRDefault="006E320D">
    <w:pPr>
      <w:pBdr>
        <w:top w:val="single" w:sz="4" w:space="0"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5567E" w14:textId="77777777" w:rsidR="006E320D" w:rsidRDefault="006E320D"/>
  <w:p w14:paraId="7B3404D9" w14:textId="77777777" w:rsidR="006E320D" w:rsidRDefault="009F068B">
    <w:r>
      <w:rPr>
        <w:b/>
        <w:sz w:val="19"/>
      </w:rPr>
      <w:t>GOALBALL UK</w:t>
    </w:r>
  </w:p>
  <w:p w14:paraId="15AAFA63" w14:textId="77777777" w:rsidR="006E320D" w:rsidRDefault="006E320D"/>
  <w:p w14:paraId="5B545DB0" w14:textId="77777777" w:rsidR="006E320D" w:rsidRDefault="009F068B">
    <w:r>
      <w:rPr>
        <w:b/>
        <w:sz w:val="19"/>
      </w:rPr>
      <w:t xml:space="preserve">NOTES TO </w:t>
    </w:r>
    <w:proofErr w:type="gramStart"/>
    <w:r>
      <w:rPr>
        <w:b/>
        <w:sz w:val="19"/>
      </w:rPr>
      <w:t>THE  FINANCIAL</w:t>
    </w:r>
    <w:proofErr w:type="gramEnd"/>
    <w:r>
      <w:rPr>
        <w:b/>
        <w:sz w:val="19"/>
      </w:rPr>
      <w:t xml:space="preserve"> STATEMENTS</w:t>
    </w:r>
  </w:p>
  <w:p w14:paraId="4E9B0BD8" w14:textId="77777777" w:rsidR="006E320D" w:rsidRDefault="006E320D"/>
  <w:p w14:paraId="2D222E51" w14:textId="77777777" w:rsidR="006E320D" w:rsidRDefault="009F068B">
    <w:r>
      <w:rPr>
        <w:b/>
        <w:sz w:val="19"/>
      </w:rPr>
      <w:t>FOR THE YEAR ENDED 31 MARCH 2022</w:t>
    </w:r>
  </w:p>
  <w:p w14:paraId="1357B2E5" w14:textId="77777777" w:rsidR="006E320D" w:rsidRDefault="006E320D"/>
  <w:p w14:paraId="2676AA06" w14:textId="77777777" w:rsidR="006E320D" w:rsidRDefault="006E320D">
    <w:pPr>
      <w:pBdr>
        <w:top w:val="single" w:sz="4" w:space="0"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70930" w14:textId="77777777" w:rsidR="006E320D" w:rsidRDefault="006E320D"/>
  <w:p w14:paraId="0F285D3E" w14:textId="77777777" w:rsidR="006E320D" w:rsidRDefault="009F068B">
    <w:r>
      <w:rPr>
        <w:b/>
        <w:sz w:val="19"/>
      </w:rPr>
      <w:t>GOALBALL UK</w:t>
    </w:r>
  </w:p>
  <w:p w14:paraId="1A8DCF18" w14:textId="77777777" w:rsidR="006E320D" w:rsidRDefault="006E320D"/>
  <w:p w14:paraId="4D4E8EB4" w14:textId="77777777" w:rsidR="006E320D" w:rsidRDefault="009F068B">
    <w:r>
      <w:rPr>
        <w:b/>
        <w:sz w:val="19"/>
      </w:rPr>
      <w:t xml:space="preserve">NOTES TO </w:t>
    </w:r>
    <w:proofErr w:type="gramStart"/>
    <w:r>
      <w:rPr>
        <w:b/>
        <w:sz w:val="19"/>
      </w:rPr>
      <w:t>THE  FINANCIAL</w:t>
    </w:r>
    <w:proofErr w:type="gramEnd"/>
    <w:r>
      <w:rPr>
        <w:b/>
        <w:sz w:val="19"/>
      </w:rPr>
      <w:t xml:space="preserve"> STATEMENTS (CONTINUED)</w:t>
    </w:r>
  </w:p>
  <w:p w14:paraId="59C57810" w14:textId="77777777" w:rsidR="006E320D" w:rsidRDefault="006E320D"/>
  <w:p w14:paraId="079BF481" w14:textId="77777777" w:rsidR="006E320D" w:rsidRDefault="009F068B">
    <w:r>
      <w:rPr>
        <w:b/>
        <w:sz w:val="19"/>
      </w:rPr>
      <w:t>FOR THE YEAR ENDED 31 MARCH 2022</w:t>
    </w:r>
  </w:p>
  <w:p w14:paraId="04FFA18E" w14:textId="77777777" w:rsidR="006E320D" w:rsidRDefault="006E320D"/>
  <w:p w14:paraId="5DE569E6" w14:textId="77777777" w:rsidR="006E320D" w:rsidRDefault="006E320D">
    <w:pPr>
      <w:pBdr>
        <w:top w:val="single" w:sz="4" w:space="0"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B5660" w14:textId="77777777" w:rsidR="006E320D" w:rsidRDefault="006E320D"/>
  <w:p w14:paraId="790D4E81" w14:textId="77777777" w:rsidR="006E320D" w:rsidRDefault="009F068B">
    <w:r>
      <w:rPr>
        <w:b/>
        <w:sz w:val="19"/>
      </w:rPr>
      <w:t>GOALBALL UK</w:t>
    </w:r>
  </w:p>
  <w:p w14:paraId="0E899C75" w14:textId="77777777" w:rsidR="006E320D" w:rsidRDefault="006E320D"/>
  <w:p w14:paraId="5043F611" w14:textId="77777777" w:rsidR="006E320D" w:rsidRDefault="009F068B">
    <w:r>
      <w:rPr>
        <w:b/>
        <w:sz w:val="19"/>
      </w:rPr>
      <w:t xml:space="preserve">NOTES TO </w:t>
    </w:r>
    <w:proofErr w:type="gramStart"/>
    <w:r>
      <w:rPr>
        <w:b/>
        <w:sz w:val="19"/>
      </w:rPr>
      <w:t>THE  FINANCIAL</w:t>
    </w:r>
    <w:proofErr w:type="gramEnd"/>
    <w:r>
      <w:rPr>
        <w:b/>
        <w:sz w:val="19"/>
      </w:rPr>
      <w:t xml:space="preserve"> STATEMENTS (CONTINUED)</w:t>
    </w:r>
  </w:p>
  <w:p w14:paraId="5A43C18A" w14:textId="77777777" w:rsidR="006E320D" w:rsidRDefault="006E320D"/>
  <w:p w14:paraId="7464C364" w14:textId="77777777" w:rsidR="006E320D" w:rsidRDefault="009F068B">
    <w:r>
      <w:rPr>
        <w:b/>
        <w:sz w:val="19"/>
      </w:rPr>
      <w:t>FOR THE YEAR ENDED 31 MARCH 2022</w:t>
    </w:r>
  </w:p>
  <w:p w14:paraId="58A8C19F" w14:textId="77777777" w:rsidR="006E320D" w:rsidRDefault="006E320D"/>
  <w:p w14:paraId="5D18D8FC" w14:textId="77777777" w:rsidR="006E320D" w:rsidRDefault="006E320D">
    <w:pPr>
      <w:pBdr>
        <w:top w:val="single" w:sz="4" w:space="0"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6CB9C" w14:textId="77777777" w:rsidR="006E320D" w:rsidRDefault="006E320D"/>
  <w:p w14:paraId="316E0EF1" w14:textId="77777777" w:rsidR="006E320D" w:rsidRDefault="009F068B">
    <w:r>
      <w:rPr>
        <w:b/>
        <w:sz w:val="19"/>
      </w:rPr>
      <w:t>GOALBALL UK</w:t>
    </w:r>
  </w:p>
  <w:p w14:paraId="66400346" w14:textId="77777777" w:rsidR="006E320D" w:rsidRDefault="006E320D"/>
  <w:p w14:paraId="40CA7876" w14:textId="77777777" w:rsidR="006E320D" w:rsidRDefault="009F068B">
    <w:r>
      <w:rPr>
        <w:b/>
        <w:sz w:val="19"/>
      </w:rPr>
      <w:t xml:space="preserve">NOTES TO </w:t>
    </w:r>
    <w:proofErr w:type="gramStart"/>
    <w:r>
      <w:rPr>
        <w:b/>
        <w:sz w:val="19"/>
      </w:rPr>
      <w:t>THE  FINANCIAL</w:t>
    </w:r>
    <w:proofErr w:type="gramEnd"/>
    <w:r>
      <w:rPr>
        <w:b/>
        <w:sz w:val="19"/>
      </w:rPr>
      <w:t xml:space="preserve"> STATEMENTS (CONTINUED)</w:t>
    </w:r>
  </w:p>
  <w:p w14:paraId="327C0D27" w14:textId="77777777" w:rsidR="006E320D" w:rsidRDefault="006E320D"/>
  <w:p w14:paraId="5C11532E" w14:textId="77777777" w:rsidR="006E320D" w:rsidRDefault="009F068B">
    <w:r>
      <w:rPr>
        <w:b/>
        <w:sz w:val="19"/>
      </w:rPr>
      <w:t>FOR THE YEAR ENDED 31 MARCH 2022</w:t>
    </w:r>
  </w:p>
  <w:p w14:paraId="1FB0E687" w14:textId="77777777" w:rsidR="006E320D" w:rsidRDefault="006E320D"/>
  <w:p w14:paraId="60888236" w14:textId="77777777" w:rsidR="006E320D" w:rsidRDefault="006E320D">
    <w:pPr>
      <w:pBdr>
        <w:top w:val="single" w:sz="4"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9DEB8" w14:textId="77777777" w:rsidR="006E320D" w:rsidRDefault="006E320D"/>
  <w:p w14:paraId="3202123C" w14:textId="77777777" w:rsidR="006E320D" w:rsidRDefault="009F068B">
    <w:r>
      <w:rPr>
        <w:b/>
        <w:sz w:val="19"/>
      </w:rPr>
      <w:t>GOALBALL UK</w:t>
    </w:r>
  </w:p>
  <w:p w14:paraId="14825606" w14:textId="77777777" w:rsidR="006E320D" w:rsidRDefault="006E320D"/>
  <w:p w14:paraId="672AEFEE" w14:textId="77777777" w:rsidR="006E320D" w:rsidRDefault="009F068B">
    <w:r>
      <w:rPr>
        <w:b/>
        <w:sz w:val="19"/>
      </w:rPr>
      <w:t>LEGAL AND ADMINISTRATIVE INFORMATION</w:t>
    </w:r>
  </w:p>
  <w:p w14:paraId="75436FCC" w14:textId="77777777" w:rsidR="006E320D" w:rsidRDefault="006E320D"/>
  <w:p w14:paraId="3724EC5B" w14:textId="77777777" w:rsidR="006E320D" w:rsidRDefault="006E320D"/>
  <w:p w14:paraId="1E8C33A8" w14:textId="77777777" w:rsidR="006E320D" w:rsidRDefault="006E320D">
    <w:pPr>
      <w:pBdr>
        <w:top w:val="single" w:sz="4" w:space="0" w:color="auto"/>
      </w:pBd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12EEA" w14:textId="77777777" w:rsidR="006E320D" w:rsidRDefault="006E320D"/>
  <w:p w14:paraId="38E19D2D" w14:textId="77777777" w:rsidR="006E320D" w:rsidRDefault="009F068B">
    <w:r>
      <w:rPr>
        <w:b/>
        <w:sz w:val="19"/>
      </w:rPr>
      <w:t>GOALBALL UK</w:t>
    </w:r>
  </w:p>
  <w:p w14:paraId="42579CD7" w14:textId="77777777" w:rsidR="006E320D" w:rsidRDefault="006E320D"/>
  <w:p w14:paraId="3628C79C" w14:textId="77777777" w:rsidR="006E320D" w:rsidRDefault="009F068B">
    <w:r>
      <w:rPr>
        <w:b/>
        <w:sz w:val="19"/>
      </w:rPr>
      <w:t xml:space="preserve">NOTES TO </w:t>
    </w:r>
    <w:proofErr w:type="gramStart"/>
    <w:r>
      <w:rPr>
        <w:b/>
        <w:sz w:val="19"/>
      </w:rPr>
      <w:t>THE  FINANCIAL</w:t>
    </w:r>
    <w:proofErr w:type="gramEnd"/>
    <w:r>
      <w:rPr>
        <w:b/>
        <w:sz w:val="19"/>
      </w:rPr>
      <w:t xml:space="preserve"> STATEMENTS (CONTINUED)</w:t>
    </w:r>
  </w:p>
  <w:p w14:paraId="557E8DE7" w14:textId="77777777" w:rsidR="006E320D" w:rsidRDefault="006E320D"/>
  <w:p w14:paraId="7316B5C6" w14:textId="77777777" w:rsidR="006E320D" w:rsidRDefault="009F068B">
    <w:r>
      <w:rPr>
        <w:b/>
        <w:sz w:val="19"/>
      </w:rPr>
      <w:t>FOR THE YEAR ENDED 31 MARCH 2022</w:t>
    </w:r>
  </w:p>
  <w:p w14:paraId="49486B7C" w14:textId="77777777" w:rsidR="006E320D" w:rsidRDefault="006E320D"/>
  <w:p w14:paraId="7A5045F1" w14:textId="77777777" w:rsidR="006E320D" w:rsidRDefault="006E320D">
    <w:pPr>
      <w:pBdr>
        <w:top w:val="single" w:sz="4" w:space="0"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F7A1E" w14:textId="77777777" w:rsidR="006E320D" w:rsidRDefault="006E320D"/>
  <w:p w14:paraId="449C92FD" w14:textId="77777777" w:rsidR="006E320D" w:rsidRDefault="009F068B">
    <w:r>
      <w:rPr>
        <w:b/>
        <w:sz w:val="19"/>
      </w:rPr>
      <w:t>GOALBALL UK</w:t>
    </w:r>
  </w:p>
  <w:p w14:paraId="45BFC655" w14:textId="77777777" w:rsidR="006E320D" w:rsidRDefault="006E320D"/>
  <w:p w14:paraId="69287D39" w14:textId="77777777" w:rsidR="006E320D" w:rsidRDefault="009F068B">
    <w:r>
      <w:rPr>
        <w:b/>
        <w:sz w:val="19"/>
      </w:rPr>
      <w:t xml:space="preserve">NOTES TO </w:t>
    </w:r>
    <w:proofErr w:type="gramStart"/>
    <w:r>
      <w:rPr>
        <w:b/>
        <w:sz w:val="19"/>
      </w:rPr>
      <w:t>THE  FINANCIAL</w:t>
    </w:r>
    <w:proofErr w:type="gramEnd"/>
    <w:r>
      <w:rPr>
        <w:b/>
        <w:sz w:val="19"/>
      </w:rPr>
      <w:t xml:space="preserve"> STATEMENTS (CONTINUED)</w:t>
    </w:r>
  </w:p>
  <w:p w14:paraId="5158E573" w14:textId="77777777" w:rsidR="006E320D" w:rsidRDefault="006E320D"/>
  <w:p w14:paraId="5A673C46" w14:textId="77777777" w:rsidR="006E320D" w:rsidRDefault="009F068B">
    <w:r>
      <w:rPr>
        <w:b/>
        <w:sz w:val="19"/>
      </w:rPr>
      <w:t>FOR THE YEAR ENDED 31 MARCH 2022</w:t>
    </w:r>
  </w:p>
  <w:p w14:paraId="45803EEB" w14:textId="77777777" w:rsidR="006E320D" w:rsidRDefault="006E320D"/>
  <w:p w14:paraId="63FA9004" w14:textId="77777777" w:rsidR="006E320D" w:rsidRDefault="006E320D">
    <w:pPr>
      <w:pBdr>
        <w:top w:val="single" w:sz="4" w:space="0"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0830E" w14:textId="77777777" w:rsidR="006E320D" w:rsidRDefault="006E320D"/>
  <w:p w14:paraId="79707D8F" w14:textId="77777777" w:rsidR="006E320D" w:rsidRDefault="009F068B">
    <w:r>
      <w:rPr>
        <w:b/>
        <w:sz w:val="19"/>
      </w:rPr>
      <w:t>GOALBALL UK</w:t>
    </w:r>
  </w:p>
  <w:p w14:paraId="6B8DD01B" w14:textId="77777777" w:rsidR="006E320D" w:rsidRDefault="006E320D"/>
  <w:p w14:paraId="3A759112" w14:textId="77777777" w:rsidR="006E320D" w:rsidRDefault="009F068B">
    <w:r>
      <w:rPr>
        <w:b/>
        <w:sz w:val="19"/>
      </w:rPr>
      <w:t xml:space="preserve">NOTES TO </w:t>
    </w:r>
    <w:proofErr w:type="gramStart"/>
    <w:r>
      <w:rPr>
        <w:b/>
        <w:sz w:val="19"/>
      </w:rPr>
      <w:t>THE  FINANCIAL</w:t>
    </w:r>
    <w:proofErr w:type="gramEnd"/>
    <w:r>
      <w:rPr>
        <w:b/>
        <w:sz w:val="19"/>
      </w:rPr>
      <w:t xml:space="preserve"> STATEMENTS </w:t>
    </w:r>
    <w:r>
      <w:rPr>
        <w:b/>
        <w:sz w:val="19"/>
      </w:rPr>
      <w:t>(CONTINUED)</w:t>
    </w:r>
  </w:p>
  <w:p w14:paraId="4B4B43B8" w14:textId="77777777" w:rsidR="006E320D" w:rsidRDefault="006E320D"/>
  <w:p w14:paraId="2171BE11" w14:textId="77777777" w:rsidR="006E320D" w:rsidRDefault="009F068B">
    <w:r>
      <w:rPr>
        <w:b/>
        <w:sz w:val="19"/>
      </w:rPr>
      <w:t>FOR THE YEAR ENDED 31 MARCH 2022</w:t>
    </w:r>
  </w:p>
  <w:p w14:paraId="23954BF3" w14:textId="77777777" w:rsidR="006E320D" w:rsidRDefault="006E320D"/>
  <w:p w14:paraId="318F5E7A" w14:textId="77777777" w:rsidR="006E320D" w:rsidRDefault="006E320D">
    <w:pPr>
      <w:pBdr>
        <w:top w:val="single" w:sz="4" w:space="0" w:color="auto"/>
      </w:pBd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37267" w14:textId="77777777" w:rsidR="006E320D" w:rsidRDefault="006E320D"/>
  <w:p w14:paraId="779894AF" w14:textId="77777777" w:rsidR="006E320D" w:rsidRDefault="009F068B">
    <w:r>
      <w:rPr>
        <w:b/>
        <w:sz w:val="19"/>
      </w:rPr>
      <w:t>GOALBALL UK</w:t>
    </w:r>
  </w:p>
  <w:p w14:paraId="338CF16A" w14:textId="77777777" w:rsidR="006E320D" w:rsidRDefault="006E320D"/>
  <w:p w14:paraId="41164274" w14:textId="77777777" w:rsidR="006E320D" w:rsidRDefault="009F068B">
    <w:r>
      <w:rPr>
        <w:b/>
        <w:sz w:val="19"/>
      </w:rPr>
      <w:t xml:space="preserve">NOTES TO </w:t>
    </w:r>
    <w:proofErr w:type="gramStart"/>
    <w:r>
      <w:rPr>
        <w:b/>
        <w:sz w:val="19"/>
      </w:rPr>
      <w:t>THE  FINANCIAL</w:t>
    </w:r>
    <w:proofErr w:type="gramEnd"/>
    <w:r>
      <w:rPr>
        <w:b/>
        <w:sz w:val="19"/>
      </w:rPr>
      <w:t xml:space="preserve"> STATEMENTS (CONTINUED)</w:t>
    </w:r>
  </w:p>
  <w:p w14:paraId="0E0038E8" w14:textId="77777777" w:rsidR="006E320D" w:rsidRDefault="006E320D"/>
  <w:p w14:paraId="3993CAD0" w14:textId="77777777" w:rsidR="006E320D" w:rsidRDefault="009F068B">
    <w:r>
      <w:rPr>
        <w:b/>
        <w:sz w:val="19"/>
      </w:rPr>
      <w:t>FOR THE YEAR ENDED 31 MARCH 2022</w:t>
    </w:r>
  </w:p>
  <w:p w14:paraId="75D85FAE" w14:textId="77777777" w:rsidR="006E320D" w:rsidRDefault="006E320D"/>
  <w:p w14:paraId="08DB996A" w14:textId="77777777" w:rsidR="006E320D" w:rsidRDefault="006E320D">
    <w:pPr>
      <w:pBdr>
        <w:top w:val="single" w:sz="4"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33E7B" w14:textId="77777777" w:rsidR="006E320D" w:rsidRDefault="006E320D"/>
  <w:p w14:paraId="4590EBE5" w14:textId="77777777" w:rsidR="006E320D" w:rsidRDefault="009F068B">
    <w:r>
      <w:rPr>
        <w:b/>
        <w:sz w:val="19"/>
      </w:rPr>
      <w:t>GOALBALL UK</w:t>
    </w:r>
  </w:p>
  <w:p w14:paraId="63B689A7" w14:textId="77777777" w:rsidR="006E320D" w:rsidRDefault="006E320D"/>
  <w:p w14:paraId="6CCBC739" w14:textId="77777777" w:rsidR="006E320D" w:rsidRDefault="009F068B">
    <w:r>
      <w:rPr>
        <w:b/>
        <w:sz w:val="19"/>
      </w:rPr>
      <w:t>CONTENTS</w:t>
    </w:r>
  </w:p>
  <w:p w14:paraId="60A6C3B3" w14:textId="77777777" w:rsidR="006E320D" w:rsidRDefault="006E320D"/>
  <w:p w14:paraId="78AE9CBD" w14:textId="77777777" w:rsidR="006E320D" w:rsidRDefault="006E320D"/>
  <w:p w14:paraId="5DC00262" w14:textId="77777777" w:rsidR="006E320D" w:rsidRDefault="006E320D">
    <w:pPr>
      <w:pBdr>
        <w:top w:val="single" w:sz="4"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32AF1" w14:textId="77777777" w:rsidR="006E320D" w:rsidRDefault="006E320D"/>
  <w:p w14:paraId="011348E7" w14:textId="77777777" w:rsidR="006E320D" w:rsidRDefault="009F068B">
    <w:r>
      <w:rPr>
        <w:b/>
        <w:sz w:val="19"/>
      </w:rPr>
      <w:t>GOALBALL UK</w:t>
    </w:r>
  </w:p>
  <w:p w14:paraId="5BE0883A" w14:textId="77777777" w:rsidR="006E320D" w:rsidRDefault="006E320D"/>
  <w:p w14:paraId="4FD70FC2" w14:textId="77777777" w:rsidR="006E320D" w:rsidRDefault="009F068B">
    <w:r>
      <w:rPr>
        <w:b/>
        <w:sz w:val="19"/>
      </w:rPr>
      <w:t>TRUSTEES' REPORT (INCLUDING DIRECTORS' REPORT)</w:t>
    </w:r>
  </w:p>
  <w:p w14:paraId="08845FFE" w14:textId="77777777" w:rsidR="006E320D" w:rsidRDefault="006E320D"/>
  <w:p w14:paraId="596356EF" w14:textId="77777777" w:rsidR="006E320D" w:rsidRDefault="009F068B">
    <w:r>
      <w:rPr>
        <w:b/>
        <w:sz w:val="19"/>
      </w:rPr>
      <w:t>FOR THE YEAR ENDED 31 MARCH 2022</w:t>
    </w:r>
  </w:p>
  <w:p w14:paraId="530AE97D" w14:textId="77777777" w:rsidR="006E320D" w:rsidRDefault="006E320D"/>
  <w:p w14:paraId="64AC3201" w14:textId="77777777" w:rsidR="006E320D" w:rsidRDefault="006E320D">
    <w:pPr>
      <w:pBdr>
        <w:top w:val="single" w:sz="4" w:space="0"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4229F" w14:textId="77777777" w:rsidR="006E320D" w:rsidRDefault="006E320D"/>
  <w:p w14:paraId="50510760" w14:textId="77777777" w:rsidR="006E320D" w:rsidRDefault="009F068B">
    <w:r>
      <w:rPr>
        <w:b/>
        <w:sz w:val="19"/>
      </w:rPr>
      <w:t>GOALBALL UK</w:t>
    </w:r>
  </w:p>
  <w:p w14:paraId="4F94D101" w14:textId="77777777" w:rsidR="006E320D" w:rsidRDefault="006E320D"/>
  <w:p w14:paraId="1B22F91E" w14:textId="77777777" w:rsidR="006E320D" w:rsidRDefault="009F068B">
    <w:r>
      <w:rPr>
        <w:b/>
        <w:sz w:val="19"/>
      </w:rPr>
      <w:t>TRUSTEES' REPORT (INCLUDING DIRECTORS' REPORT) (CONTINUED)</w:t>
    </w:r>
  </w:p>
  <w:p w14:paraId="27BBC100" w14:textId="77777777" w:rsidR="006E320D" w:rsidRDefault="006E320D"/>
  <w:p w14:paraId="68E7F351" w14:textId="77777777" w:rsidR="006E320D" w:rsidRDefault="009F068B">
    <w:r>
      <w:rPr>
        <w:b/>
        <w:sz w:val="19"/>
      </w:rPr>
      <w:t>FOR THE YEAR ENDED 31 MARCH 2022</w:t>
    </w:r>
  </w:p>
  <w:p w14:paraId="256E4DDC" w14:textId="77777777" w:rsidR="006E320D" w:rsidRDefault="006E320D"/>
  <w:p w14:paraId="13ADA5D3" w14:textId="77777777" w:rsidR="006E320D" w:rsidRDefault="006E320D">
    <w:pPr>
      <w:pBdr>
        <w:top w:val="single" w:sz="4" w:space="0"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306A9" w14:textId="77777777" w:rsidR="006E320D" w:rsidRDefault="006E320D"/>
  <w:p w14:paraId="00E33925" w14:textId="77777777" w:rsidR="006E320D" w:rsidRDefault="009F068B">
    <w:r>
      <w:rPr>
        <w:b/>
        <w:sz w:val="19"/>
      </w:rPr>
      <w:t>GOALBALL UK</w:t>
    </w:r>
  </w:p>
  <w:p w14:paraId="2813F950" w14:textId="77777777" w:rsidR="006E320D" w:rsidRDefault="006E320D"/>
  <w:p w14:paraId="215046BC" w14:textId="77777777" w:rsidR="006E320D" w:rsidRDefault="009F068B">
    <w:r>
      <w:rPr>
        <w:b/>
        <w:sz w:val="19"/>
      </w:rPr>
      <w:t>TRUSTEES' REPORT (INCLUDING DIRECTORS' REPORT) (CONTINUED)</w:t>
    </w:r>
  </w:p>
  <w:p w14:paraId="1FB66304" w14:textId="77777777" w:rsidR="006E320D" w:rsidRDefault="006E320D"/>
  <w:p w14:paraId="330161F0" w14:textId="77777777" w:rsidR="006E320D" w:rsidRDefault="009F068B">
    <w:r>
      <w:rPr>
        <w:b/>
        <w:sz w:val="19"/>
      </w:rPr>
      <w:t>FOR THE YEAR ENDED 31 MARCH 2022</w:t>
    </w:r>
  </w:p>
  <w:p w14:paraId="57170F56" w14:textId="77777777" w:rsidR="006E320D" w:rsidRDefault="006E320D"/>
  <w:p w14:paraId="2AB441F4" w14:textId="77777777" w:rsidR="006E320D" w:rsidRDefault="006E320D">
    <w:pPr>
      <w:pBdr>
        <w:top w:val="single" w:sz="4" w:space="0"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6CDF3" w14:textId="77777777" w:rsidR="006E320D" w:rsidRDefault="006E320D"/>
  <w:p w14:paraId="7C07ADD4" w14:textId="77777777" w:rsidR="006E320D" w:rsidRDefault="009F068B">
    <w:r>
      <w:rPr>
        <w:b/>
        <w:sz w:val="19"/>
      </w:rPr>
      <w:t>GOALBALL UK</w:t>
    </w:r>
  </w:p>
  <w:p w14:paraId="4DA493F4" w14:textId="77777777" w:rsidR="006E320D" w:rsidRDefault="006E320D"/>
  <w:p w14:paraId="3DCCCDE2" w14:textId="77777777" w:rsidR="006E320D" w:rsidRDefault="009F068B">
    <w:r>
      <w:rPr>
        <w:b/>
        <w:sz w:val="19"/>
      </w:rPr>
      <w:t>TRUSTEES' REPORT (INCLUDING DIRECTORS' REPORT) (CONTINUED)</w:t>
    </w:r>
  </w:p>
  <w:p w14:paraId="7503338F" w14:textId="77777777" w:rsidR="006E320D" w:rsidRDefault="006E320D"/>
  <w:p w14:paraId="16DDFAB3" w14:textId="77777777" w:rsidR="006E320D" w:rsidRDefault="009F068B">
    <w:r>
      <w:rPr>
        <w:b/>
        <w:sz w:val="19"/>
      </w:rPr>
      <w:t>FOR THE YEAR ENDED 31 MARCH 2022</w:t>
    </w:r>
  </w:p>
  <w:p w14:paraId="5CE76158" w14:textId="77777777" w:rsidR="006E320D" w:rsidRDefault="006E320D"/>
  <w:p w14:paraId="338E4F47" w14:textId="77777777" w:rsidR="006E320D" w:rsidRDefault="006E320D">
    <w:pPr>
      <w:pBdr>
        <w:top w:val="single" w:sz="4" w:space="0"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5E2DA" w14:textId="77777777" w:rsidR="006E320D" w:rsidRDefault="006E320D"/>
  <w:p w14:paraId="668C9451" w14:textId="77777777" w:rsidR="006E320D" w:rsidRDefault="009F068B">
    <w:r>
      <w:rPr>
        <w:b/>
        <w:sz w:val="19"/>
      </w:rPr>
      <w:t>GOALBALL UK</w:t>
    </w:r>
  </w:p>
  <w:p w14:paraId="3A22E070" w14:textId="77777777" w:rsidR="006E320D" w:rsidRDefault="006E320D"/>
  <w:p w14:paraId="6708E993" w14:textId="77777777" w:rsidR="006E320D" w:rsidRDefault="009F068B">
    <w:r>
      <w:rPr>
        <w:b/>
        <w:sz w:val="19"/>
      </w:rPr>
      <w:t>TRUSTEES'</w:t>
    </w:r>
    <w:r>
      <w:rPr>
        <w:b/>
        <w:sz w:val="19"/>
      </w:rPr>
      <w:t xml:space="preserve"> REPORT (INCLUDING DIRECTORS' REPORT) (CONTINUED)</w:t>
    </w:r>
  </w:p>
  <w:p w14:paraId="5BF591C7" w14:textId="77777777" w:rsidR="006E320D" w:rsidRDefault="006E320D"/>
  <w:p w14:paraId="76E67647" w14:textId="77777777" w:rsidR="006E320D" w:rsidRDefault="009F068B">
    <w:r>
      <w:rPr>
        <w:b/>
        <w:sz w:val="19"/>
      </w:rPr>
      <w:t>FOR THE YEAR ENDED 31 MARCH 2022</w:t>
    </w:r>
  </w:p>
  <w:p w14:paraId="02546CB8" w14:textId="77777777" w:rsidR="006E320D" w:rsidRDefault="006E320D"/>
  <w:p w14:paraId="7BDB8A1C" w14:textId="77777777" w:rsidR="006E320D" w:rsidRDefault="006E320D">
    <w:pPr>
      <w:pBdr>
        <w:top w:val="single" w:sz="4" w:space="0"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F7FA5" w14:textId="77777777" w:rsidR="006E320D" w:rsidRDefault="006E320D"/>
  <w:p w14:paraId="24B08FF8" w14:textId="77777777" w:rsidR="006E320D" w:rsidRDefault="009F068B">
    <w:r>
      <w:rPr>
        <w:b/>
        <w:sz w:val="19"/>
      </w:rPr>
      <w:t>GOALBALL UK</w:t>
    </w:r>
  </w:p>
  <w:p w14:paraId="248FEB53" w14:textId="77777777" w:rsidR="006E320D" w:rsidRDefault="006E320D"/>
  <w:p w14:paraId="40438B8B" w14:textId="77777777" w:rsidR="006E320D" w:rsidRDefault="009F068B">
    <w:r>
      <w:rPr>
        <w:b/>
        <w:sz w:val="19"/>
      </w:rPr>
      <w:t>TRUSTEES' REPORT (INCLUDING DIRECTORS' REPORT) (CONTINUED)</w:t>
    </w:r>
  </w:p>
  <w:p w14:paraId="7A4D3CC4" w14:textId="77777777" w:rsidR="006E320D" w:rsidRDefault="006E320D"/>
  <w:p w14:paraId="00213347" w14:textId="77777777" w:rsidR="006E320D" w:rsidRDefault="009F068B">
    <w:r>
      <w:rPr>
        <w:b/>
        <w:sz w:val="19"/>
      </w:rPr>
      <w:t>FOR THE YEAR ENDED 31 MARCH 2022</w:t>
    </w:r>
  </w:p>
  <w:p w14:paraId="14B8D8E0" w14:textId="77777777" w:rsidR="006E320D" w:rsidRDefault="006E320D"/>
  <w:p w14:paraId="1264D80E" w14:textId="77777777" w:rsidR="006E320D" w:rsidRDefault="006E320D">
    <w:pPr>
      <w:pBdr>
        <w:top w:val="single" w:sz="4"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155C3D1"/>
    <w:multiLevelType w:val="hybridMultilevel"/>
    <w:tmpl w:val="020381D2"/>
    <w:lvl w:ilvl="0" w:tplc="158A9610">
      <w:start w:val="1"/>
      <w:numFmt w:val="lowerLetter"/>
      <w:lvlText w:val="%1."/>
      <w:lvlJc w:val="right"/>
      <w:pPr>
        <w:ind w:left="720" w:hanging="360"/>
      </w:pPr>
    </w:lvl>
    <w:lvl w:ilvl="1" w:tplc="4E28B26C">
      <w:numFmt w:val="decimal"/>
      <w:lvlText w:val=""/>
      <w:lvlJc w:val="left"/>
    </w:lvl>
    <w:lvl w:ilvl="2" w:tplc="5B0EADFE">
      <w:numFmt w:val="decimal"/>
      <w:lvlText w:val=""/>
      <w:lvlJc w:val="left"/>
    </w:lvl>
    <w:lvl w:ilvl="3" w:tplc="7D0A5F12">
      <w:numFmt w:val="decimal"/>
      <w:lvlText w:val=""/>
      <w:lvlJc w:val="left"/>
    </w:lvl>
    <w:lvl w:ilvl="4" w:tplc="A1EEA610">
      <w:numFmt w:val="decimal"/>
      <w:lvlText w:val=""/>
      <w:lvlJc w:val="left"/>
    </w:lvl>
    <w:lvl w:ilvl="5" w:tplc="4CE8E4F6">
      <w:numFmt w:val="decimal"/>
      <w:lvlText w:val=""/>
      <w:lvlJc w:val="left"/>
    </w:lvl>
    <w:lvl w:ilvl="6" w:tplc="6E5E99E2">
      <w:numFmt w:val="decimal"/>
      <w:lvlText w:val=""/>
      <w:lvlJc w:val="left"/>
    </w:lvl>
    <w:lvl w:ilvl="7" w:tplc="D9949B74">
      <w:numFmt w:val="decimal"/>
      <w:lvlText w:val=""/>
      <w:lvlJc w:val="left"/>
    </w:lvl>
    <w:lvl w:ilvl="8" w:tplc="2CD42DCE">
      <w:numFmt w:val="decimal"/>
      <w:lvlText w:val=""/>
      <w:lvlJc w:val="left"/>
    </w:lvl>
  </w:abstractNum>
  <w:abstractNum w:abstractNumId="1" w15:restartNumberingAfterBreak="0">
    <w:nsid w:val="A199DF75"/>
    <w:multiLevelType w:val="hybridMultilevel"/>
    <w:tmpl w:val="9B5BA881"/>
    <w:lvl w:ilvl="0" w:tplc="A9DCF5FC">
      <w:start w:val="1"/>
      <w:numFmt w:val="bullet"/>
      <w:lvlText w:val=""/>
      <w:lvlJc w:val="right"/>
      <w:pPr>
        <w:ind w:left="720" w:hanging="360"/>
      </w:pPr>
      <w:rPr>
        <w:rFonts w:ascii="Symbol" w:hAnsi="Symbol" w:hint="default"/>
      </w:rPr>
    </w:lvl>
    <w:lvl w:ilvl="1" w:tplc="8D44D9DE">
      <w:numFmt w:val="decimal"/>
      <w:lvlText w:val=""/>
      <w:lvlJc w:val="left"/>
    </w:lvl>
    <w:lvl w:ilvl="2" w:tplc="B3B237CE">
      <w:numFmt w:val="decimal"/>
      <w:lvlText w:val=""/>
      <w:lvlJc w:val="left"/>
    </w:lvl>
    <w:lvl w:ilvl="3" w:tplc="62583CD0">
      <w:numFmt w:val="decimal"/>
      <w:lvlText w:val=""/>
      <w:lvlJc w:val="left"/>
    </w:lvl>
    <w:lvl w:ilvl="4" w:tplc="7FF67B5A">
      <w:numFmt w:val="decimal"/>
      <w:lvlText w:val=""/>
      <w:lvlJc w:val="left"/>
    </w:lvl>
    <w:lvl w:ilvl="5" w:tplc="9F723E7C">
      <w:numFmt w:val="decimal"/>
      <w:lvlText w:val=""/>
      <w:lvlJc w:val="left"/>
    </w:lvl>
    <w:lvl w:ilvl="6" w:tplc="90CC571A">
      <w:numFmt w:val="decimal"/>
      <w:lvlText w:val=""/>
      <w:lvlJc w:val="left"/>
    </w:lvl>
    <w:lvl w:ilvl="7" w:tplc="D46603F6">
      <w:numFmt w:val="decimal"/>
      <w:lvlText w:val=""/>
      <w:lvlJc w:val="left"/>
    </w:lvl>
    <w:lvl w:ilvl="8" w:tplc="426C795C">
      <w:numFmt w:val="decimal"/>
      <w:lvlText w:val=""/>
      <w:lvlJc w:val="left"/>
    </w:lvl>
  </w:abstractNum>
  <w:abstractNum w:abstractNumId="2" w15:restartNumberingAfterBreak="0">
    <w:nsid w:val="A51303DD"/>
    <w:multiLevelType w:val="hybridMultilevel"/>
    <w:tmpl w:val="D6F7D114"/>
    <w:lvl w:ilvl="0" w:tplc="7DF806C6">
      <w:start w:val="3"/>
      <w:numFmt w:val="bullet"/>
      <w:lvlText w:val=""/>
      <w:lvlJc w:val="right"/>
      <w:pPr>
        <w:ind w:left="720" w:hanging="360"/>
      </w:pPr>
      <w:rPr>
        <w:rFonts w:ascii="Symbol" w:hAnsi="Symbol" w:hint="default"/>
      </w:rPr>
    </w:lvl>
    <w:lvl w:ilvl="1" w:tplc="1CB6BDE2">
      <w:numFmt w:val="decimal"/>
      <w:lvlText w:val=""/>
      <w:lvlJc w:val="left"/>
    </w:lvl>
    <w:lvl w:ilvl="2" w:tplc="406496FE">
      <w:numFmt w:val="decimal"/>
      <w:lvlText w:val=""/>
      <w:lvlJc w:val="left"/>
    </w:lvl>
    <w:lvl w:ilvl="3" w:tplc="37984DB0">
      <w:numFmt w:val="decimal"/>
      <w:lvlText w:val=""/>
      <w:lvlJc w:val="left"/>
    </w:lvl>
    <w:lvl w:ilvl="4" w:tplc="E28A60B4">
      <w:numFmt w:val="decimal"/>
      <w:lvlText w:val=""/>
      <w:lvlJc w:val="left"/>
    </w:lvl>
    <w:lvl w:ilvl="5" w:tplc="62B6401C">
      <w:numFmt w:val="decimal"/>
      <w:lvlText w:val=""/>
      <w:lvlJc w:val="left"/>
    </w:lvl>
    <w:lvl w:ilvl="6" w:tplc="FE10436C">
      <w:numFmt w:val="decimal"/>
      <w:lvlText w:val=""/>
      <w:lvlJc w:val="left"/>
    </w:lvl>
    <w:lvl w:ilvl="7" w:tplc="F700529E">
      <w:numFmt w:val="decimal"/>
      <w:lvlText w:val=""/>
      <w:lvlJc w:val="left"/>
    </w:lvl>
    <w:lvl w:ilvl="8" w:tplc="F418FB1E">
      <w:numFmt w:val="decimal"/>
      <w:lvlText w:val=""/>
      <w:lvlJc w:val="left"/>
    </w:lvl>
  </w:abstractNum>
  <w:abstractNum w:abstractNumId="3" w15:restartNumberingAfterBreak="0">
    <w:nsid w:val="A7310575"/>
    <w:multiLevelType w:val="hybridMultilevel"/>
    <w:tmpl w:val="BBA82441"/>
    <w:lvl w:ilvl="0" w:tplc="50AA12EC">
      <w:start w:val="3"/>
      <w:numFmt w:val="bullet"/>
      <w:lvlText w:val=""/>
      <w:lvlJc w:val="right"/>
      <w:pPr>
        <w:ind w:left="720" w:hanging="360"/>
      </w:pPr>
      <w:rPr>
        <w:rFonts w:ascii="Symbol" w:hAnsi="Symbol" w:hint="default"/>
      </w:rPr>
    </w:lvl>
    <w:lvl w:ilvl="1" w:tplc="5756FA50">
      <w:numFmt w:val="decimal"/>
      <w:lvlText w:val=""/>
      <w:lvlJc w:val="left"/>
    </w:lvl>
    <w:lvl w:ilvl="2" w:tplc="623E4AF2">
      <w:numFmt w:val="decimal"/>
      <w:lvlText w:val=""/>
      <w:lvlJc w:val="left"/>
    </w:lvl>
    <w:lvl w:ilvl="3" w:tplc="BD48EDD0">
      <w:numFmt w:val="decimal"/>
      <w:lvlText w:val=""/>
      <w:lvlJc w:val="left"/>
    </w:lvl>
    <w:lvl w:ilvl="4" w:tplc="050E3E2A">
      <w:numFmt w:val="decimal"/>
      <w:lvlText w:val=""/>
      <w:lvlJc w:val="left"/>
    </w:lvl>
    <w:lvl w:ilvl="5" w:tplc="436E386E">
      <w:numFmt w:val="decimal"/>
      <w:lvlText w:val=""/>
      <w:lvlJc w:val="left"/>
    </w:lvl>
    <w:lvl w:ilvl="6" w:tplc="5D3C1C24">
      <w:numFmt w:val="decimal"/>
      <w:lvlText w:val=""/>
      <w:lvlJc w:val="left"/>
    </w:lvl>
    <w:lvl w:ilvl="7" w:tplc="EAC2CB9E">
      <w:numFmt w:val="decimal"/>
      <w:lvlText w:val=""/>
      <w:lvlJc w:val="left"/>
    </w:lvl>
    <w:lvl w:ilvl="8" w:tplc="2AD82F42">
      <w:numFmt w:val="decimal"/>
      <w:lvlText w:val=""/>
      <w:lvlJc w:val="left"/>
    </w:lvl>
  </w:abstractNum>
  <w:abstractNum w:abstractNumId="4" w15:restartNumberingAfterBreak="0">
    <w:nsid w:val="ADC08CC1"/>
    <w:multiLevelType w:val="hybridMultilevel"/>
    <w:tmpl w:val="1A47B9BD"/>
    <w:lvl w:ilvl="0" w:tplc="4F502830">
      <w:start w:val="2"/>
      <w:numFmt w:val="bullet"/>
      <w:lvlText w:val=""/>
      <w:lvlJc w:val="right"/>
      <w:pPr>
        <w:ind w:left="720" w:hanging="360"/>
      </w:pPr>
      <w:rPr>
        <w:rFonts w:ascii="Symbol" w:hAnsi="Symbol" w:hint="default"/>
      </w:rPr>
    </w:lvl>
    <w:lvl w:ilvl="1" w:tplc="245066F0">
      <w:numFmt w:val="decimal"/>
      <w:lvlText w:val=""/>
      <w:lvlJc w:val="left"/>
    </w:lvl>
    <w:lvl w:ilvl="2" w:tplc="9EFEEF44">
      <w:numFmt w:val="decimal"/>
      <w:lvlText w:val=""/>
      <w:lvlJc w:val="left"/>
    </w:lvl>
    <w:lvl w:ilvl="3" w:tplc="964ED286">
      <w:numFmt w:val="decimal"/>
      <w:lvlText w:val=""/>
      <w:lvlJc w:val="left"/>
    </w:lvl>
    <w:lvl w:ilvl="4" w:tplc="FC80791E">
      <w:numFmt w:val="decimal"/>
      <w:lvlText w:val=""/>
      <w:lvlJc w:val="left"/>
    </w:lvl>
    <w:lvl w:ilvl="5" w:tplc="11CC1A7E">
      <w:numFmt w:val="decimal"/>
      <w:lvlText w:val=""/>
      <w:lvlJc w:val="left"/>
    </w:lvl>
    <w:lvl w:ilvl="6" w:tplc="D2C8BDA6">
      <w:numFmt w:val="decimal"/>
      <w:lvlText w:val=""/>
      <w:lvlJc w:val="left"/>
    </w:lvl>
    <w:lvl w:ilvl="7" w:tplc="38360148">
      <w:numFmt w:val="decimal"/>
      <w:lvlText w:val=""/>
      <w:lvlJc w:val="left"/>
    </w:lvl>
    <w:lvl w:ilvl="8" w:tplc="95D49308">
      <w:numFmt w:val="decimal"/>
      <w:lvlText w:val=""/>
      <w:lvlJc w:val="left"/>
    </w:lvl>
  </w:abstractNum>
  <w:abstractNum w:abstractNumId="5" w15:restartNumberingAfterBreak="0">
    <w:nsid w:val="CBF47420"/>
    <w:multiLevelType w:val="hybridMultilevel"/>
    <w:tmpl w:val="9E9C93ED"/>
    <w:lvl w:ilvl="0" w:tplc="D424F74A">
      <w:start w:val="2"/>
      <w:numFmt w:val="bullet"/>
      <w:lvlText w:val=""/>
      <w:lvlJc w:val="right"/>
      <w:pPr>
        <w:ind w:left="720" w:hanging="360"/>
      </w:pPr>
      <w:rPr>
        <w:rFonts w:ascii="Symbol" w:hAnsi="Symbol" w:hint="default"/>
      </w:rPr>
    </w:lvl>
    <w:lvl w:ilvl="1" w:tplc="71983758">
      <w:numFmt w:val="decimal"/>
      <w:lvlText w:val=""/>
      <w:lvlJc w:val="left"/>
    </w:lvl>
    <w:lvl w:ilvl="2" w:tplc="A1F0F66E">
      <w:numFmt w:val="decimal"/>
      <w:lvlText w:val=""/>
      <w:lvlJc w:val="left"/>
    </w:lvl>
    <w:lvl w:ilvl="3" w:tplc="768A22AE">
      <w:numFmt w:val="decimal"/>
      <w:lvlText w:val=""/>
      <w:lvlJc w:val="left"/>
    </w:lvl>
    <w:lvl w:ilvl="4" w:tplc="D81C2DFC">
      <w:numFmt w:val="decimal"/>
      <w:lvlText w:val=""/>
      <w:lvlJc w:val="left"/>
    </w:lvl>
    <w:lvl w:ilvl="5" w:tplc="6304EE68">
      <w:numFmt w:val="decimal"/>
      <w:lvlText w:val=""/>
      <w:lvlJc w:val="left"/>
    </w:lvl>
    <w:lvl w:ilvl="6" w:tplc="8F10FE1C">
      <w:numFmt w:val="decimal"/>
      <w:lvlText w:val=""/>
      <w:lvlJc w:val="left"/>
    </w:lvl>
    <w:lvl w:ilvl="7" w:tplc="FB4ADEDC">
      <w:numFmt w:val="decimal"/>
      <w:lvlText w:val=""/>
      <w:lvlJc w:val="left"/>
    </w:lvl>
    <w:lvl w:ilvl="8" w:tplc="52C82418">
      <w:numFmt w:val="decimal"/>
      <w:lvlText w:val=""/>
      <w:lvlJc w:val="left"/>
    </w:lvl>
  </w:abstractNum>
  <w:abstractNum w:abstractNumId="6" w15:restartNumberingAfterBreak="0">
    <w:nsid w:val="DFBFDE33"/>
    <w:multiLevelType w:val="hybridMultilevel"/>
    <w:tmpl w:val="775B8859"/>
    <w:lvl w:ilvl="0" w:tplc="DF9E3780">
      <w:start w:val="2"/>
      <w:numFmt w:val="bullet"/>
      <w:lvlText w:val=""/>
      <w:lvlJc w:val="right"/>
      <w:pPr>
        <w:ind w:left="720" w:hanging="360"/>
      </w:pPr>
      <w:rPr>
        <w:rFonts w:ascii="Symbol" w:hAnsi="Symbol" w:hint="default"/>
      </w:rPr>
    </w:lvl>
    <w:lvl w:ilvl="1" w:tplc="A7BA3D0A">
      <w:numFmt w:val="decimal"/>
      <w:lvlText w:val=""/>
      <w:lvlJc w:val="left"/>
    </w:lvl>
    <w:lvl w:ilvl="2" w:tplc="12A0C9A6">
      <w:numFmt w:val="decimal"/>
      <w:lvlText w:val=""/>
      <w:lvlJc w:val="left"/>
    </w:lvl>
    <w:lvl w:ilvl="3" w:tplc="77D81FA2">
      <w:numFmt w:val="decimal"/>
      <w:lvlText w:val=""/>
      <w:lvlJc w:val="left"/>
    </w:lvl>
    <w:lvl w:ilvl="4" w:tplc="ECD89B98">
      <w:numFmt w:val="decimal"/>
      <w:lvlText w:val=""/>
      <w:lvlJc w:val="left"/>
    </w:lvl>
    <w:lvl w:ilvl="5" w:tplc="8DFCA7E2">
      <w:numFmt w:val="decimal"/>
      <w:lvlText w:val=""/>
      <w:lvlJc w:val="left"/>
    </w:lvl>
    <w:lvl w:ilvl="6" w:tplc="0AC44AA8">
      <w:numFmt w:val="decimal"/>
      <w:lvlText w:val=""/>
      <w:lvlJc w:val="left"/>
    </w:lvl>
    <w:lvl w:ilvl="7" w:tplc="99943612">
      <w:numFmt w:val="decimal"/>
      <w:lvlText w:val=""/>
      <w:lvlJc w:val="left"/>
    </w:lvl>
    <w:lvl w:ilvl="8" w:tplc="A95CD852">
      <w:numFmt w:val="decimal"/>
      <w:lvlText w:val=""/>
      <w:lvlJc w:val="left"/>
    </w:lvl>
  </w:abstractNum>
  <w:abstractNum w:abstractNumId="7" w15:restartNumberingAfterBreak="0">
    <w:nsid w:val="F0891D40"/>
    <w:multiLevelType w:val="hybridMultilevel"/>
    <w:tmpl w:val="7048F2AE"/>
    <w:lvl w:ilvl="0" w:tplc="D3748644">
      <w:start w:val="3"/>
      <w:numFmt w:val="bullet"/>
      <w:lvlText w:val=""/>
      <w:lvlJc w:val="right"/>
      <w:pPr>
        <w:ind w:left="720" w:hanging="360"/>
      </w:pPr>
      <w:rPr>
        <w:rFonts w:ascii="Symbol" w:hAnsi="Symbol" w:hint="default"/>
      </w:rPr>
    </w:lvl>
    <w:lvl w:ilvl="1" w:tplc="479EE3EA">
      <w:numFmt w:val="decimal"/>
      <w:lvlText w:val=""/>
      <w:lvlJc w:val="left"/>
    </w:lvl>
    <w:lvl w:ilvl="2" w:tplc="2A7C36F4">
      <w:numFmt w:val="decimal"/>
      <w:lvlText w:val=""/>
      <w:lvlJc w:val="left"/>
    </w:lvl>
    <w:lvl w:ilvl="3" w:tplc="7B108908">
      <w:numFmt w:val="decimal"/>
      <w:lvlText w:val=""/>
      <w:lvlJc w:val="left"/>
    </w:lvl>
    <w:lvl w:ilvl="4" w:tplc="87E6280A">
      <w:numFmt w:val="decimal"/>
      <w:lvlText w:val=""/>
      <w:lvlJc w:val="left"/>
    </w:lvl>
    <w:lvl w:ilvl="5" w:tplc="71E84E44">
      <w:numFmt w:val="decimal"/>
      <w:lvlText w:val=""/>
      <w:lvlJc w:val="left"/>
    </w:lvl>
    <w:lvl w:ilvl="6" w:tplc="DF0ECFC0">
      <w:numFmt w:val="decimal"/>
      <w:lvlText w:val=""/>
      <w:lvlJc w:val="left"/>
    </w:lvl>
    <w:lvl w:ilvl="7" w:tplc="9A3A4C50">
      <w:numFmt w:val="decimal"/>
      <w:lvlText w:val=""/>
      <w:lvlJc w:val="left"/>
    </w:lvl>
    <w:lvl w:ilvl="8" w:tplc="178250B6">
      <w:numFmt w:val="decimal"/>
      <w:lvlText w:val=""/>
      <w:lvlJc w:val="left"/>
    </w:lvl>
  </w:abstractNum>
  <w:abstractNum w:abstractNumId="8" w15:restartNumberingAfterBreak="0">
    <w:nsid w:val="000B822C"/>
    <w:multiLevelType w:val="hybridMultilevel"/>
    <w:tmpl w:val="93D0C1F6"/>
    <w:lvl w:ilvl="0" w:tplc="8DA43762">
      <w:start w:val="3"/>
      <w:numFmt w:val="bullet"/>
      <w:lvlText w:val=""/>
      <w:lvlJc w:val="right"/>
      <w:pPr>
        <w:ind w:left="720" w:hanging="360"/>
      </w:pPr>
      <w:rPr>
        <w:rFonts w:ascii="Symbol" w:hAnsi="Symbol" w:hint="default"/>
      </w:rPr>
    </w:lvl>
    <w:lvl w:ilvl="1" w:tplc="30582350">
      <w:numFmt w:val="decimal"/>
      <w:lvlText w:val=""/>
      <w:lvlJc w:val="left"/>
    </w:lvl>
    <w:lvl w:ilvl="2" w:tplc="0CFEC21A">
      <w:numFmt w:val="decimal"/>
      <w:lvlText w:val=""/>
      <w:lvlJc w:val="left"/>
    </w:lvl>
    <w:lvl w:ilvl="3" w:tplc="0B74DF9E">
      <w:numFmt w:val="decimal"/>
      <w:lvlText w:val=""/>
      <w:lvlJc w:val="left"/>
    </w:lvl>
    <w:lvl w:ilvl="4" w:tplc="3DD472F4">
      <w:numFmt w:val="decimal"/>
      <w:lvlText w:val=""/>
      <w:lvlJc w:val="left"/>
    </w:lvl>
    <w:lvl w:ilvl="5" w:tplc="93A6C014">
      <w:numFmt w:val="decimal"/>
      <w:lvlText w:val=""/>
      <w:lvlJc w:val="left"/>
    </w:lvl>
    <w:lvl w:ilvl="6" w:tplc="4C9C9324">
      <w:numFmt w:val="decimal"/>
      <w:lvlText w:val=""/>
      <w:lvlJc w:val="left"/>
    </w:lvl>
    <w:lvl w:ilvl="7" w:tplc="58E4800E">
      <w:numFmt w:val="decimal"/>
      <w:lvlText w:val=""/>
      <w:lvlJc w:val="left"/>
    </w:lvl>
    <w:lvl w:ilvl="8" w:tplc="F8464A6A">
      <w:numFmt w:val="decimal"/>
      <w:lvlText w:val=""/>
      <w:lvlJc w:val="left"/>
    </w:lvl>
  </w:abstractNum>
  <w:abstractNum w:abstractNumId="9" w15:restartNumberingAfterBreak="0">
    <w:nsid w:val="084640AE"/>
    <w:multiLevelType w:val="hybridMultilevel"/>
    <w:tmpl w:val="88869441"/>
    <w:lvl w:ilvl="0" w:tplc="6D501B1A">
      <w:start w:val="1"/>
      <w:numFmt w:val="bullet"/>
      <w:lvlText w:val=""/>
      <w:lvlJc w:val="right"/>
      <w:pPr>
        <w:ind w:left="720" w:hanging="360"/>
      </w:pPr>
      <w:rPr>
        <w:rFonts w:ascii="Symbol" w:hAnsi="Symbol" w:hint="default"/>
      </w:rPr>
    </w:lvl>
    <w:lvl w:ilvl="1" w:tplc="F34AFA5A">
      <w:numFmt w:val="decimal"/>
      <w:lvlText w:val=""/>
      <w:lvlJc w:val="left"/>
    </w:lvl>
    <w:lvl w:ilvl="2" w:tplc="F1D2B3C4">
      <w:numFmt w:val="decimal"/>
      <w:lvlText w:val=""/>
      <w:lvlJc w:val="left"/>
    </w:lvl>
    <w:lvl w:ilvl="3" w:tplc="1A2AFE8E">
      <w:numFmt w:val="decimal"/>
      <w:lvlText w:val=""/>
      <w:lvlJc w:val="left"/>
    </w:lvl>
    <w:lvl w:ilvl="4" w:tplc="3C9E08F6">
      <w:numFmt w:val="decimal"/>
      <w:lvlText w:val=""/>
      <w:lvlJc w:val="left"/>
    </w:lvl>
    <w:lvl w:ilvl="5" w:tplc="2ECEE4AE">
      <w:numFmt w:val="decimal"/>
      <w:lvlText w:val=""/>
      <w:lvlJc w:val="left"/>
    </w:lvl>
    <w:lvl w:ilvl="6" w:tplc="8836068A">
      <w:numFmt w:val="decimal"/>
      <w:lvlText w:val=""/>
      <w:lvlJc w:val="left"/>
    </w:lvl>
    <w:lvl w:ilvl="7" w:tplc="424A75CC">
      <w:numFmt w:val="decimal"/>
      <w:lvlText w:val=""/>
      <w:lvlJc w:val="left"/>
    </w:lvl>
    <w:lvl w:ilvl="8" w:tplc="9CA4BBA2">
      <w:numFmt w:val="decimal"/>
      <w:lvlText w:val=""/>
      <w:lvlJc w:val="left"/>
    </w:lvl>
  </w:abstractNum>
  <w:abstractNum w:abstractNumId="10" w15:restartNumberingAfterBreak="0">
    <w:nsid w:val="24954D30"/>
    <w:multiLevelType w:val="hybridMultilevel"/>
    <w:tmpl w:val="ED2091DC"/>
    <w:lvl w:ilvl="0" w:tplc="FA16D102">
      <w:start w:val="5"/>
      <w:numFmt w:val="lowerLetter"/>
      <w:lvlText w:val="%1."/>
      <w:lvlJc w:val="right"/>
      <w:pPr>
        <w:ind w:left="720" w:hanging="360"/>
      </w:pPr>
    </w:lvl>
    <w:lvl w:ilvl="1" w:tplc="AEB2530C">
      <w:numFmt w:val="decimal"/>
      <w:lvlText w:val=""/>
      <w:lvlJc w:val="left"/>
    </w:lvl>
    <w:lvl w:ilvl="2" w:tplc="86DAEC42">
      <w:numFmt w:val="decimal"/>
      <w:lvlText w:val=""/>
      <w:lvlJc w:val="left"/>
    </w:lvl>
    <w:lvl w:ilvl="3" w:tplc="5A4EB6BE">
      <w:numFmt w:val="decimal"/>
      <w:lvlText w:val=""/>
      <w:lvlJc w:val="left"/>
    </w:lvl>
    <w:lvl w:ilvl="4" w:tplc="16D2EB3A">
      <w:numFmt w:val="decimal"/>
      <w:lvlText w:val=""/>
      <w:lvlJc w:val="left"/>
    </w:lvl>
    <w:lvl w:ilvl="5" w:tplc="BA0AC0A2">
      <w:numFmt w:val="decimal"/>
      <w:lvlText w:val=""/>
      <w:lvlJc w:val="left"/>
    </w:lvl>
    <w:lvl w:ilvl="6" w:tplc="8C18D564">
      <w:numFmt w:val="decimal"/>
      <w:lvlText w:val=""/>
      <w:lvlJc w:val="left"/>
    </w:lvl>
    <w:lvl w:ilvl="7" w:tplc="027CA512">
      <w:numFmt w:val="decimal"/>
      <w:lvlText w:val=""/>
      <w:lvlJc w:val="left"/>
    </w:lvl>
    <w:lvl w:ilvl="8" w:tplc="12E43098">
      <w:numFmt w:val="decimal"/>
      <w:lvlText w:val=""/>
      <w:lvlJc w:val="left"/>
    </w:lvl>
  </w:abstractNum>
  <w:abstractNum w:abstractNumId="11" w15:restartNumberingAfterBreak="0">
    <w:nsid w:val="340C209D"/>
    <w:multiLevelType w:val="hybridMultilevel"/>
    <w:tmpl w:val="AC3FA702"/>
    <w:lvl w:ilvl="0" w:tplc="B0BA7186">
      <w:start w:val="3"/>
      <w:numFmt w:val="lowerLetter"/>
      <w:lvlText w:val="%1."/>
      <w:lvlJc w:val="right"/>
      <w:pPr>
        <w:ind w:left="720" w:hanging="360"/>
      </w:pPr>
    </w:lvl>
    <w:lvl w:ilvl="1" w:tplc="B65C69D8">
      <w:numFmt w:val="decimal"/>
      <w:lvlText w:val=""/>
      <w:lvlJc w:val="left"/>
    </w:lvl>
    <w:lvl w:ilvl="2" w:tplc="0608ABAE">
      <w:numFmt w:val="decimal"/>
      <w:lvlText w:val=""/>
      <w:lvlJc w:val="left"/>
    </w:lvl>
    <w:lvl w:ilvl="3" w:tplc="E1A4E87A">
      <w:numFmt w:val="decimal"/>
      <w:lvlText w:val=""/>
      <w:lvlJc w:val="left"/>
    </w:lvl>
    <w:lvl w:ilvl="4" w:tplc="29CC0300">
      <w:numFmt w:val="decimal"/>
      <w:lvlText w:val=""/>
      <w:lvlJc w:val="left"/>
    </w:lvl>
    <w:lvl w:ilvl="5" w:tplc="62083B94">
      <w:numFmt w:val="decimal"/>
      <w:lvlText w:val=""/>
      <w:lvlJc w:val="left"/>
    </w:lvl>
    <w:lvl w:ilvl="6" w:tplc="0E3A417A">
      <w:numFmt w:val="decimal"/>
      <w:lvlText w:val=""/>
      <w:lvlJc w:val="left"/>
    </w:lvl>
    <w:lvl w:ilvl="7" w:tplc="3A36A15C">
      <w:numFmt w:val="decimal"/>
      <w:lvlText w:val=""/>
      <w:lvlJc w:val="left"/>
    </w:lvl>
    <w:lvl w:ilvl="8" w:tplc="B0647E2C">
      <w:numFmt w:val="decimal"/>
      <w:lvlText w:val=""/>
      <w:lvlJc w:val="left"/>
    </w:lvl>
  </w:abstractNum>
  <w:abstractNum w:abstractNumId="12" w15:restartNumberingAfterBreak="0">
    <w:nsid w:val="3E0CCA73"/>
    <w:multiLevelType w:val="hybridMultilevel"/>
    <w:tmpl w:val="855FE683"/>
    <w:lvl w:ilvl="0" w:tplc="4B72A4B4">
      <w:start w:val="6"/>
      <w:numFmt w:val="lowerLetter"/>
      <w:lvlText w:val="%1."/>
      <w:lvlJc w:val="right"/>
      <w:pPr>
        <w:ind w:left="720" w:hanging="360"/>
      </w:pPr>
    </w:lvl>
    <w:lvl w:ilvl="1" w:tplc="29563104">
      <w:numFmt w:val="decimal"/>
      <w:lvlText w:val=""/>
      <w:lvlJc w:val="left"/>
    </w:lvl>
    <w:lvl w:ilvl="2" w:tplc="BB16AA46">
      <w:numFmt w:val="decimal"/>
      <w:lvlText w:val=""/>
      <w:lvlJc w:val="left"/>
    </w:lvl>
    <w:lvl w:ilvl="3" w:tplc="B9904448">
      <w:numFmt w:val="decimal"/>
      <w:lvlText w:val=""/>
      <w:lvlJc w:val="left"/>
    </w:lvl>
    <w:lvl w:ilvl="4" w:tplc="E202EE22">
      <w:numFmt w:val="decimal"/>
      <w:lvlText w:val=""/>
      <w:lvlJc w:val="left"/>
    </w:lvl>
    <w:lvl w:ilvl="5" w:tplc="3F9A42DA">
      <w:numFmt w:val="decimal"/>
      <w:lvlText w:val=""/>
      <w:lvlJc w:val="left"/>
    </w:lvl>
    <w:lvl w:ilvl="6" w:tplc="3BD6EBA2">
      <w:numFmt w:val="decimal"/>
      <w:lvlText w:val=""/>
      <w:lvlJc w:val="left"/>
    </w:lvl>
    <w:lvl w:ilvl="7" w:tplc="495CC5D4">
      <w:numFmt w:val="decimal"/>
      <w:lvlText w:val=""/>
      <w:lvlJc w:val="left"/>
    </w:lvl>
    <w:lvl w:ilvl="8" w:tplc="E6AA891E">
      <w:numFmt w:val="decimal"/>
      <w:lvlText w:val=""/>
      <w:lvlJc w:val="left"/>
    </w:lvl>
  </w:abstractNum>
  <w:abstractNum w:abstractNumId="13" w15:restartNumberingAfterBreak="0">
    <w:nsid w:val="4441E83A"/>
    <w:multiLevelType w:val="hybridMultilevel"/>
    <w:tmpl w:val="18AB5EC2"/>
    <w:lvl w:ilvl="0" w:tplc="9A982044">
      <w:start w:val="4"/>
      <w:numFmt w:val="lowerLetter"/>
      <w:lvlText w:val="%1."/>
      <w:lvlJc w:val="right"/>
      <w:pPr>
        <w:ind w:left="720" w:hanging="360"/>
      </w:pPr>
    </w:lvl>
    <w:lvl w:ilvl="1" w:tplc="1E14367E">
      <w:numFmt w:val="decimal"/>
      <w:lvlText w:val=""/>
      <w:lvlJc w:val="left"/>
    </w:lvl>
    <w:lvl w:ilvl="2" w:tplc="038EC188">
      <w:numFmt w:val="decimal"/>
      <w:lvlText w:val=""/>
      <w:lvlJc w:val="left"/>
    </w:lvl>
    <w:lvl w:ilvl="3" w:tplc="2A14BADE">
      <w:numFmt w:val="decimal"/>
      <w:lvlText w:val=""/>
      <w:lvlJc w:val="left"/>
    </w:lvl>
    <w:lvl w:ilvl="4" w:tplc="5426B17E">
      <w:numFmt w:val="decimal"/>
      <w:lvlText w:val=""/>
      <w:lvlJc w:val="left"/>
    </w:lvl>
    <w:lvl w:ilvl="5" w:tplc="C8B2E50E">
      <w:numFmt w:val="decimal"/>
      <w:lvlText w:val=""/>
      <w:lvlJc w:val="left"/>
    </w:lvl>
    <w:lvl w:ilvl="6" w:tplc="ECB22C3A">
      <w:numFmt w:val="decimal"/>
      <w:lvlText w:val=""/>
      <w:lvlJc w:val="left"/>
    </w:lvl>
    <w:lvl w:ilvl="7" w:tplc="196EDDB8">
      <w:numFmt w:val="decimal"/>
      <w:lvlText w:val=""/>
      <w:lvlJc w:val="left"/>
    </w:lvl>
    <w:lvl w:ilvl="8" w:tplc="63B2276E">
      <w:numFmt w:val="decimal"/>
      <w:lvlText w:val=""/>
      <w:lvlJc w:val="left"/>
    </w:lvl>
  </w:abstractNum>
  <w:abstractNum w:abstractNumId="14" w15:restartNumberingAfterBreak="0">
    <w:nsid w:val="520CCD72"/>
    <w:multiLevelType w:val="hybridMultilevel"/>
    <w:tmpl w:val="5B08AC10"/>
    <w:lvl w:ilvl="0" w:tplc="DA7672EA">
      <w:start w:val="4"/>
      <w:numFmt w:val="bullet"/>
      <w:lvlText w:val=""/>
      <w:lvlJc w:val="right"/>
      <w:pPr>
        <w:ind w:left="720" w:hanging="360"/>
      </w:pPr>
      <w:rPr>
        <w:rFonts w:ascii="Symbol" w:hAnsi="Symbol" w:hint="default"/>
      </w:rPr>
    </w:lvl>
    <w:lvl w:ilvl="1" w:tplc="027E052E">
      <w:numFmt w:val="decimal"/>
      <w:lvlText w:val=""/>
      <w:lvlJc w:val="left"/>
    </w:lvl>
    <w:lvl w:ilvl="2" w:tplc="268AC9AA">
      <w:numFmt w:val="decimal"/>
      <w:lvlText w:val=""/>
      <w:lvlJc w:val="left"/>
    </w:lvl>
    <w:lvl w:ilvl="3" w:tplc="2D9AB506">
      <w:numFmt w:val="decimal"/>
      <w:lvlText w:val=""/>
      <w:lvlJc w:val="left"/>
    </w:lvl>
    <w:lvl w:ilvl="4" w:tplc="216A5DB6">
      <w:numFmt w:val="decimal"/>
      <w:lvlText w:val=""/>
      <w:lvlJc w:val="left"/>
    </w:lvl>
    <w:lvl w:ilvl="5" w:tplc="98821B74">
      <w:numFmt w:val="decimal"/>
      <w:lvlText w:val=""/>
      <w:lvlJc w:val="left"/>
    </w:lvl>
    <w:lvl w:ilvl="6" w:tplc="AC385F56">
      <w:numFmt w:val="decimal"/>
      <w:lvlText w:val=""/>
      <w:lvlJc w:val="left"/>
    </w:lvl>
    <w:lvl w:ilvl="7" w:tplc="F55C82DC">
      <w:numFmt w:val="decimal"/>
      <w:lvlText w:val=""/>
      <w:lvlJc w:val="left"/>
    </w:lvl>
    <w:lvl w:ilvl="8" w:tplc="D680A6C2">
      <w:numFmt w:val="decimal"/>
      <w:lvlText w:val=""/>
      <w:lvlJc w:val="left"/>
    </w:lvl>
  </w:abstractNum>
  <w:abstractNum w:abstractNumId="15" w15:restartNumberingAfterBreak="0">
    <w:nsid w:val="5A6531D2"/>
    <w:multiLevelType w:val="hybridMultilevel"/>
    <w:tmpl w:val="6AAF3A9D"/>
    <w:lvl w:ilvl="0" w:tplc="BAD2A428">
      <w:start w:val="2"/>
      <w:numFmt w:val="bullet"/>
      <w:lvlText w:val=""/>
      <w:lvlJc w:val="right"/>
      <w:pPr>
        <w:ind w:left="720" w:hanging="360"/>
      </w:pPr>
      <w:rPr>
        <w:rFonts w:ascii="Symbol" w:hAnsi="Symbol" w:hint="default"/>
      </w:rPr>
    </w:lvl>
    <w:lvl w:ilvl="1" w:tplc="13DE71E0">
      <w:numFmt w:val="decimal"/>
      <w:lvlText w:val=""/>
      <w:lvlJc w:val="left"/>
    </w:lvl>
    <w:lvl w:ilvl="2" w:tplc="111838CC">
      <w:numFmt w:val="decimal"/>
      <w:lvlText w:val=""/>
      <w:lvlJc w:val="left"/>
    </w:lvl>
    <w:lvl w:ilvl="3" w:tplc="62D605F2">
      <w:numFmt w:val="decimal"/>
      <w:lvlText w:val=""/>
      <w:lvlJc w:val="left"/>
    </w:lvl>
    <w:lvl w:ilvl="4" w:tplc="8F1C9552">
      <w:numFmt w:val="decimal"/>
      <w:lvlText w:val=""/>
      <w:lvlJc w:val="left"/>
    </w:lvl>
    <w:lvl w:ilvl="5" w:tplc="D346DAF4">
      <w:numFmt w:val="decimal"/>
      <w:lvlText w:val=""/>
      <w:lvlJc w:val="left"/>
    </w:lvl>
    <w:lvl w:ilvl="6" w:tplc="5AF25B66">
      <w:numFmt w:val="decimal"/>
      <w:lvlText w:val=""/>
      <w:lvlJc w:val="left"/>
    </w:lvl>
    <w:lvl w:ilvl="7" w:tplc="DDA23260">
      <w:numFmt w:val="decimal"/>
      <w:lvlText w:val=""/>
      <w:lvlJc w:val="left"/>
    </w:lvl>
    <w:lvl w:ilvl="8" w:tplc="0F92D8EE">
      <w:numFmt w:val="decimal"/>
      <w:lvlText w:val=""/>
      <w:lvlJc w:val="left"/>
    </w:lvl>
  </w:abstractNum>
  <w:abstractNum w:abstractNumId="16" w15:restartNumberingAfterBreak="0">
    <w:nsid w:val="5DCC9A8F"/>
    <w:multiLevelType w:val="hybridMultilevel"/>
    <w:tmpl w:val="6B1E2019"/>
    <w:lvl w:ilvl="0" w:tplc="937801EC">
      <w:start w:val="5"/>
      <w:numFmt w:val="bullet"/>
      <w:lvlText w:val=""/>
      <w:lvlJc w:val="right"/>
      <w:pPr>
        <w:ind w:left="720" w:hanging="360"/>
      </w:pPr>
      <w:rPr>
        <w:rFonts w:ascii="Symbol" w:hAnsi="Symbol" w:hint="default"/>
      </w:rPr>
    </w:lvl>
    <w:lvl w:ilvl="1" w:tplc="10481B04">
      <w:numFmt w:val="decimal"/>
      <w:lvlText w:val=""/>
      <w:lvlJc w:val="left"/>
    </w:lvl>
    <w:lvl w:ilvl="2" w:tplc="E582432C">
      <w:numFmt w:val="decimal"/>
      <w:lvlText w:val=""/>
      <w:lvlJc w:val="left"/>
    </w:lvl>
    <w:lvl w:ilvl="3" w:tplc="7BF28B80">
      <w:numFmt w:val="decimal"/>
      <w:lvlText w:val=""/>
      <w:lvlJc w:val="left"/>
    </w:lvl>
    <w:lvl w:ilvl="4" w:tplc="5916F974">
      <w:numFmt w:val="decimal"/>
      <w:lvlText w:val=""/>
      <w:lvlJc w:val="left"/>
    </w:lvl>
    <w:lvl w:ilvl="5" w:tplc="990A7DCC">
      <w:numFmt w:val="decimal"/>
      <w:lvlText w:val=""/>
      <w:lvlJc w:val="left"/>
    </w:lvl>
    <w:lvl w:ilvl="6" w:tplc="6B1210F8">
      <w:numFmt w:val="decimal"/>
      <w:lvlText w:val=""/>
      <w:lvlJc w:val="left"/>
    </w:lvl>
    <w:lvl w:ilvl="7" w:tplc="5F860F76">
      <w:numFmt w:val="decimal"/>
      <w:lvlText w:val=""/>
      <w:lvlJc w:val="left"/>
    </w:lvl>
    <w:lvl w:ilvl="8" w:tplc="65D40126">
      <w:numFmt w:val="decimal"/>
      <w:lvlText w:val=""/>
      <w:lvlJc w:val="left"/>
    </w:lvl>
  </w:abstractNum>
  <w:abstractNum w:abstractNumId="17" w15:restartNumberingAfterBreak="0">
    <w:nsid w:val="6804D528"/>
    <w:multiLevelType w:val="hybridMultilevel"/>
    <w:tmpl w:val="722328BF"/>
    <w:lvl w:ilvl="0" w:tplc="4E266FDA">
      <w:start w:val="2"/>
      <w:numFmt w:val="lowerLetter"/>
      <w:lvlText w:val="%1."/>
      <w:lvlJc w:val="right"/>
      <w:pPr>
        <w:ind w:left="720" w:hanging="360"/>
      </w:pPr>
    </w:lvl>
    <w:lvl w:ilvl="1" w:tplc="949E1D1A">
      <w:numFmt w:val="decimal"/>
      <w:lvlText w:val=""/>
      <w:lvlJc w:val="left"/>
    </w:lvl>
    <w:lvl w:ilvl="2" w:tplc="D806EE36">
      <w:numFmt w:val="decimal"/>
      <w:lvlText w:val=""/>
      <w:lvlJc w:val="left"/>
    </w:lvl>
    <w:lvl w:ilvl="3" w:tplc="2420336A">
      <w:numFmt w:val="decimal"/>
      <w:lvlText w:val=""/>
      <w:lvlJc w:val="left"/>
    </w:lvl>
    <w:lvl w:ilvl="4" w:tplc="F8D478A8">
      <w:numFmt w:val="decimal"/>
      <w:lvlText w:val=""/>
      <w:lvlJc w:val="left"/>
    </w:lvl>
    <w:lvl w:ilvl="5" w:tplc="282CA99C">
      <w:numFmt w:val="decimal"/>
      <w:lvlText w:val=""/>
      <w:lvlJc w:val="left"/>
    </w:lvl>
    <w:lvl w:ilvl="6" w:tplc="51C423DE">
      <w:numFmt w:val="decimal"/>
      <w:lvlText w:val=""/>
      <w:lvlJc w:val="left"/>
    </w:lvl>
    <w:lvl w:ilvl="7" w:tplc="4ADE7386">
      <w:numFmt w:val="decimal"/>
      <w:lvlText w:val=""/>
      <w:lvlJc w:val="left"/>
    </w:lvl>
    <w:lvl w:ilvl="8" w:tplc="73A29174">
      <w:numFmt w:val="decimal"/>
      <w:lvlText w:val=""/>
      <w:lvlJc w:val="left"/>
    </w:lvl>
  </w:abstractNum>
  <w:abstractNum w:abstractNumId="18" w15:restartNumberingAfterBreak="0">
    <w:nsid w:val="6A48D6CE"/>
    <w:multiLevelType w:val="hybridMultilevel"/>
    <w:tmpl w:val="85B0F193"/>
    <w:lvl w:ilvl="0" w:tplc="66449E7A">
      <w:start w:val="1"/>
      <w:numFmt w:val="bullet"/>
      <w:lvlText w:val=""/>
      <w:lvlJc w:val="right"/>
      <w:pPr>
        <w:ind w:left="720" w:hanging="360"/>
      </w:pPr>
      <w:rPr>
        <w:rFonts w:ascii="Symbol" w:hAnsi="Symbol" w:hint="default"/>
      </w:rPr>
    </w:lvl>
    <w:lvl w:ilvl="1" w:tplc="266E969C">
      <w:numFmt w:val="decimal"/>
      <w:lvlText w:val=""/>
      <w:lvlJc w:val="left"/>
    </w:lvl>
    <w:lvl w:ilvl="2" w:tplc="5B7067FC">
      <w:numFmt w:val="decimal"/>
      <w:lvlText w:val=""/>
      <w:lvlJc w:val="left"/>
    </w:lvl>
    <w:lvl w:ilvl="3" w:tplc="87A43B12">
      <w:numFmt w:val="decimal"/>
      <w:lvlText w:val=""/>
      <w:lvlJc w:val="left"/>
    </w:lvl>
    <w:lvl w:ilvl="4" w:tplc="970AEA42">
      <w:numFmt w:val="decimal"/>
      <w:lvlText w:val=""/>
      <w:lvlJc w:val="left"/>
    </w:lvl>
    <w:lvl w:ilvl="5" w:tplc="741012A2">
      <w:numFmt w:val="decimal"/>
      <w:lvlText w:val=""/>
      <w:lvlJc w:val="left"/>
    </w:lvl>
    <w:lvl w:ilvl="6" w:tplc="2146D1B2">
      <w:numFmt w:val="decimal"/>
      <w:lvlText w:val=""/>
      <w:lvlJc w:val="left"/>
    </w:lvl>
    <w:lvl w:ilvl="7" w:tplc="12046E72">
      <w:numFmt w:val="decimal"/>
      <w:lvlText w:val=""/>
      <w:lvlJc w:val="left"/>
    </w:lvl>
    <w:lvl w:ilvl="8" w:tplc="A75CE4D8">
      <w:numFmt w:val="decimal"/>
      <w:lvlText w:val=""/>
      <w:lvlJc w:val="left"/>
    </w:lvl>
  </w:abstractNum>
  <w:abstractNum w:abstractNumId="19" w15:restartNumberingAfterBreak="0">
    <w:nsid w:val="6F26A000"/>
    <w:multiLevelType w:val="hybridMultilevel"/>
    <w:tmpl w:val="5D8A731F"/>
    <w:lvl w:ilvl="0" w:tplc="0382C9E0">
      <w:start w:val="4"/>
      <w:numFmt w:val="bullet"/>
      <w:lvlText w:val=""/>
      <w:lvlJc w:val="right"/>
      <w:pPr>
        <w:ind w:left="720" w:hanging="360"/>
      </w:pPr>
      <w:rPr>
        <w:rFonts w:ascii="Symbol" w:hAnsi="Symbol" w:hint="default"/>
      </w:rPr>
    </w:lvl>
    <w:lvl w:ilvl="1" w:tplc="36D8739E">
      <w:numFmt w:val="decimal"/>
      <w:lvlText w:val=""/>
      <w:lvlJc w:val="left"/>
    </w:lvl>
    <w:lvl w:ilvl="2" w:tplc="0F3E16E2">
      <w:numFmt w:val="decimal"/>
      <w:lvlText w:val=""/>
      <w:lvlJc w:val="left"/>
    </w:lvl>
    <w:lvl w:ilvl="3" w:tplc="376A5580">
      <w:numFmt w:val="decimal"/>
      <w:lvlText w:val=""/>
      <w:lvlJc w:val="left"/>
    </w:lvl>
    <w:lvl w:ilvl="4" w:tplc="5FACDE14">
      <w:numFmt w:val="decimal"/>
      <w:lvlText w:val=""/>
      <w:lvlJc w:val="left"/>
    </w:lvl>
    <w:lvl w:ilvl="5" w:tplc="5EFEA506">
      <w:numFmt w:val="decimal"/>
      <w:lvlText w:val=""/>
      <w:lvlJc w:val="left"/>
    </w:lvl>
    <w:lvl w:ilvl="6" w:tplc="784C5918">
      <w:numFmt w:val="decimal"/>
      <w:lvlText w:val=""/>
      <w:lvlJc w:val="left"/>
    </w:lvl>
    <w:lvl w:ilvl="7" w:tplc="7D6C2318">
      <w:numFmt w:val="decimal"/>
      <w:lvlText w:val=""/>
      <w:lvlJc w:val="left"/>
    </w:lvl>
    <w:lvl w:ilvl="8" w:tplc="90A0D082">
      <w:numFmt w:val="decimal"/>
      <w:lvlText w:val=""/>
      <w:lvlJc w:val="left"/>
    </w:lvl>
  </w:abstractNum>
  <w:abstractNum w:abstractNumId="20" w15:restartNumberingAfterBreak="0">
    <w:nsid w:val="7B435FA0"/>
    <w:multiLevelType w:val="hybridMultilevel"/>
    <w:tmpl w:val="75337CE4"/>
    <w:lvl w:ilvl="0" w:tplc="63506484">
      <w:start w:val="1"/>
      <w:numFmt w:val="bullet"/>
      <w:lvlText w:val=""/>
      <w:lvlJc w:val="right"/>
      <w:pPr>
        <w:ind w:left="720" w:hanging="360"/>
      </w:pPr>
      <w:rPr>
        <w:rFonts w:ascii="Symbol" w:hAnsi="Symbol" w:hint="default"/>
      </w:rPr>
    </w:lvl>
    <w:lvl w:ilvl="1" w:tplc="9D6814D8">
      <w:numFmt w:val="decimal"/>
      <w:lvlText w:val=""/>
      <w:lvlJc w:val="left"/>
    </w:lvl>
    <w:lvl w:ilvl="2" w:tplc="FB06AA56">
      <w:numFmt w:val="decimal"/>
      <w:lvlText w:val=""/>
      <w:lvlJc w:val="left"/>
    </w:lvl>
    <w:lvl w:ilvl="3" w:tplc="2E98D44E">
      <w:numFmt w:val="decimal"/>
      <w:lvlText w:val=""/>
      <w:lvlJc w:val="left"/>
    </w:lvl>
    <w:lvl w:ilvl="4" w:tplc="6A247A38">
      <w:numFmt w:val="decimal"/>
      <w:lvlText w:val=""/>
      <w:lvlJc w:val="left"/>
    </w:lvl>
    <w:lvl w:ilvl="5" w:tplc="44B2ED04">
      <w:numFmt w:val="decimal"/>
      <w:lvlText w:val=""/>
      <w:lvlJc w:val="left"/>
    </w:lvl>
    <w:lvl w:ilvl="6" w:tplc="4E8CA9E0">
      <w:numFmt w:val="decimal"/>
      <w:lvlText w:val=""/>
      <w:lvlJc w:val="left"/>
    </w:lvl>
    <w:lvl w:ilvl="7" w:tplc="8936505E">
      <w:numFmt w:val="decimal"/>
      <w:lvlText w:val=""/>
      <w:lvlJc w:val="left"/>
    </w:lvl>
    <w:lvl w:ilvl="8" w:tplc="ABC426FE">
      <w:numFmt w:val="decimal"/>
      <w:lvlText w:val=""/>
      <w:lvlJc w:val="left"/>
    </w:lvl>
  </w:abstractNum>
  <w:num w:numId="1" w16cid:durableId="1796294621">
    <w:abstractNumId w:val="1"/>
  </w:num>
  <w:num w:numId="2" w16cid:durableId="1934775596">
    <w:abstractNumId w:val="5"/>
  </w:num>
  <w:num w:numId="3" w16cid:durableId="963190708">
    <w:abstractNumId w:val="7"/>
  </w:num>
  <w:num w:numId="4" w16cid:durableId="689529501">
    <w:abstractNumId w:val="19"/>
  </w:num>
  <w:num w:numId="5" w16cid:durableId="2131892746">
    <w:abstractNumId w:val="16"/>
  </w:num>
  <w:num w:numId="6" w16cid:durableId="568618342">
    <w:abstractNumId w:val="18"/>
  </w:num>
  <w:num w:numId="7" w16cid:durableId="188178207">
    <w:abstractNumId w:val="6"/>
  </w:num>
  <w:num w:numId="8" w16cid:durableId="568073400">
    <w:abstractNumId w:val="3"/>
  </w:num>
  <w:num w:numId="9" w16cid:durableId="991563788">
    <w:abstractNumId w:val="0"/>
  </w:num>
  <w:num w:numId="10" w16cid:durableId="1580017258">
    <w:abstractNumId w:val="17"/>
  </w:num>
  <w:num w:numId="11" w16cid:durableId="74061805">
    <w:abstractNumId w:val="11"/>
  </w:num>
  <w:num w:numId="12" w16cid:durableId="697778307">
    <w:abstractNumId w:val="13"/>
  </w:num>
  <w:num w:numId="13" w16cid:durableId="1548371834">
    <w:abstractNumId w:val="10"/>
  </w:num>
  <w:num w:numId="14" w16cid:durableId="1979188458">
    <w:abstractNumId w:val="12"/>
  </w:num>
  <w:num w:numId="15" w16cid:durableId="252277859">
    <w:abstractNumId w:val="9"/>
  </w:num>
  <w:num w:numId="16" w16cid:durableId="55903277">
    <w:abstractNumId w:val="4"/>
  </w:num>
  <w:num w:numId="17" w16cid:durableId="1438718704">
    <w:abstractNumId w:val="2"/>
  </w:num>
  <w:num w:numId="18" w16cid:durableId="235627267">
    <w:abstractNumId w:val="20"/>
  </w:num>
  <w:num w:numId="19" w16cid:durableId="1101679571">
    <w:abstractNumId w:val="15"/>
  </w:num>
  <w:num w:numId="20" w16cid:durableId="1056589908">
    <w:abstractNumId w:val="8"/>
  </w:num>
  <w:num w:numId="21" w16cid:durableId="130916467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20D"/>
    <w:rsid w:val="006E320D"/>
    <w:rsid w:val="009F06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A6803"/>
  <w15:docId w15:val="{F0B2721F-B795-43A0-8F0F-A53B281C2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header" Target="header11.xml"/><Relationship Id="rId39" Type="http://schemas.openxmlformats.org/officeDocument/2006/relationships/footer" Target="footer16.xml"/><Relationship Id="rId21" Type="http://schemas.openxmlformats.org/officeDocument/2006/relationships/footer" Target="footer7.xml"/><Relationship Id="rId34" Type="http://schemas.openxmlformats.org/officeDocument/2006/relationships/header" Target="header15.xml"/><Relationship Id="rId42" Type="http://schemas.openxmlformats.org/officeDocument/2006/relationships/header" Target="header19.xml"/><Relationship Id="rId47" Type="http://schemas.openxmlformats.org/officeDocument/2006/relationships/footer" Target="footer20.xml"/><Relationship Id="rId50" Type="http://schemas.openxmlformats.org/officeDocument/2006/relationships/header" Target="header23.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eader" Target="header6.xml"/><Relationship Id="rId29" Type="http://schemas.openxmlformats.org/officeDocument/2006/relationships/footer" Target="footer11.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4.xml"/><Relationship Id="rId37" Type="http://schemas.openxmlformats.org/officeDocument/2006/relationships/footer" Target="footer15.xml"/><Relationship Id="rId40" Type="http://schemas.openxmlformats.org/officeDocument/2006/relationships/header" Target="header18.xml"/><Relationship Id="rId45" Type="http://schemas.openxmlformats.org/officeDocument/2006/relationships/footer" Target="footer19.xml"/><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header" Target="header3.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header" Target="header20.xm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9.xml"/><Relationship Id="rId27" Type="http://schemas.openxmlformats.org/officeDocument/2006/relationships/footer" Target="footer10.xml"/><Relationship Id="rId30" Type="http://schemas.openxmlformats.org/officeDocument/2006/relationships/header" Target="header13.xml"/><Relationship Id="rId35" Type="http://schemas.openxmlformats.org/officeDocument/2006/relationships/footer" Target="footer14.xml"/><Relationship Id="rId43" Type="http://schemas.openxmlformats.org/officeDocument/2006/relationships/footer" Target="footer18.xml"/><Relationship Id="rId48" Type="http://schemas.openxmlformats.org/officeDocument/2006/relationships/header" Target="header22.xml"/><Relationship Id="rId8" Type="http://schemas.openxmlformats.org/officeDocument/2006/relationships/header" Target="header2.xml"/><Relationship Id="rId51" Type="http://schemas.openxmlformats.org/officeDocument/2006/relationships/footer" Target="footer22.xml"/><Relationship Id="rId3" Type="http://schemas.openxmlformats.org/officeDocument/2006/relationships/settings" Target="settings.xml"/><Relationship Id="rId12" Type="http://schemas.openxmlformats.org/officeDocument/2006/relationships/header" Target="header4.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header" Target="header17.xml"/><Relationship Id="rId46" Type="http://schemas.openxmlformats.org/officeDocument/2006/relationships/header" Target="header21.xml"/><Relationship Id="rId20" Type="http://schemas.openxmlformats.org/officeDocument/2006/relationships/header" Target="header8.xml"/><Relationship Id="rId41" Type="http://schemas.openxmlformats.org/officeDocument/2006/relationships/footer" Target="footer17.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header" Target="header16.xml"/><Relationship Id="rId49" Type="http://schemas.openxmlformats.org/officeDocument/2006/relationships/footer" Target="foot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23</Pages>
  <Words>6767</Words>
  <Characters>38577</Characters>
  <Application>Microsoft Office Word</Application>
  <DocSecurity>4</DocSecurity>
  <Lines>321</Lines>
  <Paragraphs>90</Paragraphs>
  <ScaleCrop>false</ScaleCrop>
  <Company/>
  <LinksUpToDate>false</LinksUpToDate>
  <CharactersWithSpaces>45254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Martin</dc:creator>
  <cp:lastModifiedBy>Mark Martin</cp:lastModifiedBy>
  <cp:revision>2</cp:revision>
  <dcterms:created xsi:type="dcterms:W3CDTF">2022-09-08T10:43:00Z</dcterms:created>
  <dcterms:modified xsi:type="dcterms:W3CDTF">2022-09-08T10:43:00Z</dcterms:modified>
</cp:coreProperties>
</file>