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AF77" w14:textId="77777777" w:rsidR="006F4773" w:rsidRDefault="00544D2C">
      <w:pPr>
        <w:pStyle w:val="Heading1"/>
      </w:pPr>
      <w:r>
        <w:t>Goalball UK Board Minutes</w:t>
      </w:r>
    </w:p>
    <w:p w14:paraId="4D03AF78" w14:textId="77777777" w:rsidR="006F4773" w:rsidRDefault="00544D2C">
      <w:pPr>
        <w:pStyle w:val="Heading2"/>
      </w:pPr>
      <w:r>
        <w:t>Date &amp; time of meeting</w:t>
      </w:r>
      <w:r>
        <w:tab/>
      </w:r>
    </w:p>
    <w:p w14:paraId="4D03AF79" w14:textId="183E40A4" w:rsidR="006F4773" w:rsidRDefault="007471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06/05</w:t>
      </w:r>
      <w:r w:rsidR="002D7803">
        <w:rPr>
          <w:rFonts w:eastAsia="Arial" w:cs="Arial"/>
          <w:color w:val="000000"/>
          <w:szCs w:val="24"/>
        </w:rPr>
        <w:t>/</w:t>
      </w:r>
      <w:r w:rsidR="00C8245F">
        <w:rPr>
          <w:rFonts w:eastAsia="Arial" w:cs="Arial"/>
          <w:color w:val="000000"/>
          <w:szCs w:val="24"/>
        </w:rPr>
        <w:t>20</w:t>
      </w:r>
      <w:r w:rsidR="00544D2C">
        <w:rPr>
          <w:rFonts w:eastAsia="Arial" w:cs="Arial"/>
          <w:color w:val="000000"/>
          <w:szCs w:val="24"/>
        </w:rPr>
        <w:t>2</w:t>
      </w:r>
      <w:r w:rsidR="00B0045B">
        <w:rPr>
          <w:rFonts w:eastAsia="Arial" w:cs="Arial"/>
          <w:color w:val="000000"/>
          <w:szCs w:val="24"/>
        </w:rPr>
        <w:t>2</w:t>
      </w:r>
      <w:r w:rsidR="00544D2C">
        <w:rPr>
          <w:rFonts w:eastAsia="Arial" w:cs="Arial"/>
          <w:color w:val="000000"/>
          <w:szCs w:val="24"/>
        </w:rPr>
        <w:tab/>
      </w:r>
      <w:r w:rsidR="002D7803">
        <w:rPr>
          <w:rFonts w:eastAsia="Arial" w:cs="Arial"/>
          <w:color w:val="000000"/>
          <w:szCs w:val="24"/>
        </w:rPr>
        <w:t>10a</w:t>
      </w:r>
      <w:r w:rsidR="00425630">
        <w:rPr>
          <w:rFonts w:eastAsia="Arial" w:cs="Arial"/>
          <w:color w:val="000000"/>
          <w:szCs w:val="24"/>
        </w:rPr>
        <w:t>m</w:t>
      </w:r>
    </w:p>
    <w:p w14:paraId="301680EF" w14:textId="77777777" w:rsidR="00B276A1" w:rsidRDefault="00B27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Cs w:val="24"/>
        </w:rPr>
      </w:pPr>
    </w:p>
    <w:p w14:paraId="4D03AF7A" w14:textId="77777777" w:rsidR="006F4773" w:rsidRDefault="00544D2C">
      <w:pPr>
        <w:pStyle w:val="Heading2"/>
        <w:rPr>
          <w:rFonts w:eastAsia="Arial" w:cs="Arial"/>
          <w:color w:val="2E75B5"/>
          <w:szCs w:val="28"/>
        </w:rPr>
      </w:pPr>
      <w:r>
        <w:rPr>
          <w:rFonts w:eastAsia="Arial" w:cs="Arial"/>
          <w:color w:val="2E75B5"/>
          <w:szCs w:val="28"/>
        </w:rPr>
        <w:t>Location</w:t>
      </w:r>
    </w:p>
    <w:p w14:paraId="4D03AF7B" w14:textId="01BD7E66" w:rsidR="006F4773" w:rsidRDefault="002D78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Zoom Conference Call</w:t>
      </w:r>
    </w:p>
    <w:p w14:paraId="4D03AF7C" w14:textId="77777777" w:rsidR="006F4773" w:rsidRDefault="006F4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Cs w:val="24"/>
        </w:rPr>
      </w:pPr>
    </w:p>
    <w:p w14:paraId="4D03AF7D" w14:textId="77777777" w:rsidR="006F4773" w:rsidRDefault="00544D2C">
      <w:pPr>
        <w:pStyle w:val="Heading2"/>
      </w:pPr>
      <w:r>
        <w:rPr>
          <w:rFonts w:eastAsia="Arial" w:cs="Arial"/>
          <w:color w:val="2E75B5"/>
          <w:szCs w:val="28"/>
        </w:rPr>
        <w:t>Attendees</w:t>
      </w:r>
      <w:r>
        <w:tab/>
      </w:r>
      <w:r>
        <w:tab/>
        <w:t>Initials</w:t>
      </w:r>
      <w:r>
        <w:tab/>
        <w:t>Role</w:t>
      </w:r>
    </w:p>
    <w:p w14:paraId="4D03AF81" w14:textId="5A5A6092" w:rsidR="006F4773" w:rsidRPr="004F46D0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FF0000"/>
          <w:szCs w:val="24"/>
        </w:rPr>
      </w:pPr>
      <w:r w:rsidRPr="004F46D0">
        <w:rPr>
          <w:rFonts w:eastAsia="Arial" w:cs="Arial"/>
          <w:szCs w:val="24"/>
        </w:rPr>
        <w:t>Mark Winder</w:t>
      </w:r>
      <w:r w:rsidRPr="004F46D0">
        <w:rPr>
          <w:rFonts w:eastAsia="Arial" w:cs="Arial"/>
          <w:szCs w:val="24"/>
        </w:rPr>
        <w:tab/>
      </w:r>
      <w:r w:rsidRPr="004F46D0">
        <w:rPr>
          <w:rFonts w:eastAsia="Arial" w:cs="Arial"/>
          <w:szCs w:val="24"/>
        </w:rPr>
        <w:tab/>
        <w:t>MW</w:t>
      </w:r>
      <w:r w:rsidRPr="004F46D0">
        <w:rPr>
          <w:rFonts w:eastAsia="Arial" w:cs="Arial"/>
          <w:szCs w:val="24"/>
        </w:rPr>
        <w:tab/>
      </w:r>
      <w:r w:rsidRPr="004F46D0">
        <w:rPr>
          <w:rFonts w:eastAsia="Arial" w:cs="Arial"/>
          <w:szCs w:val="24"/>
        </w:rPr>
        <w:tab/>
        <w:t>CEO</w:t>
      </w:r>
      <w:r w:rsidRPr="004F46D0">
        <w:rPr>
          <w:rFonts w:eastAsia="Arial" w:cs="Arial"/>
          <w:color w:val="FF0000"/>
          <w:szCs w:val="24"/>
        </w:rPr>
        <w:tab/>
      </w:r>
    </w:p>
    <w:p w14:paraId="4D03AF82" w14:textId="77777777" w:rsidR="006F4773" w:rsidRPr="00D33A99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szCs w:val="24"/>
        </w:rPr>
      </w:pPr>
      <w:r w:rsidRPr="00D33A99">
        <w:rPr>
          <w:rFonts w:eastAsia="Arial" w:cs="Arial"/>
          <w:szCs w:val="24"/>
        </w:rPr>
        <w:t>Alison Burchell</w:t>
      </w:r>
      <w:r w:rsidRPr="00D33A99">
        <w:rPr>
          <w:rFonts w:eastAsia="Arial" w:cs="Arial"/>
          <w:szCs w:val="24"/>
        </w:rPr>
        <w:tab/>
        <w:t>AB</w:t>
      </w:r>
      <w:r w:rsidRPr="00D33A99">
        <w:rPr>
          <w:rFonts w:eastAsia="Arial" w:cs="Arial"/>
          <w:szCs w:val="24"/>
        </w:rPr>
        <w:tab/>
      </w:r>
      <w:r w:rsidRPr="00D33A99">
        <w:rPr>
          <w:rFonts w:eastAsia="Arial" w:cs="Arial"/>
          <w:szCs w:val="24"/>
        </w:rPr>
        <w:tab/>
        <w:t xml:space="preserve">Non-Executive director </w:t>
      </w:r>
      <w:r w:rsidRPr="00D33A99">
        <w:rPr>
          <w:rFonts w:eastAsia="Arial" w:cs="Arial"/>
          <w:szCs w:val="24"/>
        </w:rPr>
        <w:tab/>
      </w:r>
    </w:p>
    <w:p w14:paraId="7E937DE3" w14:textId="77777777" w:rsidR="00B0045B" w:rsidRDefault="00B0045B" w:rsidP="00B004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szCs w:val="24"/>
        </w:rPr>
      </w:pPr>
      <w:r w:rsidRPr="00D33A99">
        <w:rPr>
          <w:rFonts w:eastAsia="Arial" w:cs="Arial"/>
          <w:szCs w:val="24"/>
        </w:rPr>
        <w:t>Ranjit Singh</w:t>
      </w:r>
      <w:r w:rsidRPr="00D33A99">
        <w:rPr>
          <w:rFonts w:eastAsia="Arial" w:cs="Arial"/>
          <w:szCs w:val="24"/>
        </w:rPr>
        <w:tab/>
      </w:r>
      <w:r w:rsidRPr="00D33A99">
        <w:rPr>
          <w:rFonts w:eastAsia="Arial" w:cs="Arial"/>
          <w:szCs w:val="24"/>
        </w:rPr>
        <w:tab/>
        <w:t>RS</w:t>
      </w:r>
      <w:r w:rsidRPr="00D33A99">
        <w:rPr>
          <w:rFonts w:eastAsia="Arial" w:cs="Arial"/>
          <w:szCs w:val="24"/>
        </w:rPr>
        <w:tab/>
      </w:r>
      <w:r w:rsidRPr="00D33A99">
        <w:rPr>
          <w:rFonts w:eastAsia="Arial" w:cs="Arial"/>
          <w:szCs w:val="24"/>
        </w:rPr>
        <w:tab/>
        <w:t>Non-Executive director</w:t>
      </w:r>
    </w:p>
    <w:p w14:paraId="03845699" w14:textId="77777777" w:rsidR="00747187" w:rsidRDefault="00747187" w:rsidP="007471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szCs w:val="24"/>
        </w:rPr>
      </w:pPr>
      <w:r>
        <w:rPr>
          <w:rFonts w:eastAsia="Arial" w:cs="Arial"/>
          <w:szCs w:val="24"/>
        </w:rPr>
        <w:t xml:space="preserve">Paul Reid      </w:t>
      </w:r>
      <w:r w:rsidRPr="00A47D3B">
        <w:rPr>
          <w:rFonts w:eastAsia="Arial" w:cs="Arial"/>
          <w:szCs w:val="24"/>
        </w:rPr>
        <w:tab/>
      </w:r>
      <w:r>
        <w:rPr>
          <w:rFonts w:eastAsia="Arial" w:cs="Arial"/>
          <w:szCs w:val="24"/>
        </w:rPr>
        <w:t>PR</w:t>
      </w:r>
      <w:r w:rsidRPr="00A47D3B">
        <w:rPr>
          <w:rFonts w:eastAsia="Arial" w:cs="Arial"/>
          <w:szCs w:val="24"/>
        </w:rPr>
        <w:tab/>
      </w:r>
      <w:r w:rsidRPr="00A47D3B">
        <w:rPr>
          <w:rFonts w:eastAsia="Arial" w:cs="Arial"/>
          <w:szCs w:val="24"/>
        </w:rPr>
        <w:tab/>
      </w:r>
      <w:r>
        <w:rPr>
          <w:rFonts w:eastAsia="Arial" w:cs="Arial"/>
          <w:szCs w:val="24"/>
        </w:rPr>
        <w:t>Non-Executive</w:t>
      </w:r>
      <w:r w:rsidRPr="00A47D3B">
        <w:rPr>
          <w:rFonts w:eastAsia="Arial" w:cs="Arial"/>
          <w:szCs w:val="24"/>
        </w:rPr>
        <w:t xml:space="preserve"> </w:t>
      </w:r>
      <w:r>
        <w:rPr>
          <w:rFonts w:eastAsia="Arial" w:cs="Arial"/>
          <w:szCs w:val="24"/>
        </w:rPr>
        <w:t>d</w:t>
      </w:r>
      <w:r w:rsidRPr="00A47D3B">
        <w:rPr>
          <w:rFonts w:eastAsia="Arial" w:cs="Arial"/>
          <w:szCs w:val="24"/>
        </w:rPr>
        <w:t>irector</w:t>
      </w:r>
    </w:p>
    <w:p w14:paraId="06FAEBE0" w14:textId="77777777" w:rsidR="00747187" w:rsidRDefault="00747187" w:rsidP="007471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szCs w:val="24"/>
        </w:rPr>
      </w:pPr>
      <w:r w:rsidRPr="00D33A99">
        <w:rPr>
          <w:rFonts w:eastAsia="Arial" w:cs="Arial"/>
          <w:szCs w:val="24"/>
        </w:rPr>
        <w:t>Kate Coghlan</w:t>
      </w:r>
      <w:r w:rsidRPr="00D33A99">
        <w:rPr>
          <w:rFonts w:eastAsia="Arial" w:cs="Arial"/>
          <w:szCs w:val="24"/>
        </w:rPr>
        <w:tab/>
        <w:t xml:space="preserve">KC </w:t>
      </w:r>
      <w:r w:rsidRPr="00D33A99">
        <w:rPr>
          <w:rFonts w:eastAsia="Arial" w:cs="Arial"/>
          <w:szCs w:val="24"/>
        </w:rPr>
        <w:tab/>
      </w:r>
      <w:r w:rsidRPr="00D33A99">
        <w:rPr>
          <w:rFonts w:eastAsia="Arial" w:cs="Arial"/>
          <w:szCs w:val="24"/>
        </w:rPr>
        <w:tab/>
        <w:t>Non-Executive director</w:t>
      </w:r>
    </w:p>
    <w:p w14:paraId="4D03AF87" w14:textId="77777777" w:rsidR="006F4773" w:rsidRDefault="006F4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Cs w:val="24"/>
        </w:rPr>
      </w:pPr>
    </w:p>
    <w:p w14:paraId="4D03AF88" w14:textId="77777777" w:rsidR="006F4773" w:rsidRDefault="00544D2C">
      <w:pPr>
        <w:pStyle w:val="Heading2"/>
      </w:pPr>
      <w:r>
        <w:t>Apologies</w:t>
      </w:r>
    </w:p>
    <w:p w14:paraId="1E306410" w14:textId="77777777" w:rsidR="00561126" w:rsidRPr="00D33A99" w:rsidRDefault="00561126" w:rsidP="00561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szCs w:val="24"/>
        </w:rPr>
      </w:pPr>
      <w:r w:rsidRPr="00D33A99">
        <w:rPr>
          <w:rFonts w:eastAsia="Arial" w:cs="Arial"/>
          <w:szCs w:val="24"/>
        </w:rPr>
        <w:t>Peter Elliott</w:t>
      </w:r>
      <w:r w:rsidRPr="00D33A99">
        <w:rPr>
          <w:rFonts w:eastAsia="Arial" w:cs="Arial"/>
          <w:szCs w:val="24"/>
        </w:rPr>
        <w:tab/>
      </w:r>
      <w:r w:rsidRPr="00D33A99">
        <w:rPr>
          <w:rFonts w:eastAsia="Arial" w:cs="Arial"/>
          <w:szCs w:val="24"/>
        </w:rPr>
        <w:tab/>
        <w:t>PE</w:t>
      </w:r>
      <w:r w:rsidRPr="00D33A99">
        <w:rPr>
          <w:rFonts w:eastAsia="Arial" w:cs="Arial"/>
          <w:szCs w:val="24"/>
        </w:rPr>
        <w:tab/>
      </w:r>
      <w:r w:rsidRPr="00D33A99">
        <w:rPr>
          <w:rFonts w:eastAsia="Arial" w:cs="Arial"/>
          <w:szCs w:val="24"/>
        </w:rPr>
        <w:tab/>
        <w:t xml:space="preserve">Non-Executive director </w:t>
      </w:r>
    </w:p>
    <w:p w14:paraId="16A63E68" w14:textId="77777777" w:rsidR="00561126" w:rsidRDefault="00561126" w:rsidP="00561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Grace Clancey</w:t>
      </w:r>
      <w:r w:rsidRPr="00D33A99">
        <w:rPr>
          <w:rFonts w:eastAsia="Arial" w:cs="Arial"/>
          <w:szCs w:val="24"/>
        </w:rPr>
        <w:tab/>
      </w:r>
      <w:r>
        <w:rPr>
          <w:rFonts w:eastAsia="Arial" w:cs="Arial"/>
          <w:szCs w:val="24"/>
        </w:rPr>
        <w:t>GC</w:t>
      </w:r>
      <w:r w:rsidRPr="00D33A99">
        <w:rPr>
          <w:rFonts w:eastAsia="Arial" w:cs="Arial"/>
          <w:szCs w:val="24"/>
        </w:rPr>
        <w:tab/>
      </w:r>
      <w:r w:rsidRPr="00D33A99">
        <w:rPr>
          <w:rFonts w:eastAsia="Arial" w:cs="Arial"/>
          <w:szCs w:val="24"/>
        </w:rPr>
        <w:tab/>
      </w:r>
      <w:r>
        <w:rPr>
          <w:rFonts w:eastAsia="Arial" w:cs="Arial"/>
          <w:szCs w:val="24"/>
        </w:rPr>
        <w:t xml:space="preserve">Senior Independent Director </w:t>
      </w:r>
    </w:p>
    <w:p w14:paraId="0FBF2031" w14:textId="77777777" w:rsidR="00561126" w:rsidRPr="00A47D3B" w:rsidRDefault="00561126" w:rsidP="00561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Dyfrig Lewis-Smith</w:t>
      </w:r>
      <w:r>
        <w:rPr>
          <w:rFonts w:eastAsia="Arial" w:cs="Arial"/>
          <w:szCs w:val="24"/>
        </w:rPr>
        <w:tab/>
        <w:t>DLS</w:t>
      </w:r>
      <w:r w:rsidRPr="00A47D3B">
        <w:rPr>
          <w:rFonts w:eastAsia="Arial" w:cs="Arial"/>
          <w:szCs w:val="24"/>
        </w:rPr>
        <w:tab/>
      </w:r>
      <w:r w:rsidRPr="00A47D3B">
        <w:rPr>
          <w:rFonts w:eastAsia="Arial" w:cs="Arial"/>
          <w:szCs w:val="24"/>
        </w:rPr>
        <w:tab/>
      </w:r>
      <w:r>
        <w:rPr>
          <w:rFonts w:eastAsia="Arial" w:cs="Arial"/>
          <w:szCs w:val="24"/>
        </w:rPr>
        <w:t>Non-Executive</w:t>
      </w:r>
      <w:r w:rsidRPr="00A47D3B">
        <w:rPr>
          <w:rFonts w:eastAsia="Arial" w:cs="Arial"/>
          <w:szCs w:val="24"/>
        </w:rPr>
        <w:t xml:space="preserve"> </w:t>
      </w:r>
      <w:r>
        <w:rPr>
          <w:rFonts w:eastAsia="Arial" w:cs="Arial"/>
          <w:szCs w:val="24"/>
        </w:rPr>
        <w:t>d</w:t>
      </w:r>
      <w:r w:rsidRPr="00A47D3B">
        <w:rPr>
          <w:rFonts w:eastAsia="Arial" w:cs="Arial"/>
          <w:szCs w:val="24"/>
        </w:rPr>
        <w:t>irector</w:t>
      </w:r>
    </w:p>
    <w:p w14:paraId="5CF5E32A" w14:textId="77777777" w:rsidR="00C845E0" w:rsidRPr="004F46D0" w:rsidRDefault="00C845E0" w:rsidP="00C845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szCs w:val="24"/>
        </w:rPr>
      </w:pPr>
      <w:r w:rsidRPr="004F46D0">
        <w:rPr>
          <w:rFonts w:eastAsia="Arial" w:cs="Arial"/>
          <w:szCs w:val="24"/>
        </w:rPr>
        <w:t>John Grosvenor</w:t>
      </w:r>
      <w:r w:rsidRPr="004F46D0">
        <w:rPr>
          <w:rFonts w:eastAsia="Arial" w:cs="Arial"/>
          <w:szCs w:val="24"/>
        </w:rPr>
        <w:tab/>
        <w:t>JG</w:t>
      </w:r>
      <w:r w:rsidRPr="004F46D0">
        <w:rPr>
          <w:rFonts w:eastAsia="Arial" w:cs="Arial"/>
          <w:szCs w:val="24"/>
        </w:rPr>
        <w:tab/>
      </w:r>
      <w:r w:rsidRPr="004F46D0">
        <w:rPr>
          <w:rFonts w:eastAsia="Arial" w:cs="Arial"/>
          <w:szCs w:val="24"/>
        </w:rPr>
        <w:tab/>
        <w:t>Chair</w:t>
      </w:r>
    </w:p>
    <w:p w14:paraId="49FD0EE1" w14:textId="77777777" w:rsidR="008D76AB" w:rsidRDefault="008D7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Cs w:val="24"/>
        </w:rPr>
      </w:pPr>
    </w:p>
    <w:p w14:paraId="4D03AF8A" w14:textId="77777777" w:rsidR="006F4773" w:rsidRDefault="00544D2C">
      <w:pPr>
        <w:pStyle w:val="Heading2"/>
      </w:pPr>
      <w:r>
        <w:t>In attendance</w:t>
      </w:r>
    </w:p>
    <w:p w14:paraId="4D03AF8B" w14:textId="77777777" w:rsidR="006F4773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Mark Martin</w:t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  <w:t>MM</w:t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  <w:t>Company Secretary</w:t>
      </w:r>
    </w:p>
    <w:p w14:paraId="4D03AF8C" w14:textId="43D14B80" w:rsidR="006F4773" w:rsidRDefault="004B07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Steve Cox</w:t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  <w:t>SC</w:t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</w:r>
      <w:r w:rsidR="003E1C08">
        <w:rPr>
          <w:rFonts w:eastAsia="Arial" w:cs="Arial"/>
          <w:color w:val="000000"/>
          <w:szCs w:val="24"/>
        </w:rPr>
        <w:t>Secretariat</w:t>
      </w:r>
    </w:p>
    <w:p w14:paraId="4D03AF8D" w14:textId="77777777" w:rsidR="006F4773" w:rsidRDefault="00544D2C">
      <w:pPr>
        <w:pStyle w:val="Heading1"/>
      </w:pPr>
      <w:r>
        <w:t>MINUTES</w:t>
      </w:r>
    </w:p>
    <w:p w14:paraId="4D03AF8E" w14:textId="77777777" w:rsidR="006F4773" w:rsidRDefault="006F4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Cs w:val="24"/>
        </w:rPr>
      </w:pPr>
    </w:p>
    <w:p w14:paraId="4D03AF8F" w14:textId="5DE3379A" w:rsidR="006F4773" w:rsidRDefault="00544D2C" w:rsidP="00136558">
      <w:pPr>
        <w:pStyle w:val="Heading2"/>
        <w:numPr>
          <w:ilvl w:val="0"/>
          <w:numId w:val="8"/>
        </w:numPr>
        <w:ind w:left="284" w:hanging="284"/>
      </w:pPr>
      <w:r>
        <w:t>Welcome (verbal)</w:t>
      </w:r>
    </w:p>
    <w:p w14:paraId="594C955B" w14:textId="7944CECF" w:rsidR="00E21C26" w:rsidRDefault="00213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MW</w:t>
      </w:r>
      <w:r w:rsidR="00544D2C">
        <w:rPr>
          <w:rFonts w:eastAsia="Arial" w:cs="Arial"/>
          <w:color w:val="000000"/>
          <w:szCs w:val="24"/>
        </w:rPr>
        <w:t xml:space="preserve"> welcomed everyone to the meeting</w:t>
      </w:r>
      <w:r w:rsidR="001D666E">
        <w:rPr>
          <w:rFonts w:eastAsia="Arial" w:cs="Arial"/>
          <w:color w:val="000000"/>
          <w:szCs w:val="24"/>
        </w:rPr>
        <w:t>.</w:t>
      </w:r>
      <w:r w:rsidR="000315EF">
        <w:rPr>
          <w:rFonts w:eastAsia="Arial" w:cs="Arial"/>
          <w:color w:val="000000"/>
          <w:szCs w:val="24"/>
        </w:rPr>
        <w:t xml:space="preserve"> </w:t>
      </w:r>
      <w:r w:rsidR="0028711C">
        <w:rPr>
          <w:rFonts w:eastAsia="Arial" w:cs="Arial"/>
          <w:color w:val="000000"/>
          <w:szCs w:val="24"/>
        </w:rPr>
        <w:t xml:space="preserve">JW was unable to attend. The board </w:t>
      </w:r>
      <w:r w:rsidR="00E50AE7">
        <w:rPr>
          <w:rFonts w:eastAsia="Arial" w:cs="Arial"/>
          <w:color w:val="000000"/>
          <w:szCs w:val="24"/>
        </w:rPr>
        <w:t xml:space="preserve">agreed </w:t>
      </w:r>
      <w:r w:rsidR="0028711C">
        <w:rPr>
          <w:rFonts w:eastAsia="Arial" w:cs="Arial"/>
          <w:color w:val="000000"/>
          <w:szCs w:val="24"/>
        </w:rPr>
        <w:t xml:space="preserve">that AB </w:t>
      </w:r>
      <w:r w:rsidR="00C15120">
        <w:rPr>
          <w:rFonts w:eastAsia="Arial" w:cs="Arial"/>
          <w:color w:val="000000"/>
          <w:szCs w:val="24"/>
        </w:rPr>
        <w:t>was to Chair</w:t>
      </w:r>
      <w:r w:rsidR="00710602">
        <w:rPr>
          <w:rFonts w:eastAsia="Arial" w:cs="Arial"/>
          <w:color w:val="000000"/>
          <w:szCs w:val="24"/>
        </w:rPr>
        <w:t xml:space="preserve"> in John’s absence. </w:t>
      </w:r>
    </w:p>
    <w:p w14:paraId="6535C799" w14:textId="77777777" w:rsidR="007512E4" w:rsidRDefault="00751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Cs w:val="24"/>
        </w:rPr>
      </w:pPr>
    </w:p>
    <w:p w14:paraId="4D03AF92" w14:textId="32B46F28" w:rsidR="006F4773" w:rsidRDefault="00747187">
      <w:pPr>
        <w:pStyle w:val="Heading2"/>
        <w:rPr>
          <w:rFonts w:eastAsia="Arial" w:cs="Arial"/>
          <w:color w:val="2E75B5"/>
          <w:szCs w:val="28"/>
        </w:rPr>
      </w:pPr>
      <w:r>
        <w:t>2</w:t>
      </w:r>
      <w:r w:rsidR="00544D2C">
        <w:t xml:space="preserve">. </w:t>
      </w:r>
      <w:r w:rsidR="00544D2C">
        <w:rPr>
          <w:rFonts w:eastAsia="Arial" w:cs="Arial"/>
          <w:color w:val="2E75B5"/>
          <w:szCs w:val="28"/>
        </w:rPr>
        <w:t>Declarations of interest (Verbal)</w:t>
      </w:r>
    </w:p>
    <w:p w14:paraId="4B40D956" w14:textId="672CC8FA" w:rsidR="0026078B" w:rsidRDefault="00544D2C" w:rsidP="00E50A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None declared.</w:t>
      </w:r>
    </w:p>
    <w:p w14:paraId="40320524" w14:textId="77777777" w:rsidR="00E50AE7" w:rsidRDefault="00E50AE7" w:rsidP="00E50A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D03AF95" w14:textId="10E44CBE" w:rsidR="006F4773" w:rsidRDefault="00747187">
      <w:pPr>
        <w:pStyle w:val="Heading2"/>
      </w:pPr>
      <w:r>
        <w:t>3</w:t>
      </w:r>
      <w:r w:rsidR="00544D2C">
        <w:t>. Minutes of previous Board meeting – FOR APPROVAL (1 paper)</w:t>
      </w:r>
    </w:p>
    <w:p w14:paraId="4D03AF97" w14:textId="76BB03AB" w:rsidR="006F4773" w:rsidRDefault="00E70075" w:rsidP="00E50AE7">
      <w:pPr>
        <w:rPr>
          <w:rFonts w:eastAsia="Arial" w:cs="Arial"/>
          <w:color w:val="000000"/>
          <w:szCs w:val="24"/>
        </w:rPr>
      </w:pPr>
      <w:r>
        <w:t xml:space="preserve">Approved with </w:t>
      </w:r>
      <w:r w:rsidR="00590645">
        <w:t>one</w:t>
      </w:r>
      <w:r>
        <w:t xml:space="preserve"> change</w:t>
      </w:r>
      <w:r w:rsidR="00372A2F">
        <w:t>.</w:t>
      </w:r>
    </w:p>
    <w:p w14:paraId="4D03AF98" w14:textId="1A1DDAFC" w:rsidR="006F4773" w:rsidRDefault="00747187">
      <w:pPr>
        <w:pStyle w:val="Heading2"/>
      </w:pPr>
      <w:r>
        <w:t>4</w:t>
      </w:r>
      <w:r w:rsidR="00544D2C">
        <w:t>. Action points from last meeting – FOR UPDATING (1 paper)</w:t>
      </w:r>
    </w:p>
    <w:p w14:paraId="4D03AF9A" w14:textId="77777777" w:rsidR="006F4773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Cs w:val="24"/>
        </w:rPr>
      </w:pPr>
      <w:r>
        <w:rPr>
          <w:rFonts w:eastAsia="Arial" w:cs="Arial"/>
          <w:b/>
          <w:color w:val="000000"/>
          <w:szCs w:val="24"/>
        </w:rPr>
        <w:t>Action</w:t>
      </w:r>
      <w:r>
        <w:rPr>
          <w:rFonts w:eastAsia="Arial" w:cs="Arial"/>
          <w:color w:val="000000"/>
          <w:szCs w:val="24"/>
        </w:rPr>
        <w:t xml:space="preserve"> - paper updated. </w:t>
      </w:r>
    </w:p>
    <w:p w14:paraId="2034AAA2" w14:textId="77777777" w:rsidR="000556D5" w:rsidRPr="000B2EFB" w:rsidRDefault="000556D5" w:rsidP="00D025B2">
      <w:pPr>
        <w:pStyle w:val="NoSpacing"/>
      </w:pPr>
    </w:p>
    <w:p w14:paraId="4D03AF9C" w14:textId="2B9D1AC9" w:rsidR="006F4773" w:rsidRDefault="00747187" w:rsidP="00A34A85">
      <w:pPr>
        <w:pStyle w:val="Heading2"/>
      </w:pPr>
      <w:r>
        <w:t>5</w:t>
      </w:r>
      <w:r w:rsidR="00A34A85">
        <w:t xml:space="preserve">. </w:t>
      </w:r>
      <w:r w:rsidR="00C253A1">
        <w:t>Finance &amp; Governance Update</w:t>
      </w:r>
      <w:r w:rsidR="000B2EFB">
        <w:t xml:space="preserve"> </w:t>
      </w:r>
      <w:r w:rsidR="00544D2C">
        <w:t>– FOR INFORMATION</w:t>
      </w:r>
      <w:r w:rsidR="00FF08BD">
        <w:t xml:space="preserve"> (3 papers)</w:t>
      </w:r>
    </w:p>
    <w:p w14:paraId="6E1068F5" w14:textId="1BF424ED" w:rsidR="004E226F" w:rsidRDefault="00914484" w:rsidP="00FD3AEE">
      <w:pPr>
        <w:pStyle w:val="NoSpacing"/>
      </w:pPr>
      <w:r>
        <w:t xml:space="preserve">MM gave a verbal </w:t>
      </w:r>
      <w:r w:rsidR="00AC063D">
        <w:t xml:space="preserve">an update on </w:t>
      </w:r>
      <w:r w:rsidR="00756B97">
        <w:t xml:space="preserve">Q4 accounts </w:t>
      </w:r>
      <w:r w:rsidR="003732BA">
        <w:t>–</w:t>
      </w:r>
      <w:r w:rsidR="00756B97">
        <w:t xml:space="preserve"> </w:t>
      </w:r>
      <w:r w:rsidR="00E50AE7">
        <w:t xml:space="preserve">The accounts will be </w:t>
      </w:r>
      <w:r w:rsidR="003732BA">
        <w:t>finalised in the coming week</w:t>
      </w:r>
      <w:r w:rsidR="00E50AE7">
        <w:t>.</w:t>
      </w:r>
    </w:p>
    <w:p w14:paraId="05A98CCA" w14:textId="073AF24C" w:rsidR="003A01E3" w:rsidRDefault="00042C0F" w:rsidP="00FD3AEE">
      <w:pPr>
        <w:pStyle w:val="NoSpacing"/>
      </w:pPr>
      <w:r>
        <w:t>The s</w:t>
      </w:r>
      <w:r w:rsidR="003B2CF4">
        <w:t>tatutory</w:t>
      </w:r>
      <w:r w:rsidR="003732BA">
        <w:t xml:space="preserve"> accounts going to </w:t>
      </w:r>
      <w:r w:rsidR="003B2CF4">
        <w:t>auditors</w:t>
      </w:r>
      <w:r w:rsidR="00E50AE7">
        <w:t xml:space="preserve"> with an agreed</w:t>
      </w:r>
      <w:r w:rsidR="003732BA">
        <w:t xml:space="preserve"> schedule</w:t>
      </w:r>
      <w:r w:rsidR="00E50AE7">
        <w:t xml:space="preserve"> </w:t>
      </w:r>
      <w:r w:rsidR="00092F17">
        <w:t>–</w:t>
      </w:r>
      <w:r w:rsidR="00E50AE7">
        <w:t xml:space="preserve"> </w:t>
      </w:r>
      <w:r w:rsidR="00092F17">
        <w:t xml:space="preserve">MM explained </w:t>
      </w:r>
      <w:r w:rsidR="00515416">
        <w:t xml:space="preserve">it will be </w:t>
      </w:r>
      <w:r w:rsidR="003B2CF4">
        <w:t xml:space="preserve">slightly later than in previous years </w:t>
      </w:r>
      <w:r w:rsidR="00535DB8">
        <w:t xml:space="preserve">due to internal processes and the </w:t>
      </w:r>
      <w:r w:rsidR="00092F17">
        <w:t>a</w:t>
      </w:r>
      <w:r w:rsidR="00535DB8">
        <w:t xml:space="preserve">uditors own schedule </w:t>
      </w:r>
      <w:r w:rsidR="00DA3DF0">
        <w:t>–</w:t>
      </w:r>
      <w:r w:rsidR="00535DB8">
        <w:t xml:space="preserve"> </w:t>
      </w:r>
      <w:r w:rsidR="00DA3DF0">
        <w:t>Mon 27</w:t>
      </w:r>
      <w:r w:rsidR="00DA3DF0" w:rsidRPr="00DA3DF0">
        <w:rPr>
          <w:vertAlign w:val="superscript"/>
        </w:rPr>
        <w:t>th</w:t>
      </w:r>
      <w:r w:rsidR="00DA3DF0">
        <w:t xml:space="preserve"> June</w:t>
      </w:r>
      <w:r w:rsidR="00515416">
        <w:t xml:space="preserve"> 2022</w:t>
      </w:r>
      <w:r w:rsidR="00DA3DF0">
        <w:t xml:space="preserve"> for final sign off – Could be </w:t>
      </w:r>
      <w:r w:rsidR="003B6FC1">
        <w:t>short</w:t>
      </w:r>
      <w:r w:rsidR="00DA3DF0">
        <w:t xml:space="preserve"> notice for the next board meeting </w:t>
      </w:r>
      <w:r w:rsidR="00515416">
        <w:t>(2</w:t>
      </w:r>
      <w:r w:rsidR="00515416" w:rsidRPr="00515416">
        <w:rPr>
          <w:vertAlign w:val="superscript"/>
        </w:rPr>
        <w:t>nd</w:t>
      </w:r>
      <w:r w:rsidR="00515416">
        <w:t xml:space="preserve"> July)</w:t>
      </w:r>
    </w:p>
    <w:p w14:paraId="09665998" w14:textId="3AF37CA4" w:rsidR="00000707" w:rsidRPr="00E203B5" w:rsidRDefault="00372A2F" w:rsidP="00000707">
      <w:pPr>
        <w:rPr>
          <w:rFonts w:cs="Arial"/>
          <w:szCs w:val="24"/>
        </w:rPr>
      </w:pPr>
      <w:bookmarkStart w:id="0" w:name="_Hlk72412709"/>
      <w:r>
        <w:rPr>
          <w:rFonts w:cs="Arial"/>
          <w:szCs w:val="24"/>
        </w:rPr>
        <w:lastRenderedPageBreak/>
        <w:t>T</w:t>
      </w:r>
      <w:r w:rsidR="00590645" w:rsidRPr="00E203B5">
        <w:rPr>
          <w:rFonts w:cs="Arial"/>
          <w:szCs w:val="24"/>
        </w:rPr>
        <w:t xml:space="preserve">he Head Coaches </w:t>
      </w:r>
      <w:r w:rsidR="00590645">
        <w:rPr>
          <w:rFonts w:cs="Arial"/>
          <w:szCs w:val="24"/>
        </w:rPr>
        <w:t>have signed off the</w:t>
      </w:r>
      <w:r w:rsidR="00000707" w:rsidRPr="00E203B5">
        <w:rPr>
          <w:rFonts w:cs="Arial"/>
          <w:szCs w:val="24"/>
        </w:rPr>
        <w:t xml:space="preserve"> </w:t>
      </w:r>
      <w:bookmarkEnd w:id="0"/>
      <w:r w:rsidR="009F5DB4" w:rsidRPr="00E203B5">
        <w:rPr>
          <w:rFonts w:cs="Arial"/>
          <w:szCs w:val="24"/>
        </w:rPr>
        <w:t>high-performance</w:t>
      </w:r>
      <w:r w:rsidR="00000707" w:rsidRPr="00E203B5">
        <w:rPr>
          <w:rFonts w:cs="Arial"/>
          <w:szCs w:val="24"/>
        </w:rPr>
        <w:t xml:space="preserve"> fund accounts up to the end of February. The latest estimates as to the remaining amounts in these funds as at the end of March 2022 is as follows: Women £33k, men £10k.</w:t>
      </w:r>
    </w:p>
    <w:p w14:paraId="455572D1" w14:textId="2A0177C5" w:rsidR="006E1C19" w:rsidRPr="00E203B5" w:rsidRDefault="00000707" w:rsidP="00000707">
      <w:pPr>
        <w:pStyle w:val="NoSpacing"/>
        <w:rPr>
          <w:rFonts w:cs="Arial"/>
          <w:szCs w:val="24"/>
        </w:rPr>
      </w:pPr>
      <w:r w:rsidRPr="00E203B5">
        <w:rPr>
          <w:rFonts w:cs="Arial"/>
          <w:szCs w:val="24"/>
        </w:rPr>
        <w:t xml:space="preserve">Whilst both head coaches have plotted programmes through to the end of 2023 which are capable of </w:t>
      </w:r>
      <w:proofErr w:type="gramStart"/>
      <w:r w:rsidRPr="00E203B5">
        <w:rPr>
          <w:rFonts w:cs="Arial"/>
          <w:szCs w:val="24"/>
        </w:rPr>
        <w:t>being delivered</w:t>
      </w:r>
      <w:proofErr w:type="gramEnd"/>
      <w:r w:rsidRPr="00E203B5">
        <w:rPr>
          <w:rFonts w:cs="Arial"/>
          <w:szCs w:val="24"/>
        </w:rPr>
        <w:t xml:space="preserve"> from current resources, these plans will be the subject of a full review involving the newly appointed Head </w:t>
      </w:r>
      <w:r w:rsidR="00E203B5">
        <w:rPr>
          <w:rFonts w:cs="Arial"/>
          <w:szCs w:val="24"/>
        </w:rPr>
        <w:t>o</w:t>
      </w:r>
      <w:r w:rsidRPr="00E203B5">
        <w:rPr>
          <w:rFonts w:cs="Arial"/>
          <w:szCs w:val="24"/>
        </w:rPr>
        <w:t>f Performance</w:t>
      </w:r>
      <w:r w:rsidR="00372A2F">
        <w:rPr>
          <w:rFonts w:cs="Arial"/>
          <w:szCs w:val="24"/>
        </w:rPr>
        <w:t>.</w:t>
      </w:r>
    </w:p>
    <w:p w14:paraId="391641D1" w14:textId="421D0A3F" w:rsidR="00EE390F" w:rsidRPr="00E203B5" w:rsidRDefault="00EE390F" w:rsidP="00000707">
      <w:pPr>
        <w:pStyle w:val="NoSpacing"/>
        <w:rPr>
          <w:rFonts w:cs="Arial"/>
          <w:szCs w:val="24"/>
        </w:rPr>
      </w:pPr>
    </w:p>
    <w:p w14:paraId="62AA2B17" w14:textId="3C9C366D" w:rsidR="001E7F6C" w:rsidRPr="00E203B5" w:rsidRDefault="00E203B5" w:rsidP="00FD3AEE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MM answered q</w:t>
      </w:r>
      <w:r w:rsidR="001E7F6C" w:rsidRPr="00E203B5">
        <w:rPr>
          <w:rFonts w:cs="Arial"/>
          <w:szCs w:val="24"/>
        </w:rPr>
        <w:t xml:space="preserve">uestions </w:t>
      </w:r>
      <w:r>
        <w:rPr>
          <w:rFonts w:cs="Arial"/>
          <w:szCs w:val="24"/>
        </w:rPr>
        <w:t xml:space="preserve">from the board around a </w:t>
      </w:r>
      <w:r w:rsidR="001E7F6C" w:rsidRPr="00E203B5">
        <w:rPr>
          <w:rFonts w:cs="Arial"/>
          <w:szCs w:val="24"/>
        </w:rPr>
        <w:t>need for a narrative with report</w:t>
      </w:r>
      <w:r>
        <w:rPr>
          <w:rFonts w:cs="Arial"/>
          <w:szCs w:val="24"/>
        </w:rPr>
        <w:t xml:space="preserve">. </w:t>
      </w:r>
      <w:r w:rsidR="005E3688">
        <w:rPr>
          <w:rFonts w:cs="Arial"/>
          <w:szCs w:val="24"/>
        </w:rPr>
        <w:t>i.e.,</w:t>
      </w:r>
      <w:r>
        <w:rPr>
          <w:rFonts w:cs="Arial"/>
          <w:szCs w:val="24"/>
        </w:rPr>
        <w:t xml:space="preserve"> the need for </w:t>
      </w:r>
      <w:r w:rsidR="00297A78" w:rsidRPr="00E203B5">
        <w:rPr>
          <w:rFonts w:cs="Arial"/>
          <w:szCs w:val="24"/>
        </w:rPr>
        <w:t>headlines/bullet points/key insights</w:t>
      </w:r>
      <w:r w:rsidR="000C6FB9" w:rsidRPr="00E203B5">
        <w:rPr>
          <w:rFonts w:cs="Arial"/>
          <w:szCs w:val="24"/>
        </w:rPr>
        <w:t>/infographics</w:t>
      </w:r>
      <w:r w:rsidR="00BA2D65" w:rsidRPr="00E203B5">
        <w:rPr>
          <w:rFonts w:cs="Arial"/>
          <w:szCs w:val="24"/>
        </w:rPr>
        <w:t xml:space="preserve">. </w:t>
      </w:r>
    </w:p>
    <w:p w14:paraId="19D273E5" w14:textId="44B17803" w:rsidR="00761438" w:rsidRDefault="00761438" w:rsidP="00FD3AEE">
      <w:pPr>
        <w:pStyle w:val="NoSpacing"/>
      </w:pPr>
    </w:p>
    <w:p w14:paraId="6C180133" w14:textId="2A6CA7DA" w:rsidR="00761438" w:rsidRDefault="00E167D8" w:rsidP="00FD3AEE">
      <w:pPr>
        <w:pStyle w:val="NoSpacing"/>
        <w:rPr>
          <w:b/>
          <w:bCs/>
        </w:rPr>
      </w:pPr>
      <w:r w:rsidRPr="00E167D8">
        <w:rPr>
          <w:b/>
          <w:bCs/>
        </w:rPr>
        <w:t>AB left the meeting at 10:15</w:t>
      </w:r>
    </w:p>
    <w:p w14:paraId="1E71D199" w14:textId="77777777" w:rsidR="00E167D8" w:rsidRPr="00E167D8" w:rsidRDefault="00E167D8" w:rsidP="00FD3AEE">
      <w:pPr>
        <w:pStyle w:val="NoSpacing"/>
        <w:rPr>
          <w:b/>
          <w:bCs/>
        </w:rPr>
      </w:pPr>
    </w:p>
    <w:p w14:paraId="4D03AFA1" w14:textId="3EA18D31" w:rsidR="006F4773" w:rsidRDefault="00747187">
      <w:pPr>
        <w:pStyle w:val="Heading2"/>
      </w:pPr>
      <w:r>
        <w:t>6</w:t>
      </w:r>
      <w:r w:rsidR="00544D2C">
        <w:t xml:space="preserve">. </w:t>
      </w:r>
      <w:r w:rsidR="00E73C0A">
        <w:t xml:space="preserve">Governance action </w:t>
      </w:r>
      <w:r w:rsidR="00AF62C3">
        <w:t>plan</w:t>
      </w:r>
      <w:r w:rsidR="00544D2C">
        <w:t xml:space="preserve"> – FOR INFORMATION (</w:t>
      </w:r>
      <w:r w:rsidR="00FB456B">
        <w:t>1</w:t>
      </w:r>
      <w:r w:rsidR="00544D2C">
        <w:t xml:space="preserve"> paper</w:t>
      </w:r>
      <w:r w:rsidR="004A0ABD">
        <w:t>)</w:t>
      </w:r>
    </w:p>
    <w:p w14:paraId="4D083B4E" w14:textId="1B23751F" w:rsidR="00A23F1D" w:rsidRDefault="0065157E" w:rsidP="00A23F1D">
      <w:r>
        <w:t>MM explained the t</w:t>
      </w:r>
      <w:r w:rsidR="009F5DB4">
        <w:t>wo</w:t>
      </w:r>
      <w:r w:rsidR="00A23F1D">
        <w:t xml:space="preserve"> documents sent out </w:t>
      </w:r>
      <w:r w:rsidR="00A250D7">
        <w:t xml:space="preserve">– </w:t>
      </w:r>
      <w:r w:rsidR="006F3970">
        <w:t xml:space="preserve">Long list of what </w:t>
      </w:r>
      <w:r>
        <w:t>GUK</w:t>
      </w:r>
      <w:r w:rsidR="006F3970">
        <w:t xml:space="preserve"> need</w:t>
      </w:r>
      <w:r w:rsidR="00372A2F">
        <w:t>s</w:t>
      </w:r>
      <w:r w:rsidR="006F3970">
        <w:t xml:space="preserve"> to have to comply with the </w:t>
      </w:r>
      <w:r w:rsidR="00A250D7">
        <w:t>SE new governance codes</w:t>
      </w:r>
      <w:r>
        <w:t xml:space="preserve"> and the</w:t>
      </w:r>
      <w:r w:rsidR="00A250D7">
        <w:t xml:space="preserve"> </w:t>
      </w:r>
      <w:r w:rsidR="00E51193">
        <w:t>Interim position as we work towards full compliance</w:t>
      </w:r>
      <w:r w:rsidR="00C549D4">
        <w:t>.</w:t>
      </w:r>
    </w:p>
    <w:p w14:paraId="17CC2208" w14:textId="77777777" w:rsidR="0065157E" w:rsidRDefault="0065157E" w:rsidP="00A23F1D">
      <w:r w:rsidRPr="0065157E">
        <w:rPr>
          <w:b/>
          <w:bCs/>
        </w:rPr>
        <w:t>Action</w:t>
      </w:r>
      <w:r>
        <w:t xml:space="preserve">: Board members to look and comment if anything is missing </w:t>
      </w:r>
    </w:p>
    <w:p w14:paraId="1FC72CA2" w14:textId="0A7016EB" w:rsidR="00E3027E" w:rsidRDefault="00E3027E" w:rsidP="00A23F1D">
      <w:r>
        <w:t>Diversity focus – S</w:t>
      </w:r>
      <w:r w:rsidR="00745A21">
        <w:t xml:space="preserve">port </w:t>
      </w:r>
      <w:r>
        <w:t>E</w:t>
      </w:r>
      <w:r w:rsidR="00745A21">
        <w:t>ngland have</w:t>
      </w:r>
      <w:r>
        <w:t xml:space="preserve"> offered a diversity consultant – </w:t>
      </w:r>
      <w:r w:rsidR="00745A21">
        <w:t xml:space="preserve">although this has not happened </w:t>
      </w:r>
      <w:r>
        <w:t>yet</w:t>
      </w:r>
    </w:p>
    <w:p w14:paraId="392409DD" w14:textId="77E99883" w:rsidR="00C10576" w:rsidRPr="00A23F1D" w:rsidRDefault="00745A21" w:rsidP="00A23F1D">
      <w:r>
        <w:t>Business Continuity Plan</w:t>
      </w:r>
      <w:r w:rsidR="00C10576">
        <w:t xml:space="preserve"> </w:t>
      </w:r>
      <w:r w:rsidR="00730A14">
        <w:t>(BCP)</w:t>
      </w:r>
      <w:r w:rsidR="001A1F9B">
        <w:t>–</w:t>
      </w:r>
      <w:r w:rsidR="00C10576">
        <w:t xml:space="preserve"> </w:t>
      </w:r>
      <w:r>
        <w:t xml:space="preserve">MM is </w:t>
      </w:r>
      <w:r w:rsidR="001A1F9B">
        <w:t>writing a draft business action plan –</w:t>
      </w:r>
      <w:r>
        <w:t xml:space="preserve"> th</w:t>
      </w:r>
      <w:r w:rsidR="00730A14">
        <w:t xml:space="preserve">e aim is to have this completed </w:t>
      </w:r>
      <w:r w:rsidR="001A1F9B">
        <w:t>by end of month, then move onto writing the BCP</w:t>
      </w:r>
    </w:p>
    <w:p w14:paraId="2B57E3CA" w14:textId="3A01F91C" w:rsidR="007B4163" w:rsidRDefault="00D54B5D" w:rsidP="007471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Cs w:val="24"/>
        </w:rPr>
      </w:pPr>
      <w:r w:rsidRPr="00456C04">
        <w:rPr>
          <w:rFonts w:eastAsia="Arial" w:cs="Arial"/>
          <w:b/>
          <w:bCs/>
          <w:color w:val="000000"/>
          <w:szCs w:val="24"/>
        </w:rPr>
        <w:t>Action</w:t>
      </w:r>
      <w:r>
        <w:rPr>
          <w:rFonts w:eastAsia="Arial" w:cs="Arial"/>
          <w:color w:val="000000"/>
          <w:szCs w:val="24"/>
        </w:rPr>
        <w:t xml:space="preserve"> </w:t>
      </w:r>
      <w:r w:rsidR="00E3618E">
        <w:rPr>
          <w:rFonts w:eastAsia="Arial" w:cs="Arial"/>
          <w:color w:val="000000"/>
          <w:szCs w:val="24"/>
        </w:rPr>
        <w:t>–</w:t>
      </w:r>
      <w:r>
        <w:rPr>
          <w:rFonts w:eastAsia="Arial" w:cs="Arial"/>
          <w:color w:val="000000"/>
          <w:szCs w:val="24"/>
        </w:rPr>
        <w:t xml:space="preserve"> </w:t>
      </w:r>
      <w:r w:rsidR="00E3618E">
        <w:rPr>
          <w:rFonts w:eastAsia="Arial" w:cs="Arial"/>
          <w:color w:val="000000"/>
          <w:szCs w:val="24"/>
        </w:rPr>
        <w:t>Consult with SE and UK sport re eng</w:t>
      </w:r>
      <w:r w:rsidR="00CA4DCA">
        <w:rPr>
          <w:rFonts w:eastAsia="Arial" w:cs="Arial"/>
          <w:color w:val="000000"/>
          <w:szCs w:val="24"/>
        </w:rPr>
        <w:t xml:space="preserve">agement </w:t>
      </w:r>
    </w:p>
    <w:p w14:paraId="7E2289AD" w14:textId="77777777" w:rsidR="00A8009D" w:rsidRDefault="00A800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Cs w:val="24"/>
        </w:rPr>
      </w:pPr>
    </w:p>
    <w:p w14:paraId="4D03AFA8" w14:textId="2BBB6633" w:rsidR="006F4773" w:rsidRDefault="00747187">
      <w:pPr>
        <w:pStyle w:val="Heading2"/>
      </w:pPr>
      <w:r>
        <w:t>7</w:t>
      </w:r>
      <w:r w:rsidR="00544D2C">
        <w:t xml:space="preserve">. </w:t>
      </w:r>
      <w:r w:rsidR="001B7206">
        <w:t xml:space="preserve">Scheme of </w:t>
      </w:r>
      <w:r w:rsidR="007A7B69">
        <w:t>Delegation</w:t>
      </w:r>
      <w:r w:rsidR="00544D2C">
        <w:t xml:space="preserve"> – FOR INFORMATION (</w:t>
      </w:r>
      <w:r w:rsidR="007A7B69">
        <w:t>1paper</w:t>
      </w:r>
      <w:r w:rsidR="00544D2C">
        <w:t>)</w:t>
      </w:r>
    </w:p>
    <w:p w14:paraId="6FAAD5FC" w14:textId="64FCC909" w:rsidR="001A1F9B" w:rsidRPr="001A1F9B" w:rsidRDefault="001A1F9B" w:rsidP="001A1F9B">
      <w:r>
        <w:t xml:space="preserve">To added to the next </w:t>
      </w:r>
      <w:r w:rsidR="00352EDF">
        <w:t>agenda</w:t>
      </w:r>
    </w:p>
    <w:p w14:paraId="0725672D" w14:textId="77777777" w:rsidR="004D788B" w:rsidRDefault="004D7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Cs w:val="24"/>
        </w:rPr>
      </w:pPr>
    </w:p>
    <w:p w14:paraId="4D03AFB1" w14:textId="6CAEBEF1" w:rsidR="006F4773" w:rsidRDefault="00747187">
      <w:pPr>
        <w:pStyle w:val="Heading2"/>
      </w:pPr>
      <w:r>
        <w:t>8</w:t>
      </w:r>
      <w:r w:rsidR="00EF5BC5">
        <w:t>.</w:t>
      </w:r>
      <w:r w:rsidR="00B406C9">
        <w:t xml:space="preserve"> CEO report</w:t>
      </w:r>
      <w:r w:rsidR="00544D2C">
        <w:t xml:space="preserve"> – FOR INFORMATION (1paper)</w:t>
      </w:r>
    </w:p>
    <w:p w14:paraId="4C0E8C53" w14:textId="117C54F5" w:rsidR="00283E4E" w:rsidRDefault="00283E4E" w:rsidP="009B4A70">
      <w:r>
        <w:t xml:space="preserve">MW gave </w:t>
      </w:r>
      <w:r w:rsidR="00702FB8">
        <w:t>a summary</w:t>
      </w:r>
      <w:r>
        <w:t xml:space="preserve"> of his report</w:t>
      </w:r>
      <w:r w:rsidR="00702FB8">
        <w:t>.</w:t>
      </w:r>
      <w:r>
        <w:t xml:space="preserve"> </w:t>
      </w:r>
    </w:p>
    <w:p w14:paraId="628255B7" w14:textId="3A50DA56" w:rsidR="001A1F9B" w:rsidRDefault="009B4A70" w:rsidP="009B4A70">
      <w:r w:rsidRPr="0040321E">
        <w:t>In April</w:t>
      </w:r>
      <w:r>
        <w:t xml:space="preserve">, we </w:t>
      </w:r>
      <w:r w:rsidRPr="0040321E">
        <w:t xml:space="preserve">heard the </w:t>
      </w:r>
      <w:r w:rsidR="003B6FC1" w:rsidRPr="0040321E">
        <w:t>incredibly sad</w:t>
      </w:r>
      <w:r w:rsidRPr="0040321E">
        <w:t xml:space="preserve"> news Russ Warnock, Owner of Goalfix, died suddenly. </w:t>
      </w:r>
      <w:r w:rsidR="00133871">
        <w:t>GUK</w:t>
      </w:r>
      <w:r w:rsidRPr="0040321E">
        <w:t xml:space="preserve"> members of staff </w:t>
      </w:r>
      <w:proofErr w:type="gramStart"/>
      <w:r w:rsidRPr="0040321E">
        <w:t>were deeply saddened</w:t>
      </w:r>
      <w:proofErr w:type="gramEnd"/>
      <w:r w:rsidRPr="0040321E">
        <w:t xml:space="preserve"> by this. Russ </w:t>
      </w:r>
      <w:proofErr w:type="gramStart"/>
      <w:r w:rsidRPr="0040321E">
        <w:t>worked</w:t>
      </w:r>
      <w:proofErr w:type="gramEnd"/>
      <w:r w:rsidRPr="0040321E">
        <w:t xml:space="preserve"> very closely with us in developing his products. It remains to </w:t>
      </w:r>
      <w:proofErr w:type="gramStart"/>
      <w:r w:rsidRPr="0040321E">
        <w:t>be seen</w:t>
      </w:r>
      <w:proofErr w:type="gramEnd"/>
      <w:r w:rsidRPr="0040321E">
        <w:t xml:space="preserve"> what will happen to Goalfix Sports</w:t>
      </w:r>
      <w:r w:rsidR="00EE08A5">
        <w:t xml:space="preserve"> and </w:t>
      </w:r>
      <w:r w:rsidR="006D27DA">
        <w:t>the supply of equipment</w:t>
      </w:r>
      <w:r w:rsidR="00C549D4">
        <w:t>.</w:t>
      </w:r>
    </w:p>
    <w:p w14:paraId="1D762DA5" w14:textId="28B26CEE" w:rsidR="00283E4E" w:rsidRDefault="00B22D6D" w:rsidP="009B4A70">
      <w:r>
        <w:t>MW updated on what has changed within the competition structure over the last 5 years</w:t>
      </w:r>
      <w:r w:rsidR="006B6A6C">
        <w:t xml:space="preserve"> -</w:t>
      </w:r>
      <w:r w:rsidR="006B6A6C" w:rsidRPr="006B6A6C">
        <w:t xml:space="preserve"> </w:t>
      </w:r>
      <w:r w:rsidR="006B6A6C">
        <w:t xml:space="preserve">A questionnaire will be going to all members to gauge </w:t>
      </w:r>
      <w:r w:rsidR="00163E13">
        <w:t xml:space="preserve">feelings on what has changed. </w:t>
      </w:r>
    </w:p>
    <w:p w14:paraId="1FB41B47" w14:textId="1570482D" w:rsidR="0040503C" w:rsidRDefault="0040503C" w:rsidP="0040503C">
      <w:r w:rsidRPr="0040503C">
        <w:t xml:space="preserve">Planning is very much underway for the Goalfix Cup. </w:t>
      </w:r>
      <w:r>
        <w:t xml:space="preserve">MW has </w:t>
      </w:r>
      <w:r w:rsidRPr="0040503C">
        <w:t xml:space="preserve">prepared an email for Board Members to send to potential VIPs to attend. </w:t>
      </w:r>
      <w:r w:rsidR="005E3688">
        <w:t xml:space="preserve">MW will </w:t>
      </w:r>
      <w:r w:rsidRPr="0040503C">
        <w:t xml:space="preserve">circulate after the board meeting. </w:t>
      </w:r>
    </w:p>
    <w:p w14:paraId="4249C841" w14:textId="270C4C96" w:rsidR="00DB6AB4" w:rsidRDefault="00DB6AB4" w:rsidP="00DB6AB4">
      <w:r w:rsidRPr="0040321E">
        <w:t xml:space="preserve">MW met with Boost CT recently and they are keen to support </w:t>
      </w:r>
      <w:r w:rsidR="00163E13">
        <w:t>GUK</w:t>
      </w:r>
      <w:r w:rsidRPr="0040321E">
        <w:t xml:space="preserve">. It looks like we will receive funding to support High Performance goalball. </w:t>
      </w:r>
      <w:r w:rsidR="000A1A09">
        <w:t>MW would like Boost CT</w:t>
      </w:r>
      <w:r w:rsidRPr="0040321E">
        <w:t xml:space="preserve"> to fund a Regional Compet</w:t>
      </w:r>
      <w:r>
        <w:t>i</w:t>
      </w:r>
      <w:r w:rsidRPr="0040321E">
        <w:t>tion which sits above the Super League (especially for the women).</w:t>
      </w:r>
    </w:p>
    <w:p w14:paraId="7B4B3D44" w14:textId="4AD4F84C" w:rsidR="00A6193F" w:rsidRPr="0040321E" w:rsidRDefault="00A6193F" w:rsidP="00DB6AB4">
      <w:r>
        <w:lastRenderedPageBreak/>
        <w:t xml:space="preserve">MW gave an update on the </w:t>
      </w:r>
      <w:r w:rsidR="000909F7">
        <w:t>progr</w:t>
      </w:r>
      <w:r w:rsidR="00D44C48">
        <w:t>ess</w:t>
      </w:r>
      <w:r w:rsidR="000909F7">
        <w:t xml:space="preserve"> of recruitment of Comms lead and Fundraising lead</w:t>
      </w:r>
      <w:r w:rsidR="00C549D4">
        <w:t>.</w:t>
      </w:r>
    </w:p>
    <w:p w14:paraId="61D9C905" w14:textId="1BA486BD" w:rsidR="008871F3" w:rsidRDefault="008871F3" w:rsidP="0040503C">
      <w:r>
        <w:t>MW answered questions around Sponsorship and culture within the sport</w:t>
      </w:r>
    </w:p>
    <w:p w14:paraId="1D2C208A" w14:textId="4523DBA2" w:rsidR="005D1D58" w:rsidRPr="001A1F9B" w:rsidRDefault="00BA1058" w:rsidP="009B4A70">
      <w:r>
        <w:t xml:space="preserve">PR asked about the process </w:t>
      </w:r>
      <w:r w:rsidR="008A6AE8">
        <w:t xml:space="preserve">of induction for Gary </w:t>
      </w:r>
      <w:r w:rsidR="00481595">
        <w:t>–</w:t>
      </w:r>
      <w:r w:rsidR="008A6AE8">
        <w:t xml:space="preserve"> </w:t>
      </w:r>
      <w:r w:rsidR="00481595">
        <w:t xml:space="preserve">A list of people who </w:t>
      </w:r>
      <w:r w:rsidR="00677D2A">
        <w:t>Gary</w:t>
      </w:r>
      <w:r w:rsidR="00481595">
        <w:t xml:space="preserve"> will </w:t>
      </w:r>
      <w:proofErr w:type="gramStart"/>
      <w:r w:rsidR="00481595">
        <w:t>be introduced</w:t>
      </w:r>
      <w:proofErr w:type="gramEnd"/>
      <w:r w:rsidR="00481595">
        <w:t xml:space="preserve"> </w:t>
      </w:r>
      <w:r w:rsidR="00133871">
        <w:t>will be</w:t>
      </w:r>
      <w:r w:rsidR="00BB2804">
        <w:t xml:space="preserve"> drawn u</w:t>
      </w:r>
      <w:r w:rsidR="009E02B0">
        <w:t xml:space="preserve">p along with a schedule for the </w:t>
      </w:r>
      <w:r w:rsidR="00590645">
        <w:t>first</w:t>
      </w:r>
      <w:r w:rsidR="009E02B0">
        <w:t xml:space="preserve"> 100days</w:t>
      </w:r>
    </w:p>
    <w:p w14:paraId="4F373D82" w14:textId="77777777" w:rsidR="004F6CC1" w:rsidRDefault="004F6C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Cs w:val="24"/>
        </w:rPr>
      </w:pPr>
    </w:p>
    <w:p w14:paraId="4D03AFCE" w14:textId="5DA5D8B1" w:rsidR="006F4773" w:rsidRDefault="00747187">
      <w:pPr>
        <w:pStyle w:val="Heading2"/>
      </w:pPr>
      <w:r>
        <w:t>9</w:t>
      </w:r>
      <w:r w:rsidR="00544D2C">
        <w:t>. Reports from the Sub-Committees –</w:t>
      </w:r>
      <w:r w:rsidR="00AC213B">
        <w:t xml:space="preserve"> </w:t>
      </w:r>
      <w:r w:rsidR="005F58D9">
        <w:t>FOR INF</w:t>
      </w:r>
      <w:r w:rsidR="00356C71">
        <w:t>ORMATION (verbal)</w:t>
      </w:r>
    </w:p>
    <w:p w14:paraId="3DBE0493" w14:textId="4444A885" w:rsidR="00C4163E" w:rsidRPr="000A1A09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color w:val="201F1E"/>
          <w:shd w:val="clear" w:color="auto" w:fill="FFFFFF"/>
        </w:rPr>
      </w:pPr>
      <w:r w:rsidRPr="000A1A09">
        <w:rPr>
          <w:rFonts w:eastAsia="Arial" w:cs="Arial"/>
          <w:szCs w:val="24"/>
        </w:rPr>
        <w:t xml:space="preserve">CC </w:t>
      </w:r>
      <w:r w:rsidR="00B2246F" w:rsidRPr="000A1A09">
        <w:rPr>
          <w:rFonts w:eastAsia="Arial" w:cs="Arial"/>
          <w:szCs w:val="24"/>
        </w:rPr>
        <w:t>–</w:t>
      </w:r>
      <w:r w:rsidR="00DE6EC7" w:rsidRPr="000A1A09">
        <w:rPr>
          <w:rFonts w:cs="Arial"/>
          <w:szCs w:val="24"/>
          <w:shd w:val="clear" w:color="auto" w:fill="FFFFFF"/>
        </w:rPr>
        <w:t xml:space="preserve"> </w:t>
      </w:r>
      <w:r w:rsidR="00285E10" w:rsidRPr="000A1A09">
        <w:rPr>
          <w:rFonts w:cs="Arial"/>
          <w:szCs w:val="24"/>
          <w:shd w:val="clear" w:color="auto" w:fill="FFFFFF"/>
        </w:rPr>
        <w:t>verbal update from CC</w:t>
      </w:r>
      <w:r w:rsidR="00747187" w:rsidRPr="000A1A09">
        <w:rPr>
          <w:rFonts w:cs="Arial"/>
          <w:color w:val="201F1E"/>
          <w:shd w:val="clear" w:color="auto" w:fill="FFFFFF"/>
        </w:rPr>
        <w:t xml:space="preserve"> Following the meeting 16th March the committee met 6th April to discuss the 2022/23 competition structure in more detail. </w:t>
      </w:r>
      <w:proofErr w:type="gramStart"/>
      <w:r w:rsidR="00747187" w:rsidRPr="000A1A09">
        <w:rPr>
          <w:rFonts w:cs="Arial"/>
          <w:color w:val="201F1E"/>
          <w:shd w:val="clear" w:color="auto" w:fill="FFFFFF"/>
        </w:rPr>
        <w:t>A number of</w:t>
      </w:r>
      <w:proofErr w:type="gramEnd"/>
      <w:r w:rsidR="00747187" w:rsidRPr="000A1A09">
        <w:rPr>
          <w:rFonts w:cs="Arial"/>
          <w:color w:val="201F1E"/>
          <w:shd w:val="clear" w:color="auto" w:fill="FFFFFF"/>
        </w:rPr>
        <w:t xml:space="preserve"> key decisions were made to allow Goalball UK staff to begin drafting the 2022/23 calendar and securing venues. When appropriate the plans will </w:t>
      </w:r>
      <w:proofErr w:type="gramStart"/>
      <w:r w:rsidR="00747187" w:rsidRPr="000A1A09">
        <w:rPr>
          <w:rFonts w:cs="Arial"/>
          <w:color w:val="201F1E"/>
          <w:shd w:val="clear" w:color="auto" w:fill="FFFFFF"/>
        </w:rPr>
        <w:t>be shared</w:t>
      </w:r>
      <w:proofErr w:type="gramEnd"/>
      <w:r w:rsidR="00747187" w:rsidRPr="000A1A09">
        <w:rPr>
          <w:rFonts w:cs="Arial"/>
          <w:color w:val="201F1E"/>
          <w:shd w:val="clear" w:color="auto" w:fill="FFFFFF"/>
        </w:rPr>
        <w:t xml:space="preserve"> with clubs and teams in the coming weeks and months. </w:t>
      </w:r>
    </w:p>
    <w:p w14:paraId="7584613C" w14:textId="77777777" w:rsidR="00747187" w:rsidRPr="000A1A09" w:rsidRDefault="007471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szCs w:val="24"/>
          <w:shd w:val="clear" w:color="auto" w:fill="FFFFFF"/>
        </w:rPr>
      </w:pPr>
    </w:p>
    <w:p w14:paraId="4938DDE2" w14:textId="70298AC1" w:rsidR="00221517" w:rsidRPr="000A1A09" w:rsidRDefault="00C4163E" w:rsidP="007471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szCs w:val="24"/>
          <w:shd w:val="clear" w:color="auto" w:fill="FFFFFF"/>
        </w:rPr>
      </w:pPr>
      <w:r w:rsidRPr="000A1A09">
        <w:rPr>
          <w:rFonts w:cs="Arial"/>
          <w:szCs w:val="24"/>
          <w:shd w:val="clear" w:color="auto" w:fill="FFFFFF"/>
        </w:rPr>
        <w:t xml:space="preserve">PAT </w:t>
      </w:r>
      <w:r w:rsidR="00B85BD8" w:rsidRPr="000A1A09">
        <w:rPr>
          <w:rFonts w:cs="Arial"/>
          <w:szCs w:val="24"/>
          <w:shd w:val="clear" w:color="auto" w:fill="FFFFFF"/>
        </w:rPr>
        <w:t>–</w:t>
      </w:r>
      <w:r w:rsidRPr="000A1A09">
        <w:rPr>
          <w:rFonts w:cs="Arial"/>
          <w:szCs w:val="24"/>
          <w:shd w:val="clear" w:color="auto" w:fill="FFFFFF"/>
        </w:rPr>
        <w:t xml:space="preserve"> </w:t>
      </w:r>
      <w:r w:rsidR="00BE0528" w:rsidRPr="000A1A09">
        <w:rPr>
          <w:rFonts w:cs="Arial"/>
          <w:szCs w:val="24"/>
          <w:shd w:val="clear" w:color="auto" w:fill="FFFFFF"/>
        </w:rPr>
        <w:t xml:space="preserve">positive meeting a couple of issues from athletes re kit </w:t>
      </w:r>
    </w:p>
    <w:p w14:paraId="3B20231A" w14:textId="79BA24B9" w:rsidR="00C43B8D" w:rsidRPr="000A1A09" w:rsidRDefault="00C43B8D" w:rsidP="007471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szCs w:val="24"/>
          <w:shd w:val="clear" w:color="auto" w:fill="FFFFFF"/>
        </w:rPr>
      </w:pPr>
      <w:r w:rsidRPr="000A1A09">
        <w:rPr>
          <w:rFonts w:cs="Arial"/>
          <w:b/>
          <w:bCs/>
          <w:szCs w:val="24"/>
          <w:shd w:val="clear" w:color="auto" w:fill="FFFFFF"/>
        </w:rPr>
        <w:t>Action</w:t>
      </w:r>
      <w:r w:rsidRPr="000A1A09">
        <w:rPr>
          <w:rFonts w:cs="Arial"/>
          <w:szCs w:val="24"/>
          <w:shd w:val="clear" w:color="auto" w:fill="FFFFFF"/>
        </w:rPr>
        <w:t xml:space="preserve"> – </w:t>
      </w:r>
      <w:r w:rsidR="000A1A09" w:rsidRPr="000A1A09">
        <w:rPr>
          <w:rFonts w:cs="Arial"/>
          <w:szCs w:val="24"/>
          <w:shd w:val="clear" w:color="auto" w:fill="FFFFFF"/>
        </w:rPr>
        <w:t>Arrange</w:t>
      </w:r>
      <w:r w:rsidRPr="000A1A09">
        <w:rPr>
          <w:rFonts w:cs="Arial"/>
          <w:szCs w:val="24"/>
          <w:shd w:val="clear" w:color="auto" w:fill="FFFFFF"/>
        </w:rPr>
        <w:t xml:space="preserve"> a call with PR/GF and MW</w:t>
      </w:r>
    </w:p>
    <w:p w14:paraId="36C4874F" w14:textId="77777777" w:rsidR="00CA71F4" w:rsidRPr="000A1A09" w:rsidRDefault="00CA71F4" w:rsidP="007471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szCs w:val="24"/>
          <w:shd w:val="clear" w:color="auto" w:fill="FFFFFF"/>
        </w:rPr>
      </w:pPr>
    </w:p>
    <w:p w14:paraId="67D33565" w14:textId="2F2CF4EE" w:rsidR="00440A44" w:rsidRPr="000A1A09" w:rsidRDefault="00440A44" w:rsidP="007471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szCs w:val="24"/>
          <w:shd w:val="clear" w:color="auto" w:fill="FFFFFF"/>
        </w:rPr>
      </w:pPr>
      <w:r w:rsidRPr="000A1A09">
        <w:rPr>
          <w:rFonts w:cs="Arial"/>
          <w:szCs w:val="24"/>
          <w:shd w:val="clear" w:color="auto" w:fill="FFFFFF"/>
        </w:rPr>
        <w:t xml:space="preserve">Risk – Risk register has been through the committee and SLT </w:t>
      </w:r>
      <w:r w:rsidR="000A00DC" w:rsidRPr="000A1A09">
        <w:rPr>
          <w:rFonts w:cs="Arial"/>
          <w:szCs w:val="24"/>
          <w:shd w:val="clear" w:color="auto" w:fill="FFFFFF"/>
        </w:rPr>
        <w:t>–</w:t>
      </w:r>
      <w:r w:rsidRPr="000A1A09">
        <w:rPr>
          <w:rFonts w:cs="Arial"/>
          <w:szCs w:val="24"/>
          <w:shd w:val="clear" w:color="auto" w:fill="FFFFFF"/>
        </w:rPr>
        <w:t xml:space="preserve"> </w:t>
      </w:r>
      <w:proofErr w:type="gramStart"/>
      <w:r w:rsidR="000A00DC" w:rsidRPr="000A1A09">
        <w:rPr>
          <w:rFonts w:cs="Arial"/>
          <w:szCs w:val="24"/>
          <w:shd w:val="clear" w:color="auto" w:fill="FFFFFF"/>
        </w:rPr>
        <w:t>a few</w:t>
      </w:r>
      <w:proofErr w:type="gramEnd"/>
      <w:r w:rsidR="000A00DC" w:rsidRPr="000A1A09">
        <w:rPr>
          <w:rFonts w:cs="Arial"/>
          <w:szCs w:val="24"/>
          <w:shd w:val="clear" w:color="auto" w:fill="FFFFFF"/>
        </w:rPr>
        <w:t xml:space="preserve"> changes, column K will become a narrative to the documents </w:t>
      </w:r>
    </w:p>
    <w:p w14:paraId="75803BE5" w14:textId="3F80A8C8" w:rsidR="00657DD4" w:rsidRPr="00657DD4" w:rsidRDefault="00657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Cs w:val="24"/>
        </w:rPr>
      </w:pPr>
    </w:p>
    <w:p w14:paraId="7CB29B79" w14:textId="0C168D15" w:rsidR="00A679D4" w:rsidRDefault="0091227F" w:rsidP="00747187">
      <w:pPr>
        <w:pStyle w:val="Heading2"/>
      </w:pPr>
      <w:r>
        <w:t>1</w:t>
      </w:r>
      <w:r w:rsidR="00747187">
        <w:t>0</w:t>
      </w:r>
      <w:r w:rsidR="00544D2C">
        <w:t>. Safeguarding and equality - FOR INFORMATION (verbal)</w:t>
      </w:r>
    </w:p>
    <w:p w14:paraId="6E54ED40" w14:textId="69424CA5" w:rsidR="00CA71F4" w:rsidRPr="00CA71F4" w:rsidRDefault="00CA71F4" w:rsidP="00CA71F4">
      <w:r>
        <w:t xml:space="preserve">Transgender policy </w:t>
      </w:r>
      <w:r w:rsidR="00DD4C12">
        <w:t>–</w:t>
      </w:r>
      <w:r>
        <w:t xml:space="preserve"> </w:t>
      </w:r>
      <w:r w:rsidR="00DD4C12">
        <w:t xml:space="preserve">Paper to </w:t>
      </w:r>
      <w:proofErr w:type="gramStart"/>
      <w:r w:rsidR="00DD4C12">
        <w:t>be brought</w:t>
      </w:r>
      <w:proofErr w:type="gramEnd"/>
      <w:r w:rsidR="00DD4C12">
        <w:t xml:space="preserve"> back to the</w:t>
      </w:r>
      <w:r>
        <w:t xml:space="preserve"> next meeting</w:t>
      </w:r>
      <w:r w:rsidR="00D455FF">
        <w:t>.</w:t>
      </w:r>
      <w:r w:rsidR="00755688">
        <w:t xml:space="preserve"> </w:t>
      </w:r>
    </w:p>
    <w:p w14:paraId="005FE3E5" w14:textId="77777777" w:rsidR="00C67E20" w:rsidRDefault="00C67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Cs w:val="24"/>
        </w:rPr>
      </w:pPr>
    </w:p>
    <w:p w14:paraId="4D03AFE1" w14:textId="0A75C6CD" w:rsidR="006F4773" w:rsidRDefault="00544D2C">
      <w:pPr>
        <w:pStyle w:val="Heading2"/>
      </w:pPr>
      <w:r>
        <w:t>1</w:t>
      </w:r>
      <w:r w:rsidR="00747187">
        <w:t>1</w:t>
      </w:r>
      <w:r>
        <w:t xml:space="preserve">. </w:t>
      </w:r>
      <w:r w:rsidR="00BB2AFA">
        <w:t xml:space="preserve"> UKAD </w:t>
      </w:r>
      <w:r>
        <w:t xml:space="preserve">update – </w:t>
      </w:r>
      <w:r w:rsidR="00516D1F">
        <w:t>FOR INFORMATION (verbal)</w:t>
      </w:r>
    </w:p>
    <w:p w14:paraId="29D3733B" w14:textId="63CB08A1" w:rsidR="00CA71F4" w:rsidRPr="00CA71F4" w:rsidRDefault="00755688" w:rsidP="00CA71F4">
      <w:r>
        <w:t xml:space="preserve">GUK has passed the code for </w:t>
      </w:r>
      <w:r w:rsidR="00DD4C12">
        <w:t>UKAD -</w:t>
      </w:r>
      <w:r>
        <w:t xml:space="preserve"> MW would like to thank Faye Dale and AB </w:t>
      </w:r>
      <w:r w:rsidR="00DD4C12">
        <w:t>for</w:t>
      </w:r>
      <w:r>
        <w:t xml:space="preserve"> the work they have done to get this paper through.</w:t>
      </w:r>
    </w:p>
    <w:p w14:paraId="3914684F" w14:textId="4F0F75FE" w:rsidR="00EA2B8F" w:rsidRDefault="00544D2C" w:rsidP="00485FAC">
      <w:pPr>
        <w:pStyle w:val="Heading2"/>
      </w:pPr>
      <w:r>
        <w:t>1</w:t>
      </w:r>
      <w:r w:rsidR="00747187">
        <w:t>2</w:t>
      </w:r>
      <w:r>
        <w:t>. Any other business</w:t>
      </w:r>
    </w:p>
    <w:p w14:paraId="292E541C" w14:textId="7F16EED6" w:rsidR="00AA35D3" w:rsidRPr="00F21F97" w:rsidRDefault="00755688" w:rsidP="003C6EF2">
      <w:pPr>
        <w:pStyle w:val="NoSpacing"/>
      </w:pPr>
      <w:r w:rsidRPr="00F21F97">
        <w:t>None</w:t>
      </w:r>
      <w:r w:rsidR="00DD4C12">
        <w:t>.</w:t>
      </w:r>
    </w:p>
    <w:p w14:paraId="4D03AFF6" w14:textId="77777777" w:rsidR="006F4773" w:rsidRDefault="006F4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Cs w:val="24"/>
        </w:rPr>
      </w:pPr>
    </w:p>
    <w:p w14:paraId="4D03AFF7" w14:textId="43EB09C9" w:rsidR="006F4773" w:rsidRDefault="009C4DF5">
      <w:pPr>
        <w:pStyle w:val="Heading2"/>
      </w:pPr>
      <w:r>
        <w:t>1</w:t>
      </w:r>
      <w:r w:rsidR="00A679D4">
        <w:t>4</w:t>
      </w:r>
      <w:r w:rsidR="0045192D">
        <w:t>.</w:t>
      </w:r>
      <w:r>
        <w:t xml:space="preserve"> </w:t>
      </w:r>
      <w:r w:rsidR="00544D2C">
        <w:t>Date and time of Next meeting</w:t>
      </w:r>
    </w:p>
    <w:p w14:paraId="7975586D" w14:textId="621636DC" w:rsidR="0094028C" w:rsidRDefault="00F21F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Saturday 2</w:t>
      </w:r>
      <w:r w:rsidRPr="00F21F97">
        <w:rPr>
          <w:rFonts w:eastAsia="Arial" w:cs="Arial"/>
          <w:color w:val="000000"/>
          <w:szCs w:val="24"/>
          <w:vertAlign w:val="superscript"/>
        </w:rPr>
        <w:t>nd</w:t>
      </w:r>
      <w:r>
        <w:rPr>
          <w:rFonts w:eastAsia="Arial" w:cs="Arial"/>
          <w:color w:val="000000"/>
          <w:szCs w:val="24"/>
        </w:rPr>
        <w:t xml:space="preserve"> July </w:t>
      </w:r>
    </w:p>
    <w:p w14:paraId="4D03AFFB" w14:textId="43186635" w:rsidR="006F4773" w:rsidRPr="00A84A44" w:rsidRDefault="009B61F2" w:rsidP="008B0229">
      <w:pPr>
        <w:pStyle w:val="NoSpacing"/>
        <w:rPr>
          <w:b/>
          <w:bCs/>
        </w:rPr>
      </w:pPr>
      <w:r w:rsidRPr="00A84A44">
        <w:rPr>
          <w:b/>
          <w:bCs/>
        </w:rPr>
        <w:t xml:space="preserve">Meeting closed </w:t>
      </w:r>
      <w:r w:rsidR="002E25DC" w:rsidRPr="00A84A44">
        <w:rPr>
          <w:b/>
          <w:bCs/>
        </w:rPr>
        <w:t>1</w:t>
      </w:r>
      <w:r w:rsidR="00755688">
        <w:rPr>
          <w:b/>
          <w:bCs/>
        </w:rPr>
        <w:t>1:0</w:t>
      </w:r>
      <w:r w:rsidR="00F21F97">
        <w:rPr>
          <w:b/>
          <w:bCs/>
        </w:rPr>
        <w:t>4a</w:t>
      </w:r>
      <w:r w:rsidR="00790907" w:rsidRPr="00A84A44">
        <w:rPr>
          <w:b/>
          <w:bCs/>
        </w:rPr>
        <w:t>m</w:t>
      </w:r>
      <w:r w:rsidR="002E0322">
        <w:rPr>
          <w:b/>
          <w:bCs/>
        </w:rPr>
        <w:t>.</w:t>
      </w:r>
    </w:p>
    <w:sectPr w:rsidR="006F4773" w:rsidRPr="00A84A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304" w:bottom="85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8A73" w14:textId="77777777" w:rsidR="00370E48" w:rsidRDefault="00370E48">
      <w:pPr>
        <w:spacing w:after="0" w:line="240" w:lineRule="auto"/>
      </w:pPr>
      <w:r>
        <w:separator/>
      </w:r>
    </w:p>
  </w:endnote>
  <w:endnote w:type="continuationSeparator" w:id="0">
    <w:p w14:paraId="220C3BF1" w14:textId="77777777" w:rsidR="00370E48" w:rsidRDefault="0037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AFFE" w14:textId="77777777" w:rsidR="006F4773" w:rsidRDefault="006F47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AFFF" w14:textId="77777777" w:rsidR="006F4773" w:rsidRDefault="006F47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B001" w14:textId="77777777" w:rsidR="006F4773" w:rsidRDefault="006F47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2E509" w14:textId="77777777" w:rsidR="00370E48" w:rsidRDefault="00370E48">
      <w:pPr>
        <w:spacing w:after="0" w:line="240" w:lineRule="auto"/>
      </w:pPr>
      <w:r>
        <w:separator/>
      </w:r>
    </w:p>
  </w:footnote>
  <w:footnote w:type="continuationSeparator" w:id="0">
    <w:p w14:paraId="0D4EC5AF" w14:textId="77777777" w:rsidR="00370E48" w:rsidRDefault="00370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AFFC" w14:textId="77777777" w:rsidR="006F4773" w:rsidRDefault="006F47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AFFD" w14:textId="77777777" w:rsidR="006F4773" w:rsidRDefault="006F47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B000" w14:textId="77777777" w:rsidR="006F4773" w:rsidRDefault="006F47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05F"/>
    <w:multiLevelType w:val="hybridMultilevel"/>
    <w:tmpl w:val="CEBEE3C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E61A4"/>
    <w:multiLevelType w:val="hybridMultilevel"/>
    <w:tmpl w:val="D26635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33019"/>
    <w:multiLevelType w:val="hybridMultilevel"/>
    <w:tmpl w:val="16D2C74A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166050"/>
    <w:multiLevelType w:val="hybridMultilevel"/>
    <w:tmpl w:val="373A1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75012"/>
    <w:multiLevelType w:val="hybridMultilevel"/>
    <w:tmpl w:val="25AA536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770B8"/>
    <w:multiLevelType w:val="multilevel"/>
    <w:tmpl w:val="0FC2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613C07"/>
    <w:multiLevelType w:val="hybridMultilevel"/>
    <w:tmpl w:val="2FCAAED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A18D5"/>
    <w:multiLevelType w:val="multilevel"/>
    <w:tmpl w:val="E5BA944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401B7"/>
    <w:multiLevelType w:val="multilevel"/>
    <w:tmpl w:val="BEEA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463370"/>
    <w:multiLevelType w:val="hybridMultilevel"/>
    <w:tmpl w:val="3AC4F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C0F3F"/>
    <w:multiLevelType w:val="hybridMultilevel"/>
    <w:tmpl w:val="220C81F0"/>
    <w:lvl w:ilvl="0" w:tplc="08090013">
      <w:start w:val="1"/>
      <w:numFmt w:val="upperRoman"/>
      <w:lvlText w:val="%1."/>
      <w:lvlJc w:val="right"/>
      <w:pPr>
        <w:ind w:left="-273" w:hanging="360"/>
      </w:pPr>
    </w:lvl>
    <w:lvl w:ilvl="1" w:tplc="08090019" w:tentative="1">
      <w:start w:val="1"/>
      <w:numFmt w:val="lowerLetter"/>
      <w:lvlText w:val="%2."/>
      <w:lvlJc w:val="left"/>
      <w:pPr>
        <w:ind w:left="447" w:hanging="360"/>
      </w:pPr>
    </w:lvl>
    <w:lvl w:ilvl="2" w:tplc="0809001B" w:tentative="1">
      <w:start w:val="1"/>
      <w:numFmt w:val="lowerRoman"/>
      <w:lvlText w:val="%3."/>
      <w:lvlJc w:val="right"/>
      <w:pPr>
        <w:ind w:left="1167" w:hanging="180"/>
      </w:pPr>
    </w:lvl>
    <w:lvl w:ilvl="3" w:tplc="0809000F" w:tentative="1">
      <w:start w:val="1"/>
      <w:numFmt w:val="decimal"/>
      <w:lvlText w:val="%4."/>
      <w:lvlJc w:val="left"/>
      <w:pPr>
        <w:ind w:left="1887" w:hanging="360"/>
      </w:pPr>
    </w:lvl>
    <w:lvl w:ilvl="4" w:tplc="08090019" w:tentative="1">
      <w:start w:val="1"/>
      <w:numFmt w:val="lowerLetter"/>
      <w:lvlText w:val="%5."/>
      <w:lvlJc w:val="left"/>
      <w:pPr>
        <w:ind w:left="2607" w:hanging="360"/>
      </w:pPr>
    </w:lvl>
    <w:lvl w:ilvl="5" w:tplc="0809001B" w:tentative="1">
      <w:start w:val="1"/>
      <w:numFmt w:val="lowerRoman"/>
      <w:lvlText w:val="%6."/>
      <w:lvlJc w:val="right"/>
      <w:pPr>
        <w:ind w:left="3327" w:hanging="180"/>
      </w:pPr>
    </w:lvl>
    <w:lvl w:ilvl="6" w:tplc="0809000F" w:tentative="1">
      <w:start w:val="1"/>
      <w:numFmt w:val="decimal"/>
      <w:lvlText w:val="%7."/>
      <w:lvlJc w:val="left"/>
      <w:pPr>
        <w:ind w:left="4047" w:hanging="360"/>
      </w:pPr>
    </w:lvl>
    <w:lvl w:ilvl="7" w:tplc="08090019" w:tentative="1">
      <w:start w:val="1"/>
      <w:numFmt w:val="lowerLetter"/>
      <w:lvlText w:val="%8."/>
      <w:lvlJc w:val="left"/>
      <w:pPr>
        <w:ind w:left="4767" w:hanging="360"/>
      </w:pPr>
    </w:lvl>
    <w:lvl w:ilvl="8" w:tplc="08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1" w15:restartNumberingAfterBreak="0">
    <w:nsid w:val="5DDB6BFC"/>
    <w:multiLevelType w:val="hybridMultilevel"/>
    <w:tmpl w:val="484849A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11D9F"/>
    <w:multiLevelType w:val="hybridMultilevel"/>
    <w:tmpl w:val="0298DC4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6030">
    <w:abstractNumId w:val="7"/>
  </w:num>
  <w:num w:numId="2" w16cid:durableId="659313362">
    <w:abstractNumId w:val="2"/>
  </w:num>
  <w:num w:numId="3" w16cid:durableId="1619487820">
    <w:abstractNumId w:val="5"/>
  </w:num>
  <w:num w:numId="4" w16cid:durableId="628169544">
    <w:abstractNumId w:val="10"/>
  </w:num>
  <w:num w:numId="5" w16cid:durableId="2009093378">
    <w:abstractNumId w:val="6"/>
  </w:num>
  <w:num w:numId="6" w16cid:durableId="1844011150">
    <w:abstractNumId w:val="3"/>
  </w:num>
  <w:num w:numId="7" w16cid:durableId="610090032">
    <w:abstractNumId w:val="9"/>
  </w:num>
  <w:num w:numId="8" w16cid:durableId="374743018">
    <w:abstractNumId w:val="0"/>
  </w:num>
  <w:num w:numId="9" w16cid:durableId="597831294">
    <w:abstractNumId w:val="1"/>
  </w:num>
  <w:num w:numId="10" w16cid:durableId="1564876502">
    <w:abstractNumId w:val="8"/>
  </w:num>
  <w:num w:numId="11" w16cid:durableId="723406581">
    <w:abstractNumId w:val="12"/>
  </w:num>
  <w:num w:numId="12" w16cid:durableId="1422948896">
    <w:abstractNumId w:val="11"/>
  </w:num>
  <w:num w:numId="13" w16cid:durableId="18283286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773"/>
    <w:rsid w:val="00000707"/>
    <w:rsid w:val="000124CD"/>
    <w:rsid w:val="00012A2B"/>
    <w:rsid w:val="00013ECD"/>
    <w:rsid w:val="000218CE"/>
    <w:rsid w:val="00027BAE"/>
    <w:rsid w:val="000315EF"/>
    <w:rsid w:val="00031918"/>
    <w:rsid w:val="000321E9"/>
    <w:rsid w:val="00033063"/>
    <w:rsid w:val="00033D75"/>
    <w:rsid w:val="00041EFB"/>
    <w:rsid w:val="00042C0F"/>
    <w:rsid w:val="000445AA"/>
    <w:rsid w:val="00047972"/>
    <w:rsid w:val="00054319"/>
    <w:rsid w:val="00055657"/>
    <w:rsid w:val="000556D5"/>
    <w:rsid w:val="00063832"/>
    <w:rsid w:val="00063E27"/>
    <w:rsid w:val="000835A3"/>
    <w:rsid w:val="0008431C"/>
    <w:rsid w:val="00084EAD"/>
    <w:rsid w:val="00085255"/>
    <w:rsid w:val="000909F7"/>
    <w:rsid w:val="00092F17"/>
    <w:rsid w:val="00093CE1"/>
    <w:rsid w:val="00097CEE"/>
    <w:rsid w:val="000A00DC"/>
    <w:rsid w:val="000A06A0"/>
    <w:rsid w:val="000A1A09"/>
    <w:rsid w:val="000A5744"/>
    <w:rsid w:val="000A60F6"/>
    <w:rsid w:val="000A680D"/>
    <w:rsid w:val="000B0530"/>
    <w:rsid w:val="000B2EFB"/>
    <w:rsid w:val="000B6370"/>
    <w:rsid w:val="000C0595"/>
    <w:rsid w:val="000C07D2"/>
    <w:rsid w:val="000C22F5"/>
    <w:rsid w:val="000C6FB9"/>
    <w:rsid w:val="000D1A8B"/>
    <w:rsid w:val="000D20A6"/>
    <w:rsid w:val="000D4109"/>
    <w:rsid w:val="000E3017"/>
    <w:rsid w:val="000F4124"/>
    <w:rsid w:val="000F6567"/>
    <w:rsid w:val="00100629"/>
    <w:rsid w:val="00104E4C"/>
    <w:rsid w:val="00105475"/>
    <w:rsid w:val="0011225C"/>
    <w:rsid w:val="00116FB6"/>
    <w:rsid w:val="00123DAB"/>
    <w:rsid w:val="00133871"/>
    <w:rsid w:val="00136558"/>
    <w:rsid w:val="00136DA1"/>
    <w:rsid w:val="00137485"/>
    <w:rsid w:val="00145068"/>
    <w:rsid w:val="001513D9"/>
    <w:rsid w:val="00151B81"/>
    <w:rsid w:val="00152E5D"/>
    <w:rsid w:val="001604CE"/>
    <w:rsid w:val="001623E3"/>
    <w:rsid w:val="00163088"/>
    <w:rsid w:val="00163E13"/>
    <w:rsid w:val="00170501"/>
    <w:rsid w:val="0017264E"/>
    <w:rsid w:val="00176808"/>
    <w:rsid w:val="001812F9"/>
    <w:rsid w:val="001833E8"/>
    <w:rsid w:val="00185FCF"/>
    <w:rsid w:val="00190EF4"/>
    <w:rsid w:val="001922FD"/>
    <w:rsid w:val="00193100"/>
    <w:rsid w:val="00194CFA"/>
    <w:rsid w:val="001A197C"/>
    <w:rsid w:val="001A1F9B"/>
    <w:rsid w:val="001A2A98"/>
    <w:rsid w:val="001B5442"/>
    <w:rsid w:val="001B7206"/>
    <w:rsid w:val="001C12CE"/>
    <w:rsid w:val="001C353D"/>
    <w:rsid w:val="001C5926"/>
    <w:rsid w:val="001C6A97"/>
    <w:rsid w:val="001D39BC"/>
    <w:rsid w:val="001D666E"/>
    <w:rsid w:val="001E7F6C"/>
    <w:rsid w:val="001F0931"/>
    <w:rsid w:val="001F1DA0"/>
    <w:rsid w:val="001F64DF"/>
    <w:rsid w:val="001F7201"/>
    <w:rsid w:val="002013BB"/>
    <w:rsid w:val="00201DF4"/>
    <w:rsid w:val="00205567"/>
    <w:rsid w:val="00206466"/>
    <w:rsid w:val="00207CD2"/>
    <w:rsid w:val="00213F6E"/>
    <w:rsid w:val="002214F0"/>
    <w:rsid w:val="00221517"/>
    <w:rsid w:val="00221930"/>
    <w:rsid w:val="00222DF5"/>
    <w:rsid w:val="00226428"/>
    <w:rsid w:val="00230CD1"/>
    <w:rsid w:val="00231C41"/>
    <w:rsid w:val="00233F62"/>
    <w:rsid w:val="002404DB"/>
    <w:rsid w:val="00242508"/>
    <w:rsid w:val="00243285"/>
    <w:rsid w:val="00244ABF"/>
    <w:rsid w:val="002515A0"/>
    <w:rsid w:val="00251752"/>
    <w:rsid w:val="002530B7"/>
    <w:rsid w:val="00254E01"/>
    <w:rsid w:val="0026078B"/>
    <w:rsid w:val="00261A2C"/>
    <w:rsid w:val="00267C57"/>
    <w:rsid w:val="00271EF9"/>
    <w:rsid w:val="00277E78"/>
    <w:rsid w:val="00281937"/>
    <w:rsid w:val="00283E4E"/>
    <w:rsid w:val="00284849"/>
    <w:rsid w:val="00285E10"/>
    <w:rsid w:val="0028711C"/>
    <w:rsid w:val="00294266"/>
    <w:rsid w:val="00297067"/>
    <w:rsid w:val="002972DB"/>
    <w:rsid w:val="00297A78"/>
    <w:rsid w:val="00297D9F"/>
    <w:rsid w:val="002A49D2"/>
    <w:rsid w:val="002A4AD7"/>
    <w:rsid w:val="002A6CE4"/>
    <w:rsid w:val="002B3D84"/>
    <w:rsid w:val="002D1BF7"/>
    <w:rsid w:val="002D7803"/>
    <w:rsid w:val="002E015F"/>
    <w:rsid w:val="002E0322"/>
    <w:rsid w:val="002E25DC"/>
    <w:rsid w:val="002E7C94"/>
    <w:rsid w:val="002F4CCF"/>
    <w:rsid w:val="002F5623"/>
    <w:rsid w:val="002F7106"/>
    <w:rsid w:val="002F7A28"/>
    <w:rsid w:val="0030287C"/>
    <w:rsid w:val="0030309E"/>
    <w:rsid w:val="00304520"/>
    <w:rsid w:val="0031532E"/>
    <w:rsid w:val="003222E9"/>
    <w:rsid w:val="003338CF"/>
    <w:rsid w:val="00335A32"/>
    <w:rsid w:val="003373C6"/>
    <w:rsid w:val="00341CD7"/>
    <w:rsid w:val="003426C2"/>
    <w:rsid w:val="003428C9"/>
    <w:rsid w:val="00345D75"/>
    <w:rsid w:val="00351A75"/>
    <w:rsid w:val="00352EDF"/>
    <w:rsid w:val="00356C71"/>
    <w:rsid w:val="00361082"/>
    <w:rsid w:val="00363F54"/>
    <w:rsid w:val="003662A9"/>
    <w:rsid w:val="00370E48"/>
    <w:rsid w:val="00372A2F"/>
    <w:rsid w:val="003732BA"/>
    <w:rsid w:val="003812EE"/>
    <w:rsid w:val="00382D10"/>
    <w:rsid w:val="00383559"/>
    <w:rsid w:val="00384F1C"/>
    <w:rsid w:val="00385D24"/>
    <w:rsid w:val="00385EF0"/>
    <w:rsid w:val="0038621E"/>
    <w:rsid w:val="00390982"/>
    <w:rsid w:val="00391D19"/>
    <w:rsid w:val="0039698F"/>
    <w:rsid w:val="003A01E3"/>
    <w:rsid w:val="003B2CF4"/>
    <w:rsid w:val="003B48C6"/>
    <w:rsid w:val="003B608F"/>
    <w:rsid w:val="003B6FC1"/>
    <w:rsid w:val="003C21A6"/>
    <w:rsid w:val="003C5D72"/>
    <w:rsid w:val="003C62B1"/>
    <w:rsid w:val="003C67D9"/>
    <w:rsid w:val="003C6EF2"/>
    <w:rsid w:val="003D1934"/>
    <w:rsid w:val="003D32DE"/>
    <w:rsid w:val="003D3A14"/>
    <w:rsid w:val="003D63C7"/>
    <w:rsid w:val="003E0078"/>
    <w:rsid w:val="003E1C08"/>
    <w:rsid w:val="003E4C64"/>
    <w:rsid w:val="003F3834"/>
    <w:rsid w:val="003F5DA4"/>
    <w:rsid w:val="00403E0B"/>
    <w:rsid w:val="0040503C"/>
    <w:rsid w:val="00405514"/>
    <w:rsid w:val="00411407"/>
    <w:rsid w:val="004149B1"/>
    <w:rsid w:val="004170C4"/>
    <w:rsid w:val="0041730B"/>
    <w:rsid w:val="00420BEB"/>
    <w:rsid w:val="00421050"/>
    <w:rsid w:val="00425630"/>
    <w:rsid w:val="00425C1A"/>
    <w:rsid w:val="00433888"/>
    <w:rsid w:val="00440A44"/>
    <w:rsid w:val="00451316"/>
    <w:rsid w:val="0045192D"/>
    <w:rsid w:val="00452C16"/>
    <w:rsid w:val="004535EA"/>
    <w:rsid w:val="00454469"/>
    <w:rsid w:val="004546B9"/>
    <w:rsid w:val="004547DD"/>
    <w:rsid w:val="00454AF4"/>
    <w:rsid w:val="00456C04"/>
    <w:rsid w:val="004604E7"/>
    <w:rsid w:val="004631D5"/>
    <w:rsid w:val="00472D5F"/>
    <w:rsid w:val="00474432"/>
    <w:rsid w:val="004765E6"/>
    <w:rsid w:val="00481595"/>
    <w:rsid w:val="00485FAC"/>
    <w:rsid w:val="004863A2"/>
    <w:rsid w:val="00495208"/>
    <w:rsid w:val="004960A2"/>
    <w:rsid w:val="004A038D"/>
    <w:rsid w:val="004A0ABD"/>
    <w:rsid w:val="004A3BE9"/>
    <w:rsid w:val="004A43E3"/>
    <w:rsid w:val="004A7FCE"/>
    <w:rsid w:val="004B07EA"/>
    <w:rsid w:val="004B0AD8"/>
    <w:rsid w:val="004B6F06"/>
    <w:rsid w:val="004C06D1"/>
    <w:rsid w:val="004C3C62"/>
    <w:rsid w:val="004C6048"/>
    <w:rsid w:val="004D2AFE"/>
    <w:rsid w:val="004D5D95"/>
    <w:rsid w:val="004D788B"/>
    <w:rsid w:val="004D7E84"/>
    <w:rsid w:val="004E1D5C"/>
    <w:rsid w:val="004E1FF9"/>
    <w:rsid w:val="004E226F"/>
    <w:rsid w:val="004E4E89"/>
    <w:rsid w:val="004E6509"/>
    <w:rsid w:val="004F370C"/>
    <w:rsid w:val="004F46D0"/>
    <w:rsid w:val="004F4DCC"/>
    <w:rsid w:val="004F6CC1"/>
    <w:rsid w:val="004F7CB7"/>
    <w:rsid w:val="00500849"/>
    <w:rsid w:val="00512425"/>
    <w:rsid w:val="00513B20"/>
    <w:rsid w:val="00513E83"/>
    <w:rsid w:val="00514456"/>
    <w:rsid w:val="00515200"/>
    <w:rsid w:val="00515416"/>
    <w:rsid w:val="00516D1F"/>
    <w:rsid w:val="005170C6"/>
    <w:rsid w:val="0052055D"/>
    <w:rsid w:val="00523CEF"/>
    <w:rsid w:val="005320BF"/>
    <w:rsid w:val="00535DB8"/>
    <w:rsid w:val="00536107"/>
    <w:rsid w:val="005376E8"/>
    <w:rsid w:val="00541A82"/>
    <w:rsid w:val="005428B0"/>
    <w:rsid w:val="00542F03"/>
    <w:rsid w:val="00544B0F"/>
    <w:rsid w:val="00544D2C"/>
    <w:rsid w:val="00547E92"/>
    <w:rsid w:val="00552E70"/>
    <w:rsid w:val="00561126"/>
    <w:rsid w:val="0057136A"/>
    <w:rsid w:val="0057222E"/>
    <w:rsid w:val="00573075"/>
    <w:rsid w:val="005832E2"/>
    <w:rsid w:val="00590645"/>
    <w:rsid w:val="005936CC"/>
    <w:rsid w:val="005A07A0"/>
    <w:rsid w:val="005A23BF"/>
    <w:rsid w:val="005B039A"/>
    <w:rsid w:val="005B5541"/>
    <w:rsid w:val="005B6D9E"/>
    <w:rsid w:val="005C3D5D"/>
    <w:rsid w:val="005C5D84"/>
    <w:rsid w:val="005D1BC1"/>
    <w:rsid w:val="005D1D58"/>
    <w:rsid w:val="005D2E78"/>
    <w:rsid w:val="005E2DE5"/>
    <w:rsid w:val="005E3688"/>
    <w:rsid w:val="005E462E"/>
    <w:rsid w:val="005F1329"/>
    <w:rsid w:val="005F32AC"/>
    <w:rsid w:val="005F5575"/>
    <w:rsid w:val="005F58D9"/>
    <w:rsid w:val="00600319"/>
    <w:rsid w:val="006021EE"/>
    <w:rsid w:val="006026A0"/>
    <w:rsid w:val="0060386F"/>
    <w:rsid w:val="00603DAA"/>
    <w:rsid w:val="006101C6"/>
    <w:rsid w:val="0061213A"/>
    <w:rsid w:val="00614595"/>
    <w:rsid w:val="00614E3C"/>
    <w:rsid w:val="00617A7F"/>
    <w:rsid w:val="0062562B"/>
    <w:rsid w:val="006308F9"/>
    <w:rsid w:val="00635677"/>
    <w:rsid w:val="00640B22"/>
    <w:rsid w:val="00647472"/>
    <w:rsid w:val="0065157E"/>
    <w:rsid w:val="00651D94"/>
    <w:rsid w:val="00651E8B"/>
    <w:rsid w:val="00653A6B"/>
    <w:rsid w:val="00654E3E"/>
    <w:rsid w:val="006559C7"/>
    <w:rsid w:val="00657DD4"/>
    <w:rsid w:val="0066232C"/>
    <w:rsid w:val="00666A39"/>
    <w:rsid w:val="00667A37"/>
    <w:rsid w:val="006747C5"/>
    <w:rsid w:val="00677D2A"/>
    <w:rsid w:val="00680A69"/>
    <w:rsid w:val="00691A45"/>
    <w:rsid w:val="00695048"/>
    <w:rsid w:val="0069584A"/>
    <w:rsid w:val="00696200"/>
    <w:rsid w:val="006A65C7"/>
    <w:rsid w:val="006A75C0"/>
    <w:rsid w:val="006B20DB"/>
    <w:rsid w:val="006B6A6C"/>
    <w:rsid w:val="006C2395"/>
    <w:rsid w:val="006C454A"/>
    <w:rsid w:val="006C5565"/>
    <w:rsid w:val="006C567D"/>
    <w:rsid w:val="006C6807"/>
    <w:rsid w:val="006D0521"/>
    <w:rsid w:val="006D1BC4"/>
    <w:rsid w:val="006D1C44"/>
    <w:rsid w:val="006D27DA"/>
    <w:rsid w:val="006D298C"/>
    <w:rsid w:val="006D374C"/>
    <w:rsid w:val="006E1C19"/>
    <w:rsid w:val="006E37AE"/>
    <w:rsid w:val="006F3970"/>
    <w:rsid w:val="006F4773"/>
    <w:rsid w:val="006F4EE4"/>
    <w:rsid w:val="007020B0"/>
    <w:rsid w:val="00702D77"/>
    <w:rsid w:val="00702FB8"/>
    <w:rsid w:val="007044F3"/>
    <w:rsid w:val="0070707F"/>
    <w:rsid w:val="00707F7A"/>
    <w:rsid w:val="00710602"/>
    <w:rsid w:val="00722AD4"/>
    <w:rsid w:val="00724A7E"/>
    <w:rsid w:val="00730A14"/>
    <w:rsid w:val="00731F98"/>
    <w:rsid w:val="00734BE2"/>
    <w:rsid w:val="00736875"/>
    <w:rsid w:val="00736C6B"/>
    <w:rsid w:val="00737751"/>
    <w:rsid w:val="007404C9"/>
    <w:rsid w:val="00740616"/>
    <w:rsid w:val="00741EF4"/>
    <w:rsid w:val="007435B2"/>
    <w:rsid w:val="00745A21"/>
    <w:rsid w:val="00746D9C"/>
    <w:rsid w:val="00747187"/>
    <w:rsid w:val="007512E4"/>
    <w:rsid w:val="00755688"/>
    <w:rsid w:val="00756B97"/>
    <w:rsid w:val="00761438"/>
    <w:rsid w:val="00764BC8"/>
    <w:rsid w:val="00766B03"/>
    <w:rsid w:val="00766E64"/>
    <w:rsid w:val="007754F7"/>
    <w:rsid w:val="0077615F"/>
    <w:rsid w:val="0078180B"/>
    <w:rsid w:val="00785172"/>
    <w:rsid w:val="007904B9"/>
    <w:rsid w:val="00790907"/>
    <w:rsid w:val="00794A37"/>
    <w:rsid w:val="007A7B69"/>
    <w:rsid w:val="007B00C4"/>
    <w:rsid w:val="007B2E20"/>
    <w:rsid w:val="007B34A5"/>
    <w:rsid w:val="007B4163"/>
    <w:rsid w:val="007D1136"/>
    <w:rsid w:val="007D2592"/>
    <w:rsid w:val="007D3DF4"/>
    <w:rsid w:val="007D7E9E"/>
    <w:rsid w:val="007E6004"/>
    <w:rsid w:val="007E72ED"/>
    <w:rsid w:val="007F155A"/>
    <w:rsid w:val="007F3271"/>
    <w:rsid w:val="007F4C6A"/>
    <w:rsid w:val="007F5534"/>
    <w:rsid w:val="00801FB9"/>
    <w:rsid w:val="008058C5"/>
    <w:rsid w:val="00807198"/>
    <w:rsid w:val="008207B4"/>
    <w:rsid w:val="00820CC7"/>
    <w:rsid w:val="00822E84"/>
    <w:rsid w:val="00830F2D"/>
    <w:rsid w:val="00831112"/>
    <w:rsid w:val="0083766F"/>
    <w:rsid w:val="008378E7"/>
    <w:rsid w:val="008506E3"/>
    <w:rsid w:val="00850DCE"/>
    <w:rsid w:val="00864AE5"/>
    <w:rsid w:val="00865176"/>
    <w:rsid w:val="00870011"/>
    <w:rsid w:val="008759CE"/>
    <w:rsid w:val="008763D7"/>
    <w:rsid w:val="008825D5"/>
    <w:rsid w:val="008871F3"/>
    <w:rsid w:val="0089172E"/>
    <w:rsid w:val="0089451D"/>
    <w:rsid w:val="008A0F08"/>
    <w:rsid w:val="008A6AE8"/>
    <w:rsid w:val="008B0229"/>
    <w:rsid w:val="008B34A0"/>
    <w:rsid w:val="008C2AED"/>
    <w:rsid w:val="008C65D7"/>
    <w:rsid w:val="008C6EAB"/>
    <w:rsid w:val="008D2CAC"/>
    <w:rsid w:val="008D76AB"/>
    <w:rsid w:val="008E7DCB"/>
    <w:rsid w:val="008E7EA9"/>
    <w:rsid w:val="008F057E"/>
    <w:rsid w:val="008F504E"/>
    <w:rsid w:val="0090400B"/>
    <w:rsid w:val="009043AA"/>
    <w:rsid w:val="009055EA"/>
    <w:rsid w:val="00905713"/>
    <w:rsid w:val="00906473"/>
    <w:rsid w:val="0091227F"/>
    <w:rsid w:val="00914259"/>
    <w:rsid w:val="00914484"/>
    <w:rsid w:val="009222DC"/>
    <w:rsid w:val="009250DB"/>
    <w:rsid w:val="00933126"/>
    <w:rsid w:val="0093567F"/>
    <w:rsid w:val="009367EA"/>
    <w:rsid w:val="0094028C"/>
    <w:rsid w:val="00950468"/>
    <w:rsid w:val="0095049A"/>
    <w:rsid w:val="00954440"/>
    <w:rsid w:val="009572A9"/>
    <w:rsid w:val="009606DB"/>
    <w:rsid w:val="00961946"/>
    <w:rsid w:val="009717A2"/>
    <w:rsid w:val="00973FC4"/>
    <w:rsid w:val="00974B83"/>
    <w:rsid w:val="0098361E"/>
    <w:rsid w:val="009976CB"/>
    <w:rsid w:val="009A4D93"/>
    <w:rsid w:val="009A6828"/>
    <w:rsid w:val="009A76B9"/>
    <w:rsid w:val="009B3344"/>
    <w:rsid w:val="009B4A3F"/>
    <w:rsid w:val="009B4A70"/>
    <w:rsid w:val="009B4BDB"/>
    <w:rsid w:val="009B585A"/>
    <w:rsid w:val="009B61F2"/>
    <w:rsid w:val="009C2992"/>
    <w:rsid w:val="009C4DF5"/>
    <w:rsid w:val="009C77F0"/>
    <w:rsid w:val="009D0DBD"/>
    <w:rsid w:val="009D2B1C"/>
    <w:rsid w:val="009D4C09"/>
    <w:rsid w:val="009D6A9B"/>
    <w:rsid w:val="009D6F5F"/>
    <w:rsid w:val="009E02B0"/>
    <w:rsid w:val="009E169A"/>
    <w:rsid w:val="009F2A02"/>
    <w:rsid w:val="009F38A5"/>
    <w:rsid w:val="009F438E"/>
    <w:rsid w:val="009F562F"/>
    <w:rsid w:val="009F5DB4"/>
    <w:rsid w:val="009F6BE3"/>
    <w:rsid w:val="009F7AB9"/>
    <w:rsid w:val="00A06C57"/>
    <w:rsid w:val="00A116A8"/>
    <w:rsid w:val="00A2144B"/>
    <w:rsid w:val="00A21A04"/>
    <w:rsid w:val="00A23F1D"/>
    <w:rsid w:val="00A250D7"/>
    <w:rsid w:val="00A3202A"/>
    <w:rsid w:val="00A349C3"/>
    <w:rsid w:val="00A34A85"/>
    <w:rsid w:val="00A35B69"/>
    <w:rsid w:val="00A40EF6"/>
    <w:rsid w:val="00A42440"/>
    <w:rsid w:val="00A45F66"/>
    <w:rsid w:val="00A47D3B"/>
    <w:rsid w:val="00A5675A"/>
    <w:rsid w:val="00A6193F"/>
    <w:rsid w:val="00A66A85"/>
    <w:rsid w:val="00A66C70"/>
    <w:rsid w:val="00A6725C"/>
    <w:rsid w:val="00A679D4"/>
    <w:rsid w:val="00A8009D"/>
    <w:rsid w:val="00A83415"/>
    <w:rsid w:val="00A84A44"/>
    <w:rsid w:val="00A9388D"/>
    <w:rsid w:val="00A94518"/>
    <w:rsid w:val="00A96523"/>
    <w:rsid w:val="00AA35D3"/>
    <w:rsid w:val="00AA3D4A"/>
    <w:rsid w:val="00AA61EF"/>
    <w:rsid w:val="00AA758F"/>
    <w:rsid w:val="00AB165F"/>
    <w:rsid w:val="00AC063D"/>
    <w:rsid w:val="00AC0D96"/>
    <w:rsid w:val="00AC213B"/>
    <w:rsid w:val="00AC49F1"/>
    <w:rsid w:val="00AC5E80"/>
    <w:rsid w:val="00AC60E8"/>
    <w:rsid w:val="00AD0CC4"/>
    <w:rsid w:val="00AD7E43"/>
    <w:rsid w:val="00AE71B7"/>
    <w:rsid w:val="00AF06DC"/>
    <w:rsid w:val="00AF4172"/>
    <w:rsid w:val="00AF62C3"/>
    <w:rsid w:val="00B0045B"/>
    <w:rsid w:val="00B006A6"/>
    <w:rsid w:val="00B0367F"/>
    <w:rsid w:val="00B10CA8"/>
    <w:rsid w:val="00B122E3"/>
    <w:rsid w:val="00B13E15"/>
    <w:rsid w:val="00B21483"/>
    <w:rsid w:val="00B2246F"/>
    <w:rsid w:val="00B22D6D"/>
    <w:rsid w:val="00B237E7"/>
    <w:rsid w:val="00B269AE"/>
    <w:rsid w:val="00B276A1"/>
    <w:rsid w:val="00B33F9F"/>
    <w:rsid w:val="00B34167"/>
    <w:rsid w:val="00B406C9"/>
    <w:rsid w:val="00B41A54"/>
    <w:rsid w:val="00B47BA0"/>
    <w:rsid w:val="00B537CE"/>
    <w:rsid w:val="00B70764"/>
    <w:rsid w:val="00B731CE"/>
    <w:rsid w:val="00B76099"/>
    <w:rsid w:val="00B80A6F"/>
    <w:rsid w:val="00B85BD8"/>
    <w:rsid w:val="00B936A6"/>
    <w:rsid w:val="00B940D4"/>
    <w:rsid w:val="00B95BFB"/>
    <w:rsid w:val="00B96119"/>
    <w:rsid w:val="00B9778C"/>
    <w:rsid w:val="00B97958"/>
    <w:rsid w:val="00BA1058"/>
    <w:rsid w:val="00BA285D"/>
    <w:rsid w:val="00BA2D65"/>
    <w:rsid w:val="00BA6C70"/>
    <w:rsid w:val="00BB2804"/>
    <w:rsid w:val="00BB2AFA"/>
    <w:rsid w:val="00BD6CC1"/>
    <w:rsid w:val="00BE0528"/>
    <w:rsid w:val="00BE56E6"/>
    <w:rsid w:val="00BE7395"/>
    <w:rsid w:val="00BE7E5B"/>
    <w:rsid w:val="00BF2917"/>
    <w:rsid w:val="00BF5EB3"/>
    <w:rsid w:val="00C04857"/>
    <w:rsid w:val="00C07D4D"/>
    <w:rsid w:val="00C10576"/>
    <w:rsid w:val="00C1499A"/>
    <w:rsid w:val="00C15120"/>
    <w:rsid w:val="00C23530"/>
    <w:rsid w:val="00C24D7D"/>
    <w:rsid w:val="00C24F90"/>
    <w:rsid w:val="00C253A1"/>
    <w:rsid w:val="00C275A8"/>
    <w:rsid w:val="00C27C56"/>
    <w:rsid w:val="00C30B96"/>
    <w:rsid w:val="00C34994"/>
    <w:rsid w:val="00C3561D"/>
    <w:rsid w:val="00C35E00"/>
    <w:rsid w:val="00C36B71"/>
    <w:rsid w:val="00C36C0E"/>
    <w:rsid w:val="00C4163E"/>
    <w:rsid w:val="00C43B8D"/>
    <w:rsid w:val="00C500BE"/>
    <w:rsid w:val="00C549D4"/>
    <w:rsid w:val="00C551A6"/>
    <w:rsid w:val="00C55C2F"/>
    <w:rsid w:val="00C56EC9"/>
    <w:rsid w:val="00C57798"/>
    <w:rsid w:val="00C64DCE"/>
    <w:rsid w:val="00C66DA0"/>
    <w:rsid w:val="00C678F7"/>
    <w:rsid w:val="00C67E20"/>
    <w:rsid w:val="00C7178E"/>
    <w:rsid w:val="00C7529B"/>
    <w:rsid w:val="00C802E1"/>
    <w:rsid w:val="00C8245F"/>
    <w:rsid w:val="00C845E0"/>
    <w:rsid w:val="00C86952"/>
    <w:rsid w:val="00C92C00"/>
    <w:rsid w:val="00C932B8"/>
    <w:rsid w:val="00C9677B"/>
    <w:rsid w:val="00CA4DCA"/>
    <w:rsid w:val="00CA71F4"/>
    <w:rsid w:val="00CA7AFB"/>
    <w:rsid w:val="00CB373C"/>
    <w:rsid w:val="00CB5BC8"/>
    <w:rsid w:val="00CC132B"/>
    <w:rsid w:val="00CC1695"/>
    <w:rsid w:val="00CC2BBC"/>
    <w:rsid w:val="00CC59C0"/>
    <w:rsid w:val="00CD4927"/>
    <w:rsid w:val="00CD4E73"/>
    <w:rsid w:val="00CD565B"/>
    <w:rsid w:val="00CD5F22"/>
    <w:rsid w:val="00CD6D77"/>
    <w:rsid w:val="00CD7AF0"/>
    <w:rsid w:val="00CE16E9"/>
    <w:rsid w:val="00CE53B6"/>
    <w:rsid w:val="00CE5A06"/>
    <w:rsid w:val="00CE5E83"/>
    <w:rsid w:val="00CE6728"/>
    <w:rsid w:val="00CF3992"/>
    <w:rsid w:val="00D01195"/>
    <w:rsid w:val="00D025B2"/>
    <w:rsid w:val="00D11929"/>
    <w:rsid w:val="00D13C61"/>
    <w:rsid w:val="00D13F2B"/>
    <w:rsid w:val="00D1604E"/>
    <w:rsid w:val="00D20FF7"/>
    <w:rsid w:val="00D26632"/>
    <w:rsid w:val="00D26D39"/>
    <w:rsid w:val="00D2773E"/>
    <w:rsid w:val="00D30754"/>
    <w:rsid w:val="00D3177F"/>
    <w:rsid w:val="00D33A99"/>
    <w:rsid w:val="00D36950"/>
    <w:rsid w:val="00D41E6C"/>
    <w:rsid w:val="00D44C48"/>
    <w:rsid w:val="00D455FF"/>
    <w:rsid w:val="00D5163A"/>
    <w:rsid w:val="00D5270C"/>
    <w:rsid w:val="00D54B5D"/>
    <w:rsid w:val="00D647F7"/>
    <w:rsid w:val="00D74297"/>
    <w:rsid w:val="00D83274"/>
    <w:rsid w:val="00D86836"/>
    <w:rsid w:val="00D868E1"/>
    <w:rsid w:val="00D90E42"/>
    <w:rsid w:val="00D96A75"/>
    <w:rsid w:val="00D97E4D"/>
    <w:rsid w:val="00DA33FD"/>
    <w:rsid w:val="00DA3DF0"/>
    <w:rsid w:val="00DA45E1"/>
    <w:rsid w:val="00DB1C0C"/>
    <w:rsid w:val="00DB236E"/>
    <w:rsid w:val="00DB48F5"/>
    <w:rsid w:val="00DB6350"/>
    <w:rsid w:val="00DB66B4"/>
    <w:rsid w:val="00DB6AB4"/>
    <w:rsid w:val="00DB6E16"/>
    <w:rsid w:val="00DC168A"/>
    <w:rsid w:val="00DC3EB8"/>
    <w:rsid w:val="00DD1565"/>
    <w:rsid w:val="00DD27E2"/>
    <w:rsid w:val="00DD4AF6"/>
    <w:rsid w:val="00DD4C12"/>
    <w:rsid w:val="00DE141B"/>
    <w:rsid w:val="00DE59D9"/>
    <w:rsid w:val="00DE6812"/>
    <w:rsid w:val="00DE6EC7"/>
    <w:rsid w:val="00DF2858"/>
    <w:rsid w:val="00DF43BB"/>
    <w:rsid w:val="00E007D5"/>
    <w:rsid w:val="00E00BEA"/>
    <w:rsid w:val="00E01D6B"/>
    <w:rsid w:val="00E03F1C"/>
    <w:rsid w:val="00E167D8"/>
    <w:rsid w:val="00E203B5"/>
    <w:rsid w:val="00E21C26"/>
    <w:rsid w:val="00E24245"/>
    <w:rsid w:val="00E3027E"/>
    <w:rsid w:val="00E302CA"/>
    <w:rsid w:val="00E3280D"/>
    <w:rsid w:val="00E339E5"/>
    <w:rsid w:val="00E33F78"/>
    <w:rsid w:val="00E342E6"/>
    <w:rsid w:val="00E3618E"/>
    <w:rsid w:val="00E37940"/>
    <w:rsid w:val="00E41A48"/>
    <w:rsid w:val="00E44A00"/>
    <w:rsid w:val="00E50AE7"/>
    <w:rsid w:val="00E51193"/>
    <w:rsid w:val="00E52B8D"/>
    <w:rsid w:val="00E53F93"/>
    <w:rsid w:val="00E55867"/>
    <w:rsid w:val="00E6413B"/>
    <w:rsid w:val="00E70075"/>
    <w:rsid w:val="00E718E8"/>
    <w:rsid w:val="00E73C0A"/>
    <w:rsid w:val="00E8313C"/>
    <w:rsid w:val="00E85728"/>
    <w:rsid w:val="00E864FF"/>
    <w:rsid w:val="00E87E71"/>
    <w:rsid w:val="00E97EDF"/>
    <w:rsid w:val="00EA2B8F"/>
    <w:rsid w:val="00EA2E50"/>
    <w:rsid w:val="00EA5AE3"/>
    <w:rsid w:val="00EA78D6"/>
    <w:rsid w:val="00EA7A15"/>
    <w:rsid w:val="00EB09CC"/>
    <w:rsid w:val="00EB0BB2"/>
    <w:rsid w:val="00EB1FA5"/>
    <w:rsid w:val="00EC57E4"/>
    <w:rsid w:val="00EC61BF"/>
    <w:rsid w:val="00ED3F45"/>
    <w:rsid w:val="00ED6BF9"/>
    <w:rsid w:val="00EE08A5"/>
    <w:rsid w:val="00EE1124"/>
    <w:rsid w:val="00EE1775"/>
    <w:rsid w:val="00EE390F"/>
    <w:rsid w:val="00EE792C"/>
    <w:rsid w:val="00EF4EDC"/>
    <w:rsid w:val="00EF5BC5"/>
    <w:rsid w:val="00F135D7"/>
    <w:rsid w:val="00F14BA3"/>
    <w:rsid w:val="00F161D8"/>
    <w:rsid w:val="00F174C1"/>
    <w:rsid w:val="00F2129F"/>
    <w:rsid w:val="00F217F3"/>
    <w:rsid w:val="00F21F97"/>
    <w:rsid w:val="00F26A3A"/>
    <w:rsid w:val="00F27105"/>
    <w:rsid w:val="00F30D37"/>
    <w:rsid w:val="00F34068"/>
    <w:rsid w:val="00F356A8"/>
    <w:rsid w:val="00F356D3"/>
    <w:rsid w:val="00F44DFD"/>
    <w:rsid w:val="00F544C1"/>
    <w:rsid w:val="00F60C64"/>
    <w:rsid w:val="00F61D3F"/>
    <w:rsid w:val="00F62EE0"/>
    <w:rsid w:val="00F63B9C"/>
    <w:rsid w:val="00F65939"/>
    <w:rsid w:val="00F65AC1"/>
    <w:rsid w:val="00F6620E"/>
    <w:rsid w:val="00F71348"/>
    <w:rsid w:val="00F81DE1"/>
    <w:rsid w:val="00F82BB1"/>
    <w:rsid w:val="00F84725"/>
    <w:rsid w:val="00F84827"/>
    <w:rsid w:val="00F95CF7"/>
    <w:rsid w:val="00F9702F"/>
    <w:rsid w:val="00FA5B48"/>
    <w:rsid w:val="00FB0DF6"/>
    <w:rsid w:val="00FB1811"/>
    <w:rsid w:val="00FB456B"/>
    <w:rsid w:val="00FB549F"/>
    <w:rsid w:val="00FB789F"/>
    <w:rsid w:val="00FC1C9B"/>
    <w:rsid w:val="00FC668C"/>
    <w:rsid w:val="00FD2DAF"/>
    <w:rsid w:val="00FD3AEE"/>
    <w:rsid w:val="00FD45B0"/>
    <w:rsid w:val="00FE2196"/>
    <w:rsid w:val="00FE445B"/>
    <w:rsid w:val="00FE78B4"/>
    <w:rsid w:val="00FE7C8F"/>
    <w:rsid w:val="00FF0222"/>
    <w:rsid w:val="00FF08BD"/>
    <w:rsid w:val="00FF3F27"/>
    <w:rsid w:val="00FF5BFE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3AF77"/>
  <w15:docId w15:val="{5B57DED7-E1D4-43C1-B592-F101DB6A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F1D"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088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088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17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17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8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56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31088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1088"/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17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17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E31088"/>
    <w:pPr>
      <w:suppressAutoHyphens/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7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7F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7F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FDA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397C2B"/>
    <w:pPr>
      <w:suppressAutoHyphens w:val="0"/>
      <w:spacing w:before="100" w:beforeAutospacing="1" w:after="100" w:afterAutospacing="1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A1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106"/>
  </w:style>
  <w:style w:type="paragraph" w:styleId="Footer">
    <w:name w:val="footer"/>
    <w:basedOn w:val="Normal"/>
    <w:link w:val="FooterChar"/>
    <w:uiPriority w:val="99"/>
    <w:unhideWhenUsed/>
    <w:rsid w:val="003A1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106"/>
  </w:style>
  <w:style w:type="paragraph" w:styleId="Revision">
    <w:name w:val="Revision"/>
    <w:hidden/>
    <w:uiPriority w:val="99"/>
    <w:semiHidden/>
    <w:rsid w:val="007801A2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xmsolistparagraph">
    <w:name w:val="x_msolistparagraph"/>
    <w:basedOn w:val="Normal"/>
    <w:rsid w:val="0006383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rsid w:val="006F4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73UYZ2IBUdDQzpZomPK7tbrHEA==">AMUW2mXO8AwWvf50CwqcU3r4xp9M+pVIJPs8IFiyZe3lSEEjYuuS0D229vABkkvrIeHhhXB9eWIbSTK7DhRclm6sXkFLVUFq9/0G7oJo/fkrkSn5drxy6oY=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DBF658E-B5CC-43CF-A399-C2D9F375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Coles</dc:creator>
  <cp:lastModifiedBy>Steve Cox</cp:lastModifiedBy>
  <cp:revision>89</cp:revision>
  <dcterms:created xsi:type="dcterms:W3CDTF">2022-05-04T08:06:00Z</dcterms:created>
  <dcterms:modified xsi:type="dcterms:W3CDTF">2022-06-15T09:41:00Z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0x010100154476C653D4054F87654FF058EB7F22</vt:lpwstr>
  </property>
</Properties>
</file>