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5D8C5E92" w:rsidR="00CA5ABA" w:rsidRPr="00AC13CB" w:rsidRDefault="00915202" w:rsidP="00651638">
      <w:pPr>
        <w:pStyle w:val="Heading1"/>
      </w:pPr>
      <w:r w:rsidRPr="0094267C">
        <w:rPr>
          <w:noProof/>
          <w:sz w:val="20"/>
          <w:szCs w:val="20"/>
        </w:rPr>
        <w:drawing>
          <wp:anchor distT="0" distB="0" distL="114300" distR="114300" simplePos="0" relativeHeight="251661312" behindDoc="0" locked="0" layoutInCell="1" allowOverlap="1" wp14:anchorId="154E605D" wp14:editId="56377B92">
            <wp:simplePos x="0" y="0"/>
            <wp:positionH relativeFrom="column">
              <wp:posOffset>7867650</wp:posOffset>
            </wp:positionH>
            <wp:positionV relativeFrom="paragraph">
              <wp:posOffset>-629285</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AC13CB">
        <w:t xml:space="preserve">Goalball UK – Club </w:t>
      </w:r>
      <w:r w:rsidR="00DB5310" w:rsidRPr="00AC13CB">
        <w:t>Minimum Standards</w:t>
      </w:r>
    </w:p>
    <w:p w14:paraId="537D2752" w14:textId="064BBC2A" w:rsidR="00E451A5" w:rsidRPr="00651638" w:rsidRDefault="00651638" w:rsidP="00651638">
      <w:pPr>
        <w:pStyle w:val="Heading1"/>
      </w:pPr>
      <w:r w:rsidRPr="00AC13CB">
        <w:rPr>
          <w:rFonts w:cs="Arial"/>
          <w:noProof/>
          <w:szCs w:val="28"/>
          <w:lang w:val="en-ZA" w:eastAsia="en-ZA"/>
        </w:rPr>
        <w:drawing>
          <wp:anchor distT="0" distB="0" distL="114300" distR="114300" simplePos="0" relativeHeight="251659264" behindDoc="0" locked="0" layoutInCell="1" allowOverlap="1" wp14:anchorId="1C5C2137" wp14:editId="242336D8">
            <wp:simplePos x="0" y="0"/>
            <wp:positionH relativeFrom="margin">
              <wp:posOffset>8696325</wp:posOffset>
            </wp:positionH>
            <wp:positionV relativeFrom="paragraph">
              <wp:posOffset>208915</wp:posOffset>
            </wp:positionV>
            <wp:extent cx="861695" cy="774700"/>
            <wp:effectExtent l="0" t="0" r="0" b="6350"/>
            <wp:wrapSquare wrapText="bothSides"/>
            <wp:docPr id="1" name="Picture 1" descr="Health and Safety Execu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6B8" w:rsidRPr="00AC13CB">
        <w:t>6</w:t>
      </w:r>
      <w:r w:rsidR="00710005" w:rsidRPr="00AC13CB">
        <w:t>. Risk Assessment</w:t>
      </w:r>
    </w:p>
    <w:p w14:paraId="29245E27" w14:textId="74A880D1" w:rsidR="00B962A3" w:rsidRPr="00AC13CB" w:rsidRDefault="00B962A3" w:rsidP="00B962A3">
      <w:pPr>
        <w:pStyle w:val="Heading1"/>
        <w:tabs>
          <w:tab w:val="center" w:pos="7699"/>
          <w:tab w:val="left" w:pos="13760"/>
        </w:tabs>
        <w:spacing w:line="240" w:lineRule="auto"/>
        <w:jc w:val="center"/>
        <w:rPr>
          <w:rFonts w:cs="Arial"/>
          <w:b w:val="0"/>
          <w:bCs/>
          <w:szCs w:val="28"/>
        </w:rPr>
      </w:pPr>
      <w:r w:rsidRPr="00AC13CB">
        <w:rPr>
          <w:rFonts w:cs="Arial"/>
          <w:bCs/>
          <w:szCs w:val="28"/>
        </w:rPr>
        <w:t>Goalball Club Risk Assessment Template</w:t>
      </w:r>
    </w:p>
    <w:p w14:paraId="733CD17C" w14:textId="29CA516D" w:rsidR="00B962A3" w:rsidRPr="00AC13CB" w:rsidRDefault="00B962A3" w:rsidP="00B962A3">
      <w:pPr>
        <w:pStyle w:val="Heading1"/>
        <w:tabs>
          <w:tab w:val="center" w:pos="7699"/>
          <w:tab w:val="left" w:pos="13760"/>
        </w:tabs>
        <w:spacing w:line="240" w:lineRule="auto"/>
        <w:jc w:val="right"/>
        <w:rPr>
          <w:rFonts w:cs="Arial"/>
          <w:szCs w:val="28"/>
        </w:rPr>
      </w:pPr>
    </w:p>
    <w:p w14:paraId="7F3D81A5" w14:textId="26C73578" w:rsidR="00B962A3" w:rsidRPr="00651638" w:rsidRDefault="00B962A3" w:rsidP="00651638">
      <w:pPr>
        <w:rPr>
          <w:rFonts w:ascii="Arial" w:hAnsi="Arial" w:cs="Arial"/>
          <w:sz w:val="28"/>
          <w:szCs w:val="28"/>
        </w:rPr>
      </w:pPr>
      <w:r w:rsidRPr="00651638">
        <w:rPr>
          <w:rFonts w:ascii="Arial" w:hAnsi="Arial" w:cs="Arial"/>
          <w:sz w:val="28"/>
          <w:szCs w:val="28"/>
        </w:rPr>
        <w:t>Club name:</w:t>
      </w:r>
      <w:r w:rsidRPr="00651638">
        <w:rPr>
          <w:rFonts w:ascii="Arial" w:hAnsi="Arial" w:cs="Arial"/>
          <w:sz w:val="28"/>
          <w:szCs w:val="28"/>
        </w:rPr>
        <w:tab/>
      </w:r>
      <w:r w:rsidRPr="00651638">
        <w:rPr>
          <w:rFonts w:ascii="Arial" w:hAnsi="Arial" w:cs="Arial"/>
          <w:sz w:val="28"/>
          <w:szCs w:val="28"/>
        </w:rPr>
        <w:tab/>
        <w:t xml:space="preserve">          </w:t>
      </w:r>
      <w:r w:rsidRPr="00651638">
        <w:rPr>
          <w:rFonts w:ascii="Arial" w:hAnsi="Arial" w:cs="Arial"/>
          <w:sz w:val="28"/>
          <w:szCs w:val="28"/>
        </w:rPr>
        <w:tab/>
      </w:r>
      <w:r w:rsidRPr="00651638">
        <w:rPr>
          <w:rFonts w:ascii="Arial" w:hAnsi="Arial" w:cs="Arial"/>
          <w:sz w:val="28"/>
          <w:szCs w:val="28"/>
        </w:rPr>
        <w:tab/>
      </w:r>
      <w:r w:rsidRPr="00651638">
        <w:rPr>
          <w:rFonts w:ascii="Arial" w:hAnsi="Arial" w:cs="Arial"/>
          <w:sz w:val="28"/>
          <w:szCs w:val="28"/>
        </w:rPr>
        <w:tab/>
      </w:r>
      <w:r w:rsidRPr="00651638">
        <w:rPr>
          <w:rFonts w:ascii="Arial" w:hAnsi="Arial" w:cs="Arial"/>
          <w:sz w:val="28"/>
          <w:szCs w:val="28"/>
        </w:rPr>
        <w:tab/>
        <w:t xml:space="preserve">Original assessment carried out by: Name &amp; Role </w:t>
      </w:r>
    </w:p>
    <w:p w14:paraId="75A3A407" w14:textId="078862AB" w:rsidR="00B962A3" w:rsidRPr="00651638" w:rsidRDefault="00B962A3" w:rsidP="00651638">
      <w:pPr>
        <w:rPr>
          <w:rFonts w:ascii="Arial" w:hAnsi="Arial" w:cs="Arial"/>
          <w:sz w:val="28"/>
          <w:szCs w:val="28"/>
        </w:rPr>
      </w:pPr>
      <w:r w:rsidRPr="00651638">
        <w:rPr>
          <w:rFonts w:ascii="Arial" w:hAnsi="Arial" w:cs="Arial"/>
          <w:sz w:val="28"/>
          <w:szCs w:val="28"/>
        </w:rPr>
        <w:t xml:space="preserve">Date assessment was carried out:             </w:t>
      </w:r>
      <w:r w:rsidRPr="00651638">
        <w:rPr>
          <w:rFonts w:ascii="Arial" w:hAnsi="Arial" w:cs="Arial"/>
          <w:sz w:val="28"/>
          <w:szCs w:val="28"/>
        </w:rPr>
        <w:tab/>
        <w:t xml:space="preserve">Date of next review: [next session] </w:t>
      </w:r>
    </w:p>
    <w:p w14:paraId="21D8A1F2" w14:textId="77777777" w:rsidR="00B962A3" w:rsidRPr="00AC13CB" w:rsidRDefault="00B962A3" w:rsidP="00B962A3">
      <w:pPr>
        <w:tabs>
          <w:tab w:val="left" w:pos="3830"/>
        </w:tabs>
        <w:spacing w:after="0" w:line="240" w:lineRule="auto"/>
        <w:rPr>
          <w:rFonts w:ascii="Arial" w:hAnsi="Arial" w:cs="Arial"/>
          <w:sz w:val="28"/>
          <w:szCs w:val="28"/>
        </w:rPr>
      </w:pPr>
    </w:p>
    <w:p w14:paraId="0EC98F11" w14:textId="77777777" w:rsidR="00B962A3" w:rsidRPr="00AC13CB" w:rsidRDefault="00B962A3" w:rsidP="00B962A3">
      <w:pPr>
        <w:tabs>
          <w:tab w:val="left" w:pos="3830"/>
        </w:tabs>
        <w:spacing w:after="0" w:line="240" w:lineRule="auto"/>
        <w:jc w:val="both"/>
        <w:rPr>
          <w:rFonts w:ascii="Arial" w:hAnsi="Arial" w:cs="Arial"/>
          <w:b/>
          <w:bCs/>
          <w:color w:val="FF0000"/>
          <w:sz w:val="28"/>
          <w:szCs w:val="28"/>
        </w:rPr>
      </w:pPr>
      <w:r w:rsidRPr="00AC13CB">
        <w:rPr>
          <w:rFonts w:ascii="Arial" w:hAnsi="Arial" w:cs="Arial"/>
          <w:sz w:val="28"/>
          <w:szCs w:val="28"/>
        </w:rPr>
        <w:t xml:space="preserve">The table below has 6 column headers linked to assessment with rows providing space for each risk and recording the action required linked the column heading. </w:t>
      </w:r>
    </w:p>
    <w:p w14:paraId="658243F5" w14:textId="77777777" w:rsidR="00B962A3" w:rsidRPr="00AC13CB" w:rsidRDefault="00B962A3" w:rsidP="00B962A3">
      <w:pPr>
        <w:tabs>
          <w:tab w:val="left" w:pos="3830"/>
        </w:tabs>
        <w:spacing w:after="0" w:line="240" w:lineRule="auto"/>
        <w:jc w:val="both"/>
        <w:rPr>
          <w:rFonts w:ascii="Arial" w:hAnsi="Arial" w:cs="Arial"/>
          <w:sz w:val="28"/>
          <w:szCs w:val="28"/>
        </w:rPr>
      </w:pPr>
    </w:p>
    <w:tbl>
      <w:tblPr>
        <w:tblStyle w:val="TableGrid"/>
        <w:tblW w:w="15864" w:type="dxa"/>
        <w:tblInd w:w="-996" w:type="dxa"/>
        <w:tblCellMar>
          <w:top w:w="113" w:type="dxa"/>
          <w:bottom w:w="57" w:type="dxa"/>
        </w:tblCellMar>
        <w:tblLook w:val="04A0" w:firstRow="1" w:lastRow="0" w:firstColumn="1" w:lastColumn="0" w:noHBand="0" w:noVBand="1"/>
      </w:tblPr>
      <w:tblGrid>
        <w:gridCol w:w="1882"/>
        <w:gridCol w:w="3185"/>
        <w:gridCol w:w="5426"/>
        <w:gridCol w:w="1825"/>
        <w:gridCol w:w="2038"/>
        <w:gridCol w:w="1508"/>
      </w:tblGrid>
      <w:tr w:rsidR="00B962A3" w:rsidRPr="00AC13CB" w14:paraId="28E4E758" w14:textId="77777777" w:rsidTr="00E300B2">
        <w:trPr>
          <w:trHeight w:val="1078"/>
          <w:tblHeader/>
        </w:trPr>
        <w:tc>
          <w:tcPr>
            <w:tcW w:w="1842" w:type="dxa"/>
            <w:shd w:val="clear" w:color="auto" w:fill="auto"/>
          </w:tcPr>
          <w:p w14:paraId="51760477"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 xml:space="preserve">Hazard / Risk </w:t>
            </w:r>
          </w:p>
        </w:tc>
        <w:tc>
          <w:tcPr>
            <w:tcW w:w="3260" w:type="dxa"/>
            <w:shd w:val="clear" w:color="auto" w:fill="auto"/>
          </w:tcPr>
          <w:p w14:paraId="379629BD"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Who might be harmed and how?</w:t>
            </w:r>
          </w:p>
        </w:tc>
        <w:tc>
          <w:tcPr>
            <w:tcW w:w="5528" w:type="dxa"/>
            <w:shd w:val="clear" w:color="auto" w:fill="auto"/>
          </w:tcPr>
          <w:p w14:paraId="16CC0FB4"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What action do you need to take to control the risks?</w:t>
            </w:r>
          </w:p>
        </w:tc>
        <w:tc>
          <w:tcPr>
            <w:tcW w:w="1843" w:type="dxa"/>
            <w:shd w:val="clear" w:color="auto" w:fill="auto"/>
          </w:tcPr>
          <w:p w14:paraId="2D833047"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Who needs to carry out the action?</w:t>
            </w:r>
          </w:p>
        </w:tc>
        <w:tc>
          <w:tcPr>
            <w:tcW w:w="2067" w:type="dxa"/>
            <w:shd w:val="clear" w:color="auto" w:fill="auto"/>
          </w:tcPr>
          <w:p w14:paraId="1CDFDD00"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When is the action needed by?</w:t>
            </w:r>
          </w:p>
        </w:tc>
        <w:tc>
          <w:tcPr>
            <w:tcW w:w="1324" w:type="dxa"/>
            <w:shd w:val="clear" w:color="auto" w:fill="auto"/>
          </w:tcPr>
          <w:p w14:paraId="532E0E3C"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Done</w:t>
            </w:r>
          </w:p>
        </w:tc>
      </w:tr>
      <w:tr w:rsidR="00B962A3" w:rsidRPr="00AC13CB" w14:paraId="0471BEAF" w14:textId="77777777" w:rsidTr="00E300B2">
        <w:trPr>
          <w:trHeight w:val="323"/>
        </w:trPr>
        <w:tc>
          <w:tcPr>
            <w:tcW w:w="1842" w:type="dxa"/>
          </w:tcPr>
          <w:p w14:paraId="708BE2BF"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Mobility issues</w:t>
            </w:r>
          </w:p>
        </w:tc>
        <w:tc>
          <w:tcPr>
            <w:tcW w:w="3260" w:type="dxa"/>
          </w:tcPr>
          <w:p w14:paraId="4186BA0A" w14:textId="77777777" w:rsidR="00B962A3" w:rsidRPr="00AC13CB" w:rsidRDefault="00B962A3" w:rsidP="00E300B2">
            <w:pPr>
              <w:rPr>
                <w:rFonts w:ascii="Arial" w:hAnsi="Arial" w:cs="Arial"/>
                <w:sz w:val="28"/>
                <w:szCs w:val="28"/>
              </w:rPr>
            </w:pPr>
            <w:r w:rsidRPr="00AC13CB">
              <w:rPr>
                <w:rFonts w:ascii="Arial" w:hAnsi="Arial" w:cs="Arial"/>
                <w:sz w:val="28"/>
                <w:szCs w:val="28"/>
              </w:rPr>
              <w:t xml:space="preserve">Any V.I. person </w:t>
            </w:r>
          </w:p>
          <w:p w14:paraId="689BE6D3" w14:textId="77777777" w:rsidR="00B962A3" w:rsidRPr="00AC13CB" w:rsidRDefault="00B962A3" w:rsidP="00E300B2">
            <w:pPr>
              <w:rPr>
                <w:rFonts w:ascii="Arial" w:hAnsi="Arial" w:cs="Arial"/>
                <w:sz w:val="28"/>
                <w:szCs w:val="28"/>
              </w:rPr>
            </w:pPr>
            <w:r w:rsidRPr="00AC13CB">
              <w:rPr>
                <w:rFonts w:ascii="Arial" w:hAnsi="Arial" w:cs="Arial"/>
                <w:sz w:val="28"/>
                <w:szCs w:val="28"/>
              </w:rPr>
              <w:t xml:space="preserve">(Players, </w:t>
            </w:r>
            <w:proofErr w:type="gramStart"/>
            <w:r w:rsidRPr="00AC13CB">
              <w:rPr>
                <w:rFonts w:ascii="Arial" w:hAnsi="Arial" w:cs="Arial"/>
                <w:sz w:val="28"/>
                <w:szCs w:val="28"/>
              </w:rPr>
              <w:t>coaches</w:t>
            </w:r>
            <w:proofErr w:type="gramEnd"/>
            <w:r w:rsidRPr="00AC13CB">
              <w:rPr>
                <w:rFonts w:ascii="Arial" w:hAnsi="Arial" w:cs="Arial"/>
                <w:sz w:val="28"/>
                <w:szCs w:val="28"/>
              </w:rPr>
              <w:t xml:space="preserve"> and spectators)</w:t>
            </w:r>
          </w:p>
          <w:p w14:paraId="3FF31AA6" w14:textId="77777777" w:rsidR="00B962A3" w:rsidRPr="00AC13CB" w:rsidRDefault="00B962A3" w:rsidP="00E300B2">
            <w:pPr>
              <w:rPr>
                <w:rFonts w:ascii="Arial" w:hAnsi="Arial" w:cs="Arial"/>
                <w:sz w:val="28"/>
                <w:szCs w:val="28"/>
              </w:rPr>
            </w:pPr>
          </w:p>
          <w:p w14:paraId="6C521EA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People getting lost/entering unauthorised areas</w:t>
            </w:r>
          </w:p>
          <w:p w14:paraId="256EF065" w14:textId="77777777" w:rsidR="00B962A3" w:rsidRPr="00AC13CB" w:rsidRDefault="00B962A3" w:rsidP="00E300B2">
            <w:pPr>
              <w:pStyle w:val="NoSpacing"/>
              <w:rPr>
                <w:rFonts w:ascii="Arial" w:hAnsi="Arial" w:cs="Arial"/>
                <w:sz w:val="28"/>
                <w:szCs w:val="28"/>
              </w:rPr>
            </w:pPr>
          </w:p>
          <w:p w14:paraId="2C0912C2"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Injury caused to body by poor mobility</w:t>
            </w:r>
          </w:p>
        </w:tc>
        <w:tc>
          <w:tcPr>
            <w:tcW w:w="5528" w:type="dxa"/>
          </w:tcPr>
          <w:p w14:paraId="73215B90" w14:textId="77777777" w:rsidR="00B962A3" w:rsidRPr="00AC13CB" w:rsidRDefault="00B962A3" w:rsidP="00B962A3">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t>People to be familiarised with the venue on arrival – main facilities and routes between them (e.g. sports hall, court, changing rooms, toilets, reception area, etc.)</w:t>
            </w:r>
          </w:p>
          <w:p w14:paraId="61C2A144" w14:textId="77777777" w:rsidR="00B962A3" w:rsidRPr="00AC13CB" w:rsidRDefault="00B962A3" w:rsidP="00B962A3">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t>VI people to be encouraged to use white cane/guide dog/sighted guide when moving around the venue.</w:t>
            </w:r>
          </w:p>
          <w:p w14:paraId="02B19495" w14:textId="77777777" w:rsidR="00B962A3" w:rsidRPr="00AC13CB" w:rsidRDefault="00B962A3" w:rsidP="00B962A3">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lastRenderedPageBreak/>
              <w:t>Venue staff to be made aware that VI people are using the facilities and to offer support as required.</w:t>
            </w:r>
          </w:p>
        </w:tc>
        <w:tc>
          <w:tcPr>
            <w:tcW w:w="1843" w:type="dxa"/>
          </w:tcPr>
          <w:p w14:paraId="719DDAAA" w14:textId="77777777" w:rsidR="00B962A3" w:rsidRPr="00AC13CB" w:rsidRDefault="00B962A3" w:rsidP="00E300B2">
            <w:pPr>
              <w:pStyle w:val="NoSpacing"/>
              <w:rPr>
                <w:rFonts w:ascii="Arial" w:hAnsi="Arial" w:cs="Arial"/>
                <w:sz w:val="28"/>
                <w:szCs w:val="28"/>
                <w:highlight w:val="yellow"/>
              </w:rPr>
            </w:pPr>
            <w:r w:rsidRPr="00AC13CB">
              <w:rPr>
                <w:rFonts w:ascii="Arial" w:hAnsi="Arial" w:cs="Arial"/>
                <w:sz w:val="28"/>
                <w:szCs w:val="28"/>
                <w:highlight w:val="yellow"/>
              </w:rPr>
              <w:lastRenderedPageBreak/>
              <w:t xml:space="preserve">To be completed by club </w:t>
            </w:r>
          </w:p>
        </w:tc>
        <w:tc>
          <w:tcPr>
            <w:tcW w:w="2067" w:type="dxa"/>
          </w:tcPr>
          <w:p w14:paraId="4FDA90FD" w14:textId="77777777" w:rsidR="00B962A3" w:rsidRPr="00AC13CB" w:rsidRDefault="00B962A3" w:rsidP="00E300B2">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c>
          <w:tcPr>
            <w:tcW w:w="1324" w:type="dxa"/>
          </w:tcPr>
          <w:p w14:paraId="0EF9139A" w14:textId="77777777" w:rsidR="00B962A3" w:rsidRPr="00AC13CB" w:rsidRDefault="00B962A3" w:rsidP="00E300B2">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r>
      <w:tr w:rsidR="00B962A3" w:rsidRPr="00AC13CB" w14:paraId="6D94BF97" w14:textId="77777777" w:rsidTr="00E300B2">
        <w:trPr>
          <w:trHeight w:val="312"/>
        </w:trPr>
        <w:tc>
          <w:tcPr>
            <w:tcW w:w="1842" w:type="dxa"/>
          </w:tcPr>
          <w:p w14:paraId="1AACFAD8" w14:textId="77777777" w:rsidR="00B962A3" w:rsidRPr="00AC13CB" w:rsidRDefault="00B962A3" w:rsidP="00E300B2">
            <w:pPr>
              <w:rPr>
                <w:rFonts w:ascii="Arial" w:hAnsi="Arial" w:cs="Arial"/>
                <w:sz w:val="28"/>
                <w:szCs w:val="28"/>
              </w:rPr>
            </w:pPr>
            <w:r w:rsidRPr="00AC13CB">
              <w:rPr>
                <w:rFonts w:ascii="Arial" w:hAnsi="Arial" w:cs="Arial"/>
                <w:sz w:val="28"/>
                <w:szCs w:val="28"/>
              </w:rPr>
              <w:t>Slips, trips, falls and collisions</w:t>
            </w:r>
          </w:p>
          <w:p w14:paraId="791FFDF1"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(venue wide)</w:t>
            </w:r>
          </w:p>
        </w:tc>
        <w:tc>
          <w:tcPr>
            <w:tcW w:w="3260" w:type="dxa"/>
          </w:tcPr>
          <w:p w14:paraId="5B5DFFB5" w14:textId="77777777" w:rsidR="00B962A3" w:rsidRPr="00AC13CB" w:rsidRDefault="00B962A3" w:rsidP="00E300B2">
            <w:pPr>
              <w:rPr>
                <w:rFonts w:ascii="Arial" w:hAnsi="Arial" w:cs="Arial"/>
                <w:sz w:val="28"/>
                <w:szCs w:val="28"/>
              </w:rPr>
            </w:pPr>
            <w:r w:rsidRPr="00AC13CB">
              <w:rPr>
                <w:rFonts w:ascii="Arial" w:hAnsi="Arial" w:cs="Arial"/>
                <w:sz w:val="28"/>
                <w:szCs w:val="28"/>
              </w:rPr>
              <w:t>All but particularly any VI person</w:t>
            </w:r>
          </w:p>
          <w:p w14:paraId="4027B804" w14:textId="77777777" w:rsidR="00B962A3" w:rsidRPr="00AC13CB" w:rsidRDefault="00B962A3" w:rsidP="00E300B2">
            <w:pPr>
              <w:rPr>
                <w:rFonts w:ascii="Arial" w:hAnsi="Arial" w:cs="Arial"/>
                <w:sz w:val="28"/>
                <w:szCs w:val="28"/>
              </w:rPr>
            </w:pPr>
          </w:p>
          <w:p w14:paraId="4ECB558F" w14:textId="77777777" w:rsidR="00B962A3" w:rsidRPr="00AC13CB" w:rsidRDefault="00B962A3" w:rsidP="00E300B2">
            <w:pPr>
              <w:rPr>
                <w:rFonts w:ascii="Arial" w:hAnsi="Arial" w:cs="Arial"/>
                <w:sz w:val="28"/>
                <w:szCs w:val="28"/>
              </w:rPr>
            </w:pPr>
            <w:r w:rsidRPr="00AC13CB">
              <w:rPr>
                <w:rFonts w:ascii="Arial" w:hAnsi="Arial" w:cs="Arial"/>
                <w:sz w:val="28"/>
                <w:szCs w:val="28"/>
              </w:rPr>
              <w:t xml:space="preserve">Minor Injuries </w:t>
            </w:r>
          </w:p>
          <w:p w14:paraId="699E1C33" w14:textId="77777777" w:rsidR="00B962A3" w:rsidRPr="00AC13CB" w:rsidRDefault="00B962A3" w:rsidP="00E300B2">
            <w:pPr>
              <w:pStyle w:val="NoSpacing"/>
              <w:rPr>
                <w:rFonts w:ascii="Arial" w:hAnsi="Arial" w:cs="Arial"/>
                <w:sz w:val="28"/>
                <w:szCs w:val="28"/>
              </w:rPr>
            </w:pPr>
          </w:p>
        </w:tc>
        <w:tc>
          <w:tcPr>
            <w:tcW w:w="5528" w:type="dxa"/>
          </w:tcPr>
          <w:p w14:paraId="71ACB4C7"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Coaches to review venue before each session</w:t>
            </w:r>
          </w:p>
          <w:p w14:paraId="09A037D9"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 xml:space="preserve">Venue to be kept clear of all hazards (other equipment such as gymnastics equipment, </w:t>
            </w:r>
            <w:proofErr w:type="gramStart"/>
            <w:r w:rsidRPr="00AC13CB">
              <w:rPr>
                <w:rFonts w:ascii="Arial" w:hAnsi="Arial" w:cs="Arial"/>
                <w:sz w:val="28"/>
                <w:szCs w:val="28"/>
              </w:rPr>
              <w:t>tables</w:t>
            </w:r>
            <w:proofErr w:type="gramEnd"/>
            <w:r w:rsidRPr="00AC13CB">
              <w:rPr>
                <w:rFonts w:ascii="Arial" w:hAnsi="Arial" w:cs="Arial"/>
                <w:sz w:val="28"/>
                <w:szCs w:val="28"/>
              </w:rPr>
              <w:t xml:space="preserve"> and chairs etc. to be stored safely).</w:t>
            </w:r>
          </w:p>
          <w:p w14:paraId="628B358E"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‘Buffer zone’ around the court i.e. safe distance between the court and any walls, stored equipment etc.</w:t>
            </w:r>
          </w:p>
          <w:p w14:paraId="11926B7F"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Route between main facilities to be kept clear and potential risks to be minimised (e.g. open locker doors in changing rooms to be closed, mats with curled edges to be removed, manifestations to be placed on doors/windows and step edges, etc.)</w:t>
            </w:r>
          </w:p>
          <w:p w14:paraId="3932919F" w14:textId="77777777" w:rsidR="00B962A3" w:rsidRPr="00AC13CB" w:rsidRDefault="00B962A3" w:rsidP="00B962A3">
            <w:pPr>
              <w:pStyle w:val="NoSpacing"/>
              <w:numPr>
                <w:ilvl w:val="0"/>
                <w:numId w:val="2"/>
              </w:numPr>
              <w:rPr>
                <w:rFonts w:ascii="Arial" w:hAnsi="Arial" w:cs="Arial"/>
                <w:sz w:val="28"/>
                <w:szCs w:val="28"/>
              </w:rPr>
            </w:pPr>
            <w:r w:rsidRPr="00AC13CB">
              <w:rPr>
                <w:rFonts w:ascii="Arial" w:hAnsi="Arial" w:cs="Arial"/>
                <w:sz w:val="28"/>
                <w:szCs w:val="28"/>
              </w:rPr>
              <w:t>Any spillages to be dealt with immediately.</w:t>
            </w:r>
          </w:p>
        </w:tc>
        <w:tc>
          <w:tcPr>
            <w:tcW w:w="1843" w:type="dxa"/>
          </w:tcPr>
          <w:p w14:paraId="64095A39"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55D73843"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3C965056"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0AC8A5F6" w14:textId="77777777" w:rsidTr="00E300B2">
        <w:trPr>
          <w:trHeight w:val="323"/>
        </w:trPr>
        <w:tc>
          <w:tcPr>
            <w:tcW w:w="1842" w:type="dxa"/>
          </w:tcPr>
          <w:p w14:paraId="7E870793" w14:textId="77777777" w:rsidR="00B962A3" w:rsidRPr="00AC13CB" w:rsidRDefault="00B962A3" w:rsidP="00E300B2">
            <w:pPr>
              <w:rPr>
                <w:rFonts w:ascii="Arial" w:hAnsi="Arial" w:cs="Arial"/>
                <w:sz w:val="28"/>
                <w:szCs w:val="28"/>
              </w:rPr>
            </w:pPr>
            <w:r w:rsidRPr="00AC13CB">
              <w:rPr>
                <w:rFonts w:ascii="Arial" w:hAnsi="Arial" w:cs="Arial"/>
                <w:sz w:val="28"/>
                <w:szCs w:val="28"/>
              </w:rPr>
              <w:lastRenderedPageBreak/>
              <w:t>Sport specific injuries</w:t>
            </w:r>
          </w:p>
          <w:p w14:paraId="1D3A9F32" w14:textId="77777777" w:rsidR="00B962A3" w:rsidRPr="00AC13CB" w:rsidRDefault="00B962A3" w:rsidP="00E300B2">
            <w:pPr>
              <w:pStyle w:val="NoSpacing"/>
              <w:rPr>
                <w:rFonts w:ascii="Arial" w:hAnsi="Arial" w:cs="Arial"/>
                <w:b/>
                <w:sz w:val="28"/>
                <w:szCs w:val="28"/>
              </w:rPr>
            </w:pPr>
          </w:p>
        </w:tc>
        <w:tc>
          <w:tcPr>
            <w:tcW w:w="3260" w:type="dxa"/>
          </w:tcPr>
          <w:p w14:paraId="6CFA0054"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Players </w:t>
            </w:r>
          </w:p>
          <w:p w14:paraId="4DEB7513" w14:textId="77777777" w:rsidR="00B962A3" w:rsidRPr="00AC13CB" w:rsidRDefault="00B962A3" w:rsidP="00E300B2">
            <w:pPr>
              <w:pStyle w:val="NoSpacing"/>
              <w:rPr>
                <w:rFonts w:ascii="Arial" w:hAnsi="Arial" w:cs="Arial"/>
                <w:sz w:val="28"/>
                <w:szCs w:val="28"/>
              </w:rPr>
            </w:pPr>
          </w:p>
          <w:p w14:paraId="5CF73CBB"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Impact injuries (including concussion, broken </w:t>
            </w:r>
            <w:proofErr w:type="gramStart"/>
            <w:r w:rsidRPr="00AC13CB">
              <w:rPr>
                <w:rFonts w:ascii="Arial" w:hAnsi="Arial" w:cs="Arial"/>
                <w:sz w:val="28"/>
                <w:szCs w:val="28"/>
              </w:rPr>
              <w:t>bones</w:t>
            </w:r>
            <w:proofErr w:type="gramEnd"/>
            <w:r w:rsidRPr="00AC13CB">
              <w:rPr>
                <w:rFonts w:ascii="Arial" w:hAnsi="Arial" w:cs="Arial"/>
                <w:sz w:val="28"/>
                <w:szCs w:val="28"/>
              </w:rPr>
              <w:t xml:space="preserve"> and bruising) and muscular injuries</w:t>
            </w:r>
          </w:p>
          <w:p w14:paraId="13E1C22E" w14:textId="77777777" w:rsidR="00B962A3" w:rsidRPr="00AC13CB" w:rsidRDefault="00B962A3" w:rsidP="00E300B2">
            <w:pPr>
              <w:pStyle w:val="NoSpacing"/>
              <w:rPr>
                <w:rFonts w:ascii="Arial" w:hAnsi="Arial" w:cs="Arial"/>
                <w:sz w:val="28"/>
                <w:szCs w:val="28"/>
              </w:rPr>
            </w:pPr>
          </w:p>
          <w:p w14:paraId="56E315EF" w14:textId="77777777" w:rsidR="00B962A3" w:rsidRPr="00AC13CB" w:rsidRDefault="00B962A3" w:rsidP="00E300B2">
            <w:pPr>
              <w:pStyle w:val="NoSpacing"/>
              <w:rPr>
                <w:rFonts w:ascii="Arial" w:hAnsi="Arial" w:cs="Arial"/>
                <w:sz w:val="28"/>
                <w:szCs w:val="28"/>
              </w:rPr>
            </w:pPr>
          </w:p>
        </w:tc>
        <w:tc>
          <w:tcPr>
            <w:tcW w:w="5528" w:type="dxa"/>
          </w:tcPr>
          <w:p w14:paraId="60CD46A4" w14:textId="77777777" w:rsidR="00B962A3" w:rsidRPr="00AC13CB" w:rsidRDefault="00B962A3" w:rsidP="00B962A3">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Club to provide players the opportunity (sign up form) to inform club (discreetly) of any additional disabilities/underlying medical conditions before the session and have appropriate care plans in place (e.g. asthmatics, diabetics, epileptics, etc.)</w:t>
            </w:r>
          </w:p>
          <w:p w14:paraId="3E1BF318" w14:textId="77777777" w:rsidR="00B962A3" w:rsidRPr="00AC13CB" w:rsidRDefault="00B962A3" w:rsidP="00B962A3">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Players to adequately warm up prior to each session and adequately cool down after each session. </w:t>
            </w:r>
          </w:p>
          <w:p w14:paraId="5149C0AD" w14:textId="77777777" w:rsidR="00B962A3" w:rsidRPr="00AC13CB" w:rsidRDefault="00B962A3" w:rsidP="00B962A3">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Coach to intervene as necessary (e.g. if a player is disorientated to the extent that they are putting themselves, their teammates, or anyone is the session at risk). </w:t>
            </w:r>
          </w:p>
          <w:p w14:paraId="3F881CC4" w14:textId="12309157" w:rsidR="00B962A3" w:rsidRPr="00AC13CB" w:rsidRDefault="00B962A3" w:rsidP="00D1159A">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Club to have a minimum of one first aider in attendance at the session. A fully stocked first aid kit (including ice packs and a spills kit) to be kept court side and all accidents to be recorded. Any player receiving medical treatment will be closely monitored and only permitted to return to court when they have suitably recovered.  </w:t>
            </w:r>
          </w:p>
        </w:tc>
        <w:tc>
          <w:tcPr>
            <w:tcW w:w="1843" w:type="dxa"/>
          </w:tcPr>
          <w:p w14:paraId="63C456A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7E3D417F"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0F069682"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6157658A" w14:textId="77777777" w:rsidTr="00E300B2">
        <w:trPr>
          <w:trHeight w:val="323"/>
        </w:trPr>
        <w:tc>
          <w:tcPr>
            <w:tcW w:w="1842" w:type="dxa"/>
          </w:tcPr>
          <w:p w14:paraId="4E9392B4"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lastRenderedPageBreak/>
              <w:t>Dangerous playing area and equipment</w:t>
            </w:r>
          </w:p>
        </w:tc>
        <w:tc>
          <w:tcPr>
            <w:tcW w:w="3260" w:type="dxa"/>
          </w:tcPr>
          <w:p w14:paraId="0E6FD00C"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Players </w:t>
            </w:r>
          </w:p>
          <w:p w14:paraId="728D08DD" w14:textId="77777777" w:rsidR="00B962A3" w:rsidRPr="00AC13CB" w:rsidRDefault="00B962A3" w:rsidP="00E300B2">
            <w:pPr>
              <w:pStyle w:val="NoSpacing"/>
              <w:rPr>
                <w:rFonts w:ascii="Arial" w:hAnsi="Arial" w:cs="Arial"/>
                <w:sz w:val="28"/>
                <w:szCs w:val="28"/>
              </w:rPr>
            </w:pPr>
          </w:p>
          <w:p w14:paraId="279A0271"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Minor injuries and infection </w:t>
            </w:r>
          </w:p>
          <w:p w14:paraId="5A5C8224" w14:textId="77777777" w:rsidR="00B962A3" w:rsidRPr="00AC13CB" w:rsidRDefault="00B962A3" w:rsidP="00E300B2">
            <w:pPr>
              <w:pStyle w:val="NoSpacing"/>
              <w:rPr>
                <w:rFonts w:ascii="Arial" w:hAnsi="Arial" w:cs="Arial"/>
                <w:sz w:val="28"/>
                <w:szCs w:val="28"/>
              </w:rPr>
            </w:pPr>
          </w:p>
          <w:p w14:paraId="29F977CB" w14:textId="77777777" w:rsidR="00B962A3" w:rsidRPr="00AC13CB" w:rsidRDefault="00B962A3" w:rsidP="00E300B2">
            <w:pPr>
              <w:pStyle w:val="NoSpacing"/>
              <w:rPr>
                <w:rFonts w:ascii="Arial" w:hAnsi="Arial" w:cs="Arial"/>
                <w:sz w:val="28"/>
                <w:szCs w:val="28"/>
              </w:rPr>
            </w:pPr>
          </w:p>
        </w:tc>
        <w:tc>
          <w:tcPr>
            <w:tcW w:w="5528" w:type="dxa"/>
          </w:tcPr>
          <w:p w14:paraId="627582FB" w14:textId="0AE98305"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Court to be positioned with adequate clearance all around.</w:t>
            </w:r>
          </w:p>
          <w:p w14:paraId="512EC806"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Activities to be safely set up, and clear instructions given to participants.</w:t>
            </w:r>
          </w:p>
          <w:p w14:paraId="0ABC7D27"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All equipment not being used and personal belongings to be safely stored out of the way.</w:t>
            </w:r>
          </w:p>
          <w:p w14:paraId="7C19F504"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Playing surface to be regularly inspected (that it is clean and safe).</w:t>
            </w:r>
          </w:p>
          <w:p w14:paraId="0AD98EF8" w14:textId="7C1F7377" w:rsidR="00B962A3" w:rsidRPr="00AC13CB" w:rsidRDefault="00B96A48" w:rsidP="00B96A48">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Playing e</w:t>
            </w:r>
            <w:r w:rsidR="00B962A3" w:rsidRPr="00AC13CB">
              <w:rPr>
                <w:rFonts w:ascii="Arial" w:hAnsi="Arial" w:cs="Arial"/>
                <w:sz w:val="28"/>
                <w:szCs w:val="28"/>
              </w:rPr>
              <w:t xml:space="preserve">quipment to be regularly </w:t>
            </w:r>
            <w:r w:rsidRPr="00AC13CB">
              <w:rPr>
                <w:rFonts w:ascii="Arial" w:hAnsi="Arial" w:cs="Arial"/>
                <w:sz w:val="28"/>
                <w:szCs w:val="28"/>
              </w:rPr>
              <w:t>inspected (that it is clean and safe).</w:t>
            </w:r>
            <w:r w:rsidR="00B663EA" w:rsidRPr="00AC13CB">
              <w:rPr>
                <w:rFonts w:ascii="Arial" w:hAnsi="Arial" w:cs="Arial"/>
                <w:sz w:val="28"/>
                <w:szCs w:val="28"/>
              </w:rPr>
              <w:t xml:space="preserve"> Eyeshades not to be shared during a session and washed after use.</w:t>
            </w:r>
          </w:p>
          <w:p w14:paraId="574E84F4"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Goal posts to be suitably weighted to minimise movement and officials to check position and condition before and after each game (as well as during play as necessary).</w:t>
            </w:r>
          </w:p>
          <w:p w14:paraId="517E0B24" w14:textId="2EAC507B" w:rsidR="00B962A3" w:rsidRPr="00AC13CB" w:rsidRDefault="00B962A3" w:rsidP="00B663EA">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Spectators currently not taking part for whatever reason, to be safely off court.</w:t>
            </w:r>
          </w:p>
        </w:tc>
        <w:tc>
          <w:tcPr>
            <w:tcW w:w="1843" w:type="dxa"/>
          </w:tcPr>
          <w:p w14:paraId="6B7E3C91"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64E6745E"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780B375A"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7F5C3E19" w14:textId="77777777" w:rsidTr="00E300B2">
        <w:trPr>
          <w:trHeight w:val="312"/>
        </w:trPr>
        <w:tc>
          <w:tcPr>
            <w:tcW w:w="1842" w:type="dxa"/>
          </w:tcPr>
          <w:p w14:paraId="70DF440F"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Inappropriate playing kit</w:t>
            </w:r>
          </w:p>
        </w:tc>
        <w:tc>
          <w:tcPr>
            <w:tcW w:w="3260" w:type="dxa"/>
          </w:tcPr>
          <w:p w14:paraId="4042E6FD"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Players</w:t>
            </w:r>
          </w:p>
          <w:p w14:paraId="61A45558" w14:textId="77777777" w:rsidR="00B962A3" w:rsidRPr="00AC13CB" w:rsidRDefault="00B962A3" w:rsidP="00E300B2">
            <w:pPr>
              <w:pStyle w:val="NoSpacing"/>
              <w:rPr>
                <w:rFonts w:ascii="Arial" w:hAnsi="Arial" w:cs="Arial"/>
                <w:sz w:val="28"/>
                <w:szCs w:val="28"/>
              </w:rPr>
            </w:pPr>
          </w:p>
          <w:p w14:paraId="786AFE36"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Minor injuries</w:t>
            </w:r>
          </w:p>
          <w:p w14:paraId="3BA75760" w14:textId="77777777" w:rsidR="00B962A3" w:rsidRPr="00AC13CB" w:rsidRDefault="00B962A3" w:rsidP="00E300B2">
            <w:pPr>
              <w:pStyle w:val="NoSpacing"/>
              <w:rPr>
                <w:rFonts w:ascii="Arial" w:hAnsi="Arial" w:cs="Arial"/>
                <w:sz w:val="28"/>
                <w:szCs w:val="28"/>
              </w:rPr>
            </w:pPr>
          </w:p>
          <w:p w14:paraId="1DCFDE29" w14:textId="77777777" w:rsidR="00B962A3" w:rsidRPr="00AC13CB" w:rsidRDefault="00B962A3" w:rsidP="00E300B2">
            <w:pPr>
              <w:pStyle w:val="NoSpacing"/>
              <w:rPr>
                <w:rFonts w:ascii="Arial" w:hAnsi="Arial" w:cs="Arial"/>
                <w:sz w:val="28"/>
                <w:szCs w:val="28"/>
              </w:rPr>
            </w:pPr>
          </w:p>
        </w:tc>
        <w:tc>
          <w:tcPr>
            <w:tcW w:w="5528" w:type="dxa"/>
          </w:tcPr>
          <w:p w14:paraId="4A8A8E08"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lastRenderedPageBreak/>
              <w:t xml:space="preserve">All players to wear sports kit (e.g. long or short sleeved t-shirt, </w:t>
            </w:r>
            <w:r w:rsidRPr="00AC13CB">
              <w:rPr>
                <w:rFonts w:ascii="Arial" w:hAnsi="Arial" w:cs="Arial"/>
                <w:sz w:val="28"/>
                <w:szCs w:val="28"/>
              </w:rPr>
              <w:lastRenderedPageBreak/>
              <w:t>tracksuit bottoms or shorts and trainers).</w:t>
            </w:r>
          </w:p>
          <w:p w14:paraId="40779928"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 xml:space="preserve">All players encouraged to wear elbow, </w:t>
            </w:r>
            <w:proofErr w:type="gramStart"/>
            <w:r w:rsidRPr="00AC13CB">
              <w:rPr>
                <w:rFonts w:ascii="Arial" w:hAnsi="Arial" w:cs="Arial"/>
                <w:sz w:val="28"/>
                <w:szCs w:val="28"/>
              </w:rPr>
              <w:t>knee</w:t>
            </w:r>
            <w:proofErr w:type="gramEnd"/>
            <w:r w:rsidRPr="00AC13CB">
              <w:rPr>
                <w:rFonts w:ascii="Arial" w:hAnsi="Arial" w:cs="Arial"/>
                <w:sz w:val="28"/>
                <w:szCs w:val="28"/>
              </w:rPr>
              <w:t xml:space="preserve"> and hip padding as a minimum.</w:t>
            </w:r>
          </w:p>
          <w:p w14:paraId="473B5B9D"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Female players advised to wear chest protection and male players advised to wear groin protection.</w:t>
            </w:r>
          </w:p>
          <w:p w14:paraId="4B3665D5"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All players to remove glasses and any jewellery.</w:t>
            </w:r>
          </w:p>
          <w:p w14:paraId="00ED8761" w14:textId="77777777" w:rsidR="00B962A3" w:rsidRPr="00AC13CB" w:rsidRDefault="00B962A3" w:rsidP="00B962A3">
            <w:pPr>
              <w:pStyle w:val="NoSpacing"/>
              <w:numPr>
                <w:ilvl w:val="0"/>
                <w:numId w:val="5"/>
              </w:numPr>
              <w:rPr>
                <w:rFonts w:ascii="Arial" w:hAnsi="Arial" w:cs="Arial"/>
                <w:sz w:val="28"/>
                <w:szCs w:val="28"/>
              </w:rPr>
            </w:pPr>
            <w:r w:rsidRPr="00AC13CB">
              <w:rPr>
                <w:rFonts w:ascii="Arial" w:hAnsi="Arial" w:cs="Arial"/>
                <w:sz w:val="28"/>
                <w:szCs w:val="28"/>
              </w:rPr>
              <w:t>Coach to intervene as necessary (e.g. if a player’s shoelace is undone, if they appear to be chewing, etc.)</w:t>
            </w:r>
          </w:p>
        </w:tc>
        <w:tc>
          <w:tcPr>
            <w:tcW w:w="1843" w:type="dxa"/>
          </w:tcPr>
          <w:p w14:paraId="336F566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lastRenderedPageBreak/>
              <w:t xml:space="preserve">To be completed by club </w:t>
            </w:r>
          </w:p>
        </w:tc>
        <w:tc>
          <w:tcPr>
            <w:tcW w:w="2067" w:type="dxa"/>
          </w:tcPr>
          <w:p w14:paraId="51526FCE"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629814A1"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23E1E1E4" w14:textId="77777777" w:rsidTr="00E300B2">
        <w:trPr>
          <w:trHeight w:val="323"/>
        </w:trPr>
        <w:tc>
          <w:tcPr>
            <w:tcW w:w="1842" w:type="dxa"/>
          </w:tcPr>
          <w:p w14:paraId="10C74E94"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Dehydration, over-</w:t>
            </w:r>
            <w:proofErr w:type="gramStart"/>
            <w:r w:rsidRPr="00AC13CB">
              <w:rPr>
                <w:rFonts w:ascii="Arial" w:hAnsi="Arial" w:cs="Arial"/>
                <w:sz w:val="28"/>
                <w:szCs w:val="28"/>
              </w:rPr>
              <w:t>heating</w:t>
            </w:r>
            <w:proofErr w:type="gramEnd"/>
            <w:r w:rsidRPr="00AC13CB">
              <w:rPr>
                <w:rFonts w:ascii="Arial" w:hAnsi="Arial" w:cs="Arial"/>
                <w:sz w:val="28"/>
                <w:szCs w:val="28"/>
              </w:rPr>
              <w:t xml:space="preserve"> and fatigue</w:t>
            </w:r>
          </w:p>
        </w:tc>
        <w:tc>
          <w:tcPr>
            <w:tcW w:w="3260" w:type="dxa"/>
          </w:tcPr>
          <w:p w14:paraId="491E433B"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All but particularly players</w:t>
            </w:r>
          </w:p>
          <w:p w14:paraId="29060281" w14:textId="77777777" w:rsidR="00B962A3" w:rsidRPr="00AC13CB" w:rsidRDefault="00B962A3" w:rsidP="00E300B2">
            <w:pPr>
              <w:pStyle w:val="NoSpacing"/>
              <w:rPr>
                <w:rFonts w:ascii="Arial" w:hAnsi="Arial" w:cs="Arial"/>
                <w:sz w:val="28"/>
                <w:szCs w:val="28"/>
              </w:rPr>
            </w:pPr>
          </w:p>
          <w:p w14:paraId="669AE10F"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Decrease in performance (physical ability and decision making) so increased risk of injury</w:t>
            </w:r>
          </w:p>
          <w:p w14:paraId="5EB8E041" w14:textId="77777777" w:rsidR="00B962A3" w:rsidRPr="00AC13CB" w:rsidRDefault="00B962A3" w:rsidP="00E300B2">
            <w:pPr>
              <w:pStyle w:val="NoSpacing"/>
              <w:rPr>
                <w:rFonts w:ascii="Arial" w:hAnsi="Arial" w:cs="Arial"/>
                <w:sz w:val="28"/>
                <w:szCs w:val="28"/>
              </w:rPr>
            </w:pPr>
          </w:p>
          <w:p w14:paraId="757FF55A" w14:textId="77777777" w:rsidR="00B962A3" w:rsidRPr="00AC13CB" w:rsidRDefault="00B962A3" w:rsidP="00E300B2">
            <w:pPr>
              <w:pStyle w:val="NoSpacing"/>
              <w:rPr>
                <w:rFonts w:ascii="Arial" w:hAnsi="Arial" w:cs="Arial"/>
                <w:sz w:val="28"/>
                <w:szCs w:val="28"/>
              </w:rPr>
            </w:pPr>
          </w:p>
        </w:tc>
        <w:tc>
          <w:tcPr>
            <w:tcW w:w="5528" w:type="dxa"/>
          </w:tcPr>
          <w:p w14:paraId="48F4726F" w14:textId="77777777" w:rsidR="00B962A3" w:rsidRPr="00AC13CB" w:rsidRDefault="00B962A3" w:rsidP="00B962A3">
            <w:pPr>
              <w:pStyle w:val="ListParagraph"/>
              <w:numPr>
                <w:ilvl w:val="0"/>
                <w:numId w:val="6"/>
              </w:numPr>
              <w:spacing w:after="0" w:line="240" w:lineRule="auto"/>
              <w:rPr>
                <w:rFonts w:ascii="Arial" w:hAnsi="Arial" w:cs="Arial"/>
                <w:sz w:val="28"/>
                <w:szCs w:val="28"/>
              </w:rPr>
            </w:pPr>
            <w:r w:rsidRPr="00AC13CB">
              <w:rPr>
                <w:rFonts w:ascii="Arial" w:hAnsi="Arial" w:cs="Arial"/>
                <w:sz w:val="28"/>
                <w:szCs w:val="28"/>
              </w:rPr>
              <w:t xml:space="preserve">Everyone is aware of the location of the water source in the venue. </w:t>
            </w:r>
          </w:p>
          <w:p w14:paraId="64D6E629" w14:textId="77777777" w:rsidR="00B962A3" w:rsidRPr="00AC13CB" w:rsidRDefault="00B962A3" w:rsidP="00B962A3">
            <w:pPr>
              <w:pStyle w:val="ListParagraph"/>
              <w:numPr>
                <w:ilvl w:val="0"/>
                <w:numId w:val="6"/>
              </w:numPr>
              <w:spacing w:after="0" w:line="240" w:lineRule="auto"/>
              <w:rPr>
                <w:rFonts w:ascii="Arial" w:hAnsi="Arial" w:cs="Arial"/>
                <w:sz w:val="28"/>
                <w:szCs w:val="28"/>
              </w:rPr>
            </w:pPr>
            <w:r w:rsidRPr="00AC13CB">
              <w:rPr>
                <w:rFonts w:ascii="Arial" w:hAnsi="Arial" w:cs="Arial"/>
                <w:sz w:val="28"/>
                <w:szCs w:val="28"/>
              </w:rPr>
              <w:t>Coach to plan breaks to allow players to be between games or activities.</w:t>
            </w:r>
          </w:p>
          <w:p w14:paraId="2348AAEF" w14:textId="77777777" w:rsidR="00B962A3" w:rsidRPr="00AC13CB" w:rsidRDefault="00B962A3" w:rsidP="00B962A3">
            <w:pPr>
              <w:pStyle w:val="NoSpacing"/>
              <w:numPr>
                <w:ilvl w:val="0"/>
                <w:numId w:val="6"/>
              </w:numPr>
              <w:rPr>
                <w:rFonts w:ascii="Arial" w:hAnsi="Arial" w:cs="Arial"/>
                <w:sz w:val="28"/>
                <w:szCs w:val="28"/>
              </w:rPr>
            </w:pPr>
            <w:r w:rsidRPr="00AC13CB">
              <w:rPr>
                <w:rFonts w:ascii="Arial" w:hAnsi="Arial" w:cs="Arial"/>
                <w:sz w:val="28"/>
                <w:szCs w:val="28"/>
              </w:rPr>
              <w:t>Sufficient ventilation within the venue, and drink breaks to be increased in the event of high temperatures.</w:t>
            </w:r>
          </w:p>
        </w:tc>
        <w:tc>
          <w:tcPr>
            <w:tcW w:w="1843" w:type="dxa"/>
          </w:tcPr>
          <w:p w14:paraId="35D245DA"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5ECE8A6B"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34A11CFD"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080FE2A1" w14:textId="77777777" w:rsidTr="00E300B2">
        <w:trPr>
          <w:trHeight w:val="323"/>
        </w:trPr>
        <w:tc>
          <w:tcPr>
            <w:tcW w:w="1842" w:type="dxa"/>
          </w:tcPr>
          <w:p w14:paraId="2BA3A259"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lastRenderedPageBreak/>
              <w:t>Safeguarding issues</w:t>
            </w:r>
          </w:p>
        </w:tc>
        <w:tc>
          <w:tcPr>
            <w:tcW w:w="3260" w:type="dxa"/>
          </w:tcPr>
          <w:p w14:paraId="3F9804DA"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All but particularly anyone aged under 18</w:t>
            </w:r>
          </w:p>
          <w:p w14:paraId="45FEF4D7" w14:textId="77777777" w:rsidR="00B962A3" w:rsidRPr="00AC13CB" w:rsidRDefault="00B962A3" w:rsidP="00E300B2">
            <w:pPr>
              <w:pStyle w:val="NoSpacing"/>
              <w:rPr>
                <w:rFonts w:ascii="Arial" w:hAnsi="Arial" w:cs="Arial"/>
                <w:sz w:val="28"/>
                <w:szCs w:val="28"/>
              </w:rPr>
            </w:pPr>
          </w:p>
          <w:p w14:paraId="6103A72F"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Potential for harmful behaviour</w:t>
            </w:r>
          </w:p>
          <w:p w14:paraId="64319010" w14:textId="77777777" w:rsidR="00B962A3" w:rsidRPr="00AC13CB" w:rsidRDefault="00B962A3" w:rsidP="00E300B2">
            <w:pPr>
              <w:pStyle w:val="NoSpacing"/>
              <w:rPr>
                <w:rFonts w:ascii="Arial" w:hAnsi="Arial" w:cs="Arial"/>
                <w:sz w:val="28"/>
                <w:szCs w:val="28"/>
              </w:rPr>
            </w:pPr>
          </w:p>
          <w:p w14:paraId="5C70956B" w14:textId="77777777" w:rsidR="00B962A3" w:rsidRPr="00AC13CB" w:rsidRDefault="00B962A3" w:rsidP="00E300B2">
            <w:pPr>
              <w:pStyle w:val="NoSpacing"/>
              <w:rPr>
                <w:rFonts w:ascii="Arial" w:hAnsi="Arial" w:cs="Arial"/>
                <w:sz w:val="28"/>
                <w:szCs w:val="28"/>
              </w:rPr>
            </w:pPr>
          </w:p>
        </w:tc>
        <w:tc>
          <w:tcPr>
            <w:tcW w:w="5528" w:type="dxa"/>
          </w:tcPr>
          <w:p w14:paraId="66212161"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Goalball UK / Club safeguarding policy adhered to</w:t>
            </w:r>
          </w:p>
          <w:p w14:paraId="200A7B94"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 xml:space="preserve">All delivery personnel are Goalball UK (or equivalent) DBS checked </w:t>
            </w:r>
          </w:p>
          <w:p w14:paraId="4D33A179"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 xml:space="preserve">Record the details and reason of anyone taking photographs in the session and ensure permission from participants. </w:t>
            </w:r>
          </w:p>
          <w:p w14:paraId="50C68E73"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Spectators to remain in the designated viewing area – only players, coaches and officials are permitted on the court.</w:t>
            </w:r>
          </w:p>
        </w:tc>
        <w:tc>
          <w:tcPr>
            <w:tcW w:w="1843" w:type="dxa"/>
          </w:tcPr>
          <w:p w14:paraId="6C53B66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62898B72"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51B78255"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bl>
    <w:p w14:paraId="02D45FB5" w14:textId="77777777" w:rsidR="0094267C" w:rsidRPr="00AC13CB" w:rsidRDefault="0094267C">
      <w:pPr>
        <w:rPr>
          <w:rFonts w:ascii="Arial" w:hAnsi="Arial" w:cs="Arial"/>
          <w:sz w:val="28"/>
          <w:szCs w:val="28"/>
        </w:rPr>
      </w:pPr>
    </w:p>
    <w:sectPr w:rsidR="0094267C" w:rsidRPr="00AC13CB" w:rsidSect="00A51DC0">
      <w:headerReference w:type="first" r:id="rId12"/>
      <w:footerReference w:type="first" r:id="rId13"/>
      <w:pgSz w:w="16838" w:h="11906" w:orient="landscape"/>
      <w:pgMar w:top="567"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BDF9" w14:textId="77777777" w:rsidR="008D41E1" w:rsidRDefault="008D41E1" w:rsidP="00F41C81">
      <w:pPr>
        <w:spacing w:after="0" w:line="240" w:lineRule="auto"/>
      </w:pPr>
      <w:r>
        <w:separator/>
      </w:r>
    </w:p>
  </w:endnote>
  <w:endnote w:type="continuationSeparator" w:id="0">
    <w:p w14:paraId="1B58622E" w14:textId="77777777" w:rsidR="008D41E1" w:rsidRDefault="008D41E1" w:rsidP="00F4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8F8" w14:textId="512E46BC" w:rsidR="00A51DC0" w:rsidRDefault="00A51DC0" w:rsidP="00A51DC0">
    <w:pPr>
      <w:pStyle w:val="Footer"/>
    </w:pPr>
    <w:r>
      <w:t>Date of next review – August 202</w:t>
    </w:r>
    <w:r w:rsidR="006B3ADA">
      <w:t>3</w:t>
    </w:r>
  </w:p>
  <w:p w14:paraId="30185880" w14:textId="77777777" w:rsidR="00A51DC0" w:rsidRDefault="00A5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F5EE" w14:textId="77777777" w:rsidR="008D41E1" w:rsidRDefault="008D41E1" w:rsidP="00F41C81">
      <w:pPr>
        <w:spacing w:after="0" w:line="240" w:lineRule="auto"/>
      </w:pPr>
      <w:r>
        <w:separator/>
      </w:r>
    </w:p>
  </w:footnote>
  <w:footnote w:type="continuationSeparator" w:id="0">
    <w:p w14:paraId="376E142A" w14:textId="77777777" w:rsidR="008D41E1" w:rsidRDefault="008D41E1" w:rsidP="00F4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E9B" w14:textId="48E3EE4C" w:rsidR="00A51DC0" w:rsidRPr="0094267C" w:rsidRDefault="00A51DC0" w:rsidP="00A51DC0">
    <w:pPr>
      <w:pStyle w:val="Header"/>
      <w:rPr>
        <w:rFonts w:ascii="Arial" w:hAnsi="Arial" w:cs="Arial"/>
        <w:sz w:val="20"/>
        <w:szCs w:val="20"/>
      </w:rPr>
    </w:pPr>
    <w:r w:rsidRPr="0094267C">
      <w:rPr>
        <w:rFonts w:ascii="Arial" w:hAnsi="Arial" w:cs="Arial"/>
        <w:sz w:val="20"/>
        <w:szCs w:val="20"/>
      </w:rPr>
      <w:t xml:space="preserve">Version </w:t>
    </w:r>
    <w:r w:rsidR="006B3ADA">
      <w:rPr>
        <w:rFonts w:ascii="Arial" w:hAnsi="Arial" w:cs="Arial"/>
        <w:sz w:val="20"/>
        <w:szCs w:val="20"/>
      </w:rPr>
      <w:t>3</w:t>
    </w:r>
  </w:p>
  <w:p w14:paraId="651BC4F8" w14:textId="3FB3A058" w:rsidR="00A51DC0" w:rsidRDefault="00A51DC0" w:rsidP="00A51DC0">
    <w:pPr>
      <w:pStyle w:val="Header"/>
    </w:pPr>
    <w:r w:rsidRPr="0094267C">
      <w:rPr>
        <w:rFonts w:ascii="Arial" w:hAnsi="Arial" w:cs="Arial"/>
        <w:sz w:val="20"/>
        <w:szCs w:val="20"/>
      </w:rPr>
      <w:t xml:space="preserve">Last Updated – </w:t>
    </w:r>
    <w:r w:rsidR="006B3ADA">
      <w:rPr>
        <w:rFonts w:ascii="Arial" w:hAnsi="Arial" w:cs="Arial"/>
        <w:sz w:val="20"/>
        <w:szCs w:val="20"/>
      </w:rPr>
      <w:t>August</w:t>
    </w:r>
    <w:r w:rsidRPr="0094267C">
      <w:rPr>
        <w:rFonts w:ascii="Arial" w:hAnsi="Arial" w:cs="Arial"/>
        <w:sz w:val="20"/>
        <w:szCs w:val="20"/>
      </w:rPr>
      <w:t xml:space="preserve"> 202</w:t>
    </w:r>
    <w:r w:rsidR="006B3ADA">
      <w:rPr>
        <w:rFonts w:ascii="Arial" w:hAnsi="Arial" w:cs="Arial"/>
        <w:sz w:val="20"/>
        <w:szCs w:val="20"/>
      </w:rPr>
      <w:t>2</w:t>
    </w:r>
  </w:p>
  <w:p w14:paraId="021A35A2" w14:textId="77777777" w:rsidR="00A51DC0" w:rsidRDefault="00A5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70E"/>
    <w:multiLevelType w:val="hybridMultilevel"/>
    <w:tmpl w:val="C1BE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54D33"/>
    <w:multiLevelType w:val="hybridMultilevel"/>
    <w:tmpl w:val="D696C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15D09"/>
    <w:multiLevelType w:val="hybridMultilevel"/>
    <w:tmpl w:val="BFC4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4247D"/>
    <w:multiLevelType w:val="hybridMultilevel"/>
    <w:tmpl w:val="EB525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42B09"/>
    <w:multiLevelType w:val="hybridMultilevel"/>
    <w:tmpl w:val="8040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F6AB4"/>
    <w:multiLevelType w:val="hybridMultilevel"/>
    <w:tmpl w:val="400EB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2075A"/>
    <w:multiLevelType w:val="hybridMultilevel"/>
    <w:tmpl w:val="760C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6458917">
    <w:abstractNumId w:val="2"/>
  </w:num>
  <w:num w:numId="2" w16cid:durableId="690304028">
    <w:abstractNumId w:val="3"/>
  </w:num>
  <w:num w:numId="3" w16cid:durableId="1606424743">
    <w:abstractNumId w:val="0"/>
  </w:num>
  <w:num w:numId="4" w16cid:durableId="378089691">
    <w:abstractNumId w:val="1"/>
  </w:num>
  <w:num w:numId="5" w16cid:durableId="386152265">
    <w:abstractNumId w:val="6"/>
  </w:num>
  <w:num w:numId="6" w16cid:durableId="1930036331">
    <w:abstractNumId w:val="5"/>
  </w:num>
  <w:num w:numId="7" w16cid:durableId="2092504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60CCF"/>
    <w:rsid w:val="00146376"/>
    <w:rsid w:val="001D39A1"/>
    <w:rsid w:val="00302518"/>
    <w:rsid w:val="00443355"/>
    <w:rsid w:val="0044488E"/>
    <w:rsid w:val="004E757D"/>
    <w:rsid w:val="005826B8"/>
    <w:rsid w:val="005D71DD"/>
    <w:rsid w:val="00651638"/>
    <w:rsid w:val="006B3ADA"/>
    <w:rsid w:val="006C2CD0"/>
    <w:rsid w:val="00710005"/>
    <w:rsid w:val="00833F47"/>
    <w:rsid w:val="008D41E1"/>
    <w:rsid w:val="00914C1B"/>
    <w:rsid w:val="00915202"/>
    <w:rsid w:val="0094267C"/>
    <w:rsid w:val="00A51DC0"/>
    <w:rsid w:val="00A9122A"/>
    <w:rsid w:val="00AC13CB"/>
    <w:rsid w:val="00AE26D7"/>
    <w:rsid w:val="00AE2CFD"/>
    <w:rsid w:val="00AF0B66"/>
    <w:rsid w:val="00B663EA"/>
    <w:rsid w:val="00B962A3"/>
    <w:rsid w:val="00B96A48"/>
    <w:rsid w:val="00CA5ABA"/>
    <w:rsid w:val="00D1159A"/>
    <w:rsid w:val="00DB5310"/>
    <w:rsid w:val="00E451A5"/>
    <w:rsid w:val="00F41C81"/>
    <w:rsid w:val="00FB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638"/>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651638"/>
    <w:pPr>
      <w:keepNext/>
      <w:keepLines/>
      <w:spacing w:before="40" w:after="0"/>
      <w:outlineLvl w:val="1"/>
    </w:pPr>
    <w:rPr>
      <w:rFonts w:ascii="Arial" w:eastAsiaTheme="majorEastAsia" w:hAnsi="Arial" w:cstheme="majorBidi"/>
      <w:b/>
      <w:sz w:val="28"/>
      <w:szCs w:val="26"/>
    </w:rPr>
  </w:style>
  <w:style w:type="paragraph" w:styleId="Heading3">
    <w:name w:val="heading 3"/>
    <w:basedOn w:val="Normal"/>
    <w:link w:val="Heading3Char"/>
    <w:uiPriority w:val="9"/>
    <w:qFormat/>
    <w:rsid w:val="00B962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character" w:customStyle="1" w:styleId="Heading1Char">
    <w:name w:val="Heading 1 Char"/>
    <w:basedOn w:val="DefaultParagraphFont"/>
    <w:link w:val="Heading1"/>
    <w:uiPriority w:val="9"/>
    <w:rsid w:val="00651638"/>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65163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962A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962A3"/>
    <w:rPr>
      <w:color w:val="0563C1" w:themeColor="hyperlink"/>
      <w:u w:val="single"/>
    </w:rPr>
  </w:style>
  <w:style w:type="table" w:styleId="TableGrid">
    <w:name w:val="Table Grid"/>
    <w:basedOn w:val="TableNormal"/>
    <w:uiPriority w:val="59"/>
    <w:rsid w:val="00B962A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B962A3"/>
    <w:pPr>
      <w:spacing w:after="0" w:line="240" w:lineRule="auto"/>
    </w:pPr>
    <w:rPr>
      <w:rFonts w:ascii="Helvetica" w:eastAsiaTheme="minorEastAsia" w:hAnsi="Helvetica"/>
      <w:szCs w:val="24"/>
    </w:rPr>
  </w:style>
  <w:style w:type="paragraph" w:styleId="ListParagraph">
    <w:name w:val="List Paragraph"/>
    <w:basedOn w:val="Normal"/>
    <w:uiPriority w:val="34"/>
    <w:qFormat/>
    <w:rsid w:val="00B962A3"/>
    <w:pPr>
      <w:spacing w:after="200" w:line="276" w:lineRule="auto"/>
      <w:ind w:left="720"/>
      <w:contextualSpacing/>
    </w:pPr>
  </w:style>
  <w:style w:type="paragraph" w:styleId="BalloonText">
    <w:name w:val="Balloon Text"/>
    <w:basedOn w:val="Normal"/>
    <w:link w:val="BalloonTextChar"/>
    <w:uiPriority w:val="99"/>
    <w:semiHidden/>
    <w:unhideWhenUsed/>
    <w:rsid w:val="006C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customXml/itemProps2.xml><?xml version="1.0" encoding="utf-8"?>
<ds:datastoreItem xmlns:ds="http://schemas.openxmlformats.org/officeDocument/2006/customXml" ds:itemID="{04D2CE68-8255-45A2-9697-08061D164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8C66D-7BC2-4C55-B2D5-8DB0FC364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26</cp:revision>
  <dcterms:created xsi:type="dcterms:W3CDTF">2020-08-25T13:48:00Z</dcterms:created>
  <dcterms:modified xsi:type="dcterms:W3CDTF">2022-08-11T15:35:00Z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