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B655A" w14:textId="3D0CD03B" w:rsidR="00DD6C63" w:rsidRPr="00152B83" w:rsidRDefault="00DD6C63" w:rsidP="00DD6C63">
      <w:pPr>
        <w:spacing w:after="0" w:line="240" w:lineRule="auto"/>
        <w:rPr>
          <w:rFonts w:eastAsia="Arial" w:cs="Poppins"/>
          <w:b/>
        </w:rPr>
      </w:pPr>
    </w:p>
    <w:p w14:paraId="57C540F0" w14:textId="2FA2D242" w:rsidR="00692BA9" w:rsidRPr="00152B83" w:rsidRDefault="009571CB" w:rsidP="009571CB">
      <w:pPr>
        <w:jc w:val="center"/>
        <w:rPr>
          <w:rFonts w:cs="Poppins"/>
        </w:rPr>
      </w:pPr>
      <w:r>
        <w:rPr>
          <w:rFonts w:cs="Poppins"/>
          <w:noProof/>
        </w:rPr>
        <w:drawing>
          <wp:inline distT="0" distB="0" distL="0" distR="0" wp14:anchorId="1468F696" wp14:editId="15A976D4">
            <wp:extent cx="3478501" cy="2608786"/>
            <wp:effectExtent l="0" t="0" r="8255" b="1270"/>
            <wp:docPr id="3" name="Picture 3" descr="Goalball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oalball UK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7296" cy="2615382"/>
                    </a:xfrm>
                    <a:prstGeom prst="rect">
                      <a:avLst/>
                    </a:prstGeom>
                  </pic:spPr>
                </pic:pic>
              </a:graphicData>
            </a:graphic>
          </wp:inline>
        </w:drawing>
      </w:r>
    </w:p>
    <w:p w14:paraId="6E6FCF7E" w14:textId="77777777" w:rsidR="0051326B" w:rsidRPr="00FE32A3" w:rsidRDefault="0051326B" w:rsidP="0051326B">
      <w:pPr>
        <w:jc w:val="center"/>
        <w:rPr>
          <w:b/>
          <w:bCs/>
          <w:color w:val="000000" w:themeColor="text1"/>
          <w:sz w:val="48"/>
          <w:szCs w:val="48"/>
        </w:rPr>
      </w:pPr>
      <w:r w:rsidRPr="00FE32A3">
        <w:rPr>
          <w:b/>
          <w:bCs/>
          <w:color w:val="000000" w:themeColor="text1"/>
          <w:sz w:val="48"/>
          <w:szCs w:val="48"/>
        </w:rPr>
        <w:t>Safeguarding Adults Policy</w:t>
      </w:r>
    </w:p>
    <w:p w14:paraId="492CB0A3" w14:textId="31DDBCE8" w:rsidR="0051326B" w:rsidRDefault="0051326B">
      <w:pPr>
        <w:rPr>
          <w:rFonts w:cs="Poppins"/>
        </w:rPr>
      </w:pPr>
    </w:p>
    <w:p w14:paraId="56D7FB8D" w14:textId="17B16769" w:rsidR="0051326B" w:rsidRDefault="0051326B">
      <w:pPr>
        <w:rPr>
          <w:rFonts w:cs="Poppins"/>
        </w:rPr>
      </w:pPr>
      <w:r>
        <w:rPr>
          <w:rFonts w:cs="Poppins"/>
        </w:rPr>
        <w:br w:type="page"/>
      </w:r>
    </w:p>
    <w:p w14:paraId="2420741A" w14:textId="33969977" w:rsidR="0051326B" w:rsidRDefault="0051326B" w:rsidP="00933D83">
      <w:pPr>
        <w:pStyle w:val="Heading2"/>
      </w:pPr>
      <w:bookmarkStart w:id="0" w:name="_ggzu4o4dncci" w:colFirst="0" w:colLast="0"/>
      <w:bookmarkEnd w:id="0"/>
      <w:r w:rsidRPr="00152B83">
        <w:lastRenderedPageBreak/>
        <w:t>Contents</w:t>
      </w:r>
    </w:p>
    <w:p w14:paraId="01F9742A" w14:textId="46CACEEC" w:rsidR="0051326B" w:rsidRDefault="0051326B" w:rsidP="0051326B">
      <w:pPr>
        <w:pStyle w:val="TOC1"/>
        <w:rPr>
          <w:rFonts w:asciiTheme="minorHAnsi" w:eastAsiaTheme="minorEastAsia" w:hAnsiTheme="minorHAnsi"/>
          <w:lang w:eastAsia="en-GB"/>
        </w:rPr>
      </w:pPr>
      <w:r w:rsidRPr="00152B83">
        <w:t>Section 1: Safeguarding Adults Policy</w:t>
      </w:r>
    </w:p>
    <w:p w14:paraId="4537DC9E" w14:textId="1B3FD8C5" w:rsidR="00A27CD5" w:rsidRDefault="00000000" w:rsidP="007B12FA">
      <w:pPr>
        <w:pStyle w:val="ListParagraph"/>
        <w:numPr>
          <w:ilvl w:val="0"/>
          <w:numId w:val="37"/>
        </w:numPr>
        <w:rPr>
          <w:noProof/>
        </w:rPr>
      </w:pPr>
      <w:hyperlink w:anchor="_Toc52443668" w:history="1">
        <w:r w:rsidR="0051326B" w:rsidRPr="0015340B">
          <w:rPr>
            <w:rStyle w:val="Hyperlink"/>
            <w:rFonts w:cs="Poppins"/>
            <w:noProof/>
          </w:rPr>
          <w:t>Introduction</w:t>
        </w:r>
      </w:hyperlink>
    </w:p>
    <w:p w14:paraId="7B6BB862" w14:textId="0AC97488" w:rsidR="00A27CD5" w:rsidRDefault="00000000" w:rsidP="007B12FA">
      <w:pPr>
        <w:pStyle w:val="ListParagraph"/>
        <w:numPr>
          <w:ilvl w:val="0"/>
          <w:numId w:val="37"/>
        </w:numPr>
      </w:pPr>
      <w:hyperlink w:anchor="_About_Goalball_UK" w:history="1">
        <w:r w:rsidR="00A27CD5" w:rsidRPr="0015340B">
          <w:rPr>
            <w:rStyle w:val="Hyperlink"/>
          </w:rPr>
          <w:t>About Goalball UK</w:t>
        </w:r>
      </w:hyperlink>
    </w:p>
    <w:p w14:paraId="321BEB9C" w14:textId="72B5FE94" w:rsidR="00A27CD5" w:rsidRDefault="00000000" w:rsidP="007B12FA">
      <w:pPr>
        <w:pStyle w:val="ListParagraph"/>
        <w:numPr>
          <w:ilvl w:val="0"/>
          <w:numId w:val="37"/>
        </w:numPr>
      </w:pPr>
      <w:hyperlink w:anchor="_Key_Contacts" w:history="1">
        <w:r w:rsidR="00A27CD5" w:rsidRPr="0015340B">
          <w:rPr>
            <w:rStyle w:val="Hyperlink"/>
          </w:rPr>
          <w:t>Key Contacts</w:t>
        </w:r>
      </w:hyperlink>
    </w:p>
    <w:p w14:paraId="7A656C07" w14:textId="25BA67BD" w:rsidR="00A27CD5" w:rsidRPr="00A27CD5" w:rsidRDefault="00000000" w:rsidP="007B12FA">
      <w:pPr>
        <w:pStyle w:val="ListParagraph"/>
        <w:numPr>
          <w:ilvl w:val="0"/>
          <w:numId w:val="37"/>
        </w:numPr>
      </w:pPr>
      <w:hyperlink w:anchor="_Abbreviations" w:history="1">
        <w:r w:rsidR="00A27CD5" w:rsidRPr="0015340B">
          <w:rPr>
            <w:rStyle w:val="Hyperlink"/>
          </w:rPr>
          <w:t>Abbreviations</w:t>
        </w:r>
      </w:hyperlink>
    </w:p>
    <w:p w14:paraId="038317A9" w14:textId="26D9A9D8" w:rsidR="0051326B" w:rsidRPr="0015340B" w:rsidRDefault="00000000" w:rsidP="007B12FA">
      <w:pPr>
        <w:pStyle w:val="ListParagraph"/>
        <w:numPr>
          <w:ilvl w:val="0"/>
          <w:numId w:val="37"/>
        </w:numPr>
        <w:rPr>
          <w:rFonts w:asciiTheme="minorHAnsi" w:eastAsiaTheme="minorEastAsia" w:hAnsiTheme="minorHAnsi"/>
          <w:noProof/>
          <w:lang w:eastAsia="en-GB"/>
        </w:rPr>
      </w:pPr>
      <w:hyperlink w:anchor="_Toc52443669" w:history="1">
        <w:r w:rsidR="0051326B" w:rsidRPr="0015340B">
          <w:rPr>
            <w:rStyle w:val="Hyperlink"/>
            <w:rFonts w:cs="Poppins"/>
            <w:noProof/>
          </w:rPr>
          <w:t>Policy Statement</w:t>
        </w:r>
      </w:hyperlink>
    </w:p>
    <w:p w14:paraId="572F5E46" w14:textId="0652858A" w:rsidR="0051326B" w:rsidRPr="0015340B" w:rsidRDefault="00000000" w:rsidP="007B12FA">
      <w:pPr>
        <w:pStyle w:val="ListParagraph"/>
        <w:numPr>
          <w:ilvl w:val="0"/>
          <w:numId w:val="37"/>
        </w:numPr>
        <w:rPr>
          <w:rFonts w:asciiTheme="minorHAnsi" w:eastAsiaTheme="minorEastAsia" w:hAnsiTheme="minorHAnsi"/>
          <w:noProof/>
          <w:lang w:eastAsia="en-GB"/>
        </w:rPr>
      </w:pPr>
      <w:hyperlink w:anchor="_Toc52443670" w:history="1">
        <w:r w:rsidR="0051326B" w:rsidRPr="0015340B">
          <w:rPr>
            <w:rStyle w:val="Hyperlink"/>
            <w:rFonts w:cs="Poppins"/>
            <w:noProof/>
          </w:rPr>
          <w:t>Purpose</w:t>
        </w:r>
      </w:hyperlink>
    </w:p>
    <w:p w14:paraId="4F407FE4" w14:textId="530873E2" w:rsidR="0051326B" w:rsidRPr="0015340B" w:rsidRDefault="00000000" w:rsidP="007B12FA">
      <w:pPr>
        <w:pStyle w:val="ListParagraph"/>
        <w:numPr>
          <w:ilvl w:val="0"/>
          <w:numId w:val="37"/>
        </w:numPr>
        <w:rPr>
          <w:rFonts w:asciiTheme="minorHAnsi" w:eastAsiaTheme="minorEastAsia" w:hAnsiTheme="minorHAnsi"/>
          <w:noProof/>
          <w:lang w:eastAsia="en-GB"/>
        </w:rPr>
      </w:pPr>
      <w:hyperlink w:anchor="_Toc52443671" w:history="1">
        <w:r w:rsidR="0051326B" w:rsidRPr="0015340B">
          <w:rPr>
            <w:rStyle w:val="Hyperlink"/>
            <w:rFonts w:cs="Poppins"/>
            <w:noProof/>
          </w:rPr>
          <w:t>Scope</w:t>
        </w:r>
      </w:hyperlink>
    </w:p>
    <w:p w14:paraId="78772D35" w14:textId="4BB7536E" w:rsidR="0051326B" w:rsidRPr="0015340B" w:rsidRDefault="00000000" w:rsidP="007B12FA">
      <w:pPr>
        <w:pStyle w:val="ListParagraph"/>
        <w:numPr>
          <w:ilvl w:val="0"/>
          <w:numId w:val="37"/>
        </w:numPr>
        <w:rPr>
          <w:rFonts w:asciiTheme="minorHAnsi" w:eastAsiaTheme="minorEastAsia" w:hAnsiTheme="minorHAnsi"/>
          <w:noProof/>
          <w:lang w:eastAsia="en-GB"/>
        </w:rPr>
      </w:pPr>
      <w:hyperlink w:anchor="_Toc52443672" w:history="1">
        <w:r w:rsidR="0051326B" w:rsidRPr="0015340B">
          <w:rPr>
            <w:rStyle w:val="Hyperlink"/>
            <w:rFonts w:cs="Poppins"/>
            <w:noProof/>
          </w:rPr>
          <w:t>Commitments</w:t>
        </w:r>
      </w:hyperlink>
    </w:p>
    <w:p w14:paraId="0F0E533A" w14:textId="31314F2E" w:rsidR="0051326B" w:rsidRPr="0015340B" w:rsidRDefault="00000000" w:rsidP="007B12FA">
      <w:pPr>
        <w:pStyle w:val="ListParagraph"/>
        <w:numPr>
          <w:ilvl w:val="0"/>
          <w:numId w:val="37"/>
        </w:numPr>
        <w:rPr>
          <w:rFonts w:asciiTheme="minorHAnsi" w:eastAsiaTheme="minorEastAsia" w:hAnsiTheme="minorHAnsi"/>
          <w:noProof/>
          <w:lang w:eastAsia="en-GB"/>
        </w:rPr>
      </w:pPr>
      <w:hyperlink w:anchor="_Toc52443673" w:history="1">
        <w:r w:rsidR="0051326B" w:rsidRPr="0015340B">
          <w:rPr>
            <w:rStyle w:val="Hyperlink"/>
            <w:rFonts w:cs="Poppins"/>
            <w:noProof/>
          </w:rPr>
          <w:t>Implementation</w:t>
        </w:r>
      </w:hyperlink>
    </w:p>
    <w:p w14:paraId="4B727B85" w14:textId="77777777" w:rsidR="0051326B" w:rsidRDefault="0051326B" w:rsidP="0051326B">
      <w:pPr>
        <w:pStyle w:val="TOC1"/>
      </w:pPr>
    </w:p>
    <w:p w14:paraId="10DF3FD0" w14:textId="07558B7B" w:rsidR="0051326B" w:rsidRDefault="0051326B" w:rsidP="0051326B">
      <w:pPr>
        <w:pStyle w:val="TOC1"/>
        <w:rPr>
          <w:rFonts w:asciiTheme="minorHAnsi" w:eastAsiaTheme="minorEastAsia" w:hAnsiTheme="minorHAnsi"/>
          <w:lang w:eastAsia="en-GB"/>
        </w:rPr>
      </w:pPr>
      <w:r w:rsidRPr="00BF72E8">
        <w:t>Section 2: Supporting Information</w:t>
      </w:r>
    </w:p>
    <w:p w14:paraId="5F9FBFF0" w14:textId="30AAF0ED" w:rsidR="0051326B" w:rsidRPr="0015340B" w:rsidRDefault="00000000" w:rsidP="007B12FA">
      <w:pPr>
        <w:pStyle w:val="ListParagraph"/>
        <w:numPr>
          <w:ilvl w:val="0"/>
          <w:numId w:val="38"/>
        </w:numPr>
        <w:rPr>
          <w:rFonts w:asciiTheme="minorHAnsi" w:eastAsiaTheme="minorEastAsia" w:hAnsiTheme="minorHAnsi"/>
          <w:noProof/>
          <w:lang w:eastAsia="en-GB"/>
        </w:rPr>
      </w:pPr>
      <w:hyperlink w:anchor="_Toc52443675" w:history="1">
        <w:r w:rsidR="0051326B" w:rsidRPr="0015340B">
          <w:rPr>
            <w:rStyle w:val="Hyperlink"/>
            <w:rFonts w:cs="Poppins"/>
            <w:noProof/>
          </w:rPr>
          <w:t>Key Points</w:t>
        </w:r>
      </w:hyperlink>
    </w:p>
    <w:p w14:paraId="0E934EEE" w14:textId="1F5F2B3F" w:rsidR="0051326B" w:rsidRPr="0015340B" w:rsidRDefault="00000000" w:rsidP="007B12FA">
      <w:pPr>
        <w:pStyle w:val="ListParagraph"/>
        <w:numPr>
          <w:ilvl w:val="0"/>
          <w:numId w:val="38"/>
        </w:numPr>
        <w:rPr>
          <w:rFonts w:asciiTheme="minorHAnsi" w:eastAsiaTheme="minorEastAsia" w:hAnsiTheme="minorHAnsi"/>
          <w:noProof/>
          <w:lang w:eastAsia="en-GB"/>
        </w:rPr>
      </w:pPr>
      <w:hyperlink w:anchor="_Toc52443676" w:history="1">
        <w:r w:rsidR="0051326B" w:rsidRPr="0015340B">
          <w:rPr>
            <w:rStyle w:val="Hyperlink"/>
            <w:rFonts w:cs="Poppins"/>
            <w:noProof/>
          </w:rPr>
          <w:t>Safeguarding Adults Legislation</w:t>
        </w:r>
      </w:hyperlink>
    </w:p>
    <w:p w14:paraId="4447B3C9" w14:textId="370C4067" w:rsidR="0051326B" w:rsidRPr="0015340B" w:rsidRDefault="00000000" w:rsidP="007B12FA">
      <w:pPr>
        <w:pStyle w:val="ListParagraph"/>
        <w:numPr>
          <w:ilvl w:val="0"/>
          <w:numId w:val="38"/>
        </w:numPr>
        <w:rPr>
          <w:rFonts w:asciiTheme="minorHAnsi" w:eastAsiaTheme="minorEastAsia" w:hAnsiTheme="minorHAnsi"/>
          <w:noProof/>
          <w:lang w:eastAsia="en-GB"/>
        </w:rPr>
      </w:pPr>
      <w:hyperlink w:anchor="_Toc52443677" w:history="1">
        <w:r w:rsidR="0051326B" w:rsidRPr="0015340B">
          <w:rPr>
            <w:rStyle w:val="Hyperlink"/>
            <w:rFonts w:cs="Poppins"/>
            <w:noProof/>
          </w:rPr>
          <w:t>Definition of an Adult at Risk</w:t>
        </w:r>
      </w:hyperlink>
    </w:p>
    <w:p w14:paraId="0DC9101F" w14:textId="2B1CFA22" w:rsidR="0051326B" w:rsidRPr="0015340B" w:rsidRDefault="00000000" w:rsidP="007B12FA">
      <w:pPr>
        <w:pStyle w:val="ListParagraph"/>
        <w:numPr>
          <w:ilvl w:val="0"/>
          <w:numId w:val="38"/>
        </w:numPr>
        <w:rPr>
          <w:rFonts w:asciiTheme="minorHAnsi" w:eastAsiaTheme="minorEastAsia" w:hAnsiTheme="minorHAnsi"/>
          <w:noProof/>
          <w:lang w:eastAsia="en-GB"/>
        </w:rPr>
      </w:pPr>
      <w:hyperlink w:anchor="_Toc52443678" w:history="1">
        <w:r w:rsidR="0051326B" w:rsidRPr="0015340B">
          <w:rPr>
            <w:rStyle w:val="Hyperlink"/>
            <w:rFonts w:eastAsia="Arial" w:cs="Poppins"/>
            <w:noProof/>
          </w:rPr>
          <w:t>Abuse and Neglect</w:t>
        </w:r>
      </w:hyperlink>
    </w:p>
    <w:p w14:paraId="757C3087" w14:textId="5C537A71" w:rsidR="0051326B" w:rsidRPr="0015340B" w:rsidRDefault="00000000" w:rsidP="007B12FA">
      <w:pPr>
        <w:pStyle w:val="ListParagraph"/>
        <w:numPr>
          <w:ilvl w:val="0"/>
          <w:numId w:val="38"/>
        </w:numPr>
        <w:rPr>
          <w:rFonts w:asciiTheme="minorHAnsi" w:eastAsiaTheme="minorEastAsia" w:hAnsiTheme="minorHAnsi"/>
          <w:noProof/>
          <w:lang w:eastAsia="en-GB"/>
        </w:rPr>
      </w:pPr>
      <w:hyperlink w:anchor="_Toc52443679" w:history="1">
        <w:r w:rsidR="0051326B" w:rsidRPr="0015340B">
          <w:rPr>
            <w:rStyle w:val="Hyperlink"/>
            <w:rFonts w:eastAsia="Arial" w:cs="Poppins"/>
            <w:noProof/>
          </w:rPr>
          <w:t>Signs and Indicators of Abuse and Neglect</w:t>
        </w:r>
      </w:hyperlink>
    </w:p>
    <w:p w14:paraId="385E9EE2" w14:textId="05982B24" w:rsidR="0051326B" w:rsidRPr="0015340B" w:rsidRDefault="00000000" w:rsidP="007B12FA">
      <w:pPr>
        <w:pStyle w:val="ListParagraph"/>
        <w:numPr>
          <w:ilvl w:val="0"/>
          <w:numId w:val="38"/>
        </w:numPr>
        <w:rPr>
          <w:rFonts w:asciiTheme="minorHAnsi" w:eastAsiaTheme="minorEastAsia" w:hAnsiTheme="minorHAnsi"/>
          <w:noProof/>
          <w:lang w:eastAsia="en-GB"/>
        </w:rPr>
      </w:pPr>
      <w:hyperlink w:anchor="_Toc52443680" w:history="1">
        <w:r w:rsidR="0051326B" w:rsidRPr="0015340B">
          <w:rPr>
            <w:rStyle w:val="Hyperlink"/>
            <w:rFonts w:eastAsia="Arial" w:cs="Poppins"/>
            <w:noProof/>
          </w:rPr>
          <w:t>Wellbeing Principle</w:t>
        </w:r>
      </w:hyperlink>
    </w:p>
    <w:p w14:paraId="2102170D" w14:textId="729D0753" w:rsidR="0051326B" w:rsidRPr="0015340B" w:rsidRDefault="00000000" w:rsidP="007B12FA">
      <w:pPr>
        <w:pStyle w:val="ListParagraph"/>
        <w:numPr>
          <w:ilvl w:val="0"/>
          <w:numId w:val="38"/>
        </w:numPr>
        <w:rPr>
          <w:rFonts w:asciiTheme="minorHAnsi" w:eastAsiaTheme="minorEastAsia" w:hAnsiTheme="minorHAnsi"/>
          <w:noProof/>
          <w:lang w:eastAsia="en-GB"/>
        </w:rPr>
      </w:pPr>
      <w:hyperlink w:anchor="_Toc52443681" w:history="1">
        <w:r w:rsidR="0051326B" w:rsidRPr="0015340B">
          <w:rPr>
            <w:rStyle w:val="Hyperlink"/>
            <w:rFonts w:eastAsia="Arial" w:cs="Poppins"/>
            <w:noProof/>
          </w:rPr>
          <w:t>Person Centred Safeguarding/ Making Safeguarding Personal</w:t>
        </w:r>
      </w:hyperlink>
    </w:p>
    <w:p w14:paraId="683B041E" w14:textId="5A1815B9" w:rsidR="0051326B" w:rsidRPr="0015340B" w:rsidRDefault="00000000" w:rsidP="007B12FA">
      <w:pPr>
        <w:pStyle w:val="ListParagraph"/>
        <w:numPr>
          <w:ilvl w:val="0"/>
          <w:numId w:val="38"/>
        </w:numPr>
        <w:rPr>
          <w:rFonts w:asciiTheme="minorHAnsi" w:eastAsiaTheme="minorEastAsia" w:hAnsiTheme="minorHAnsi"/>
          <w:noProof/>
          <w:lang w:eastAsia="en-GB"/>
        </w:rPr>
      </w:pPr>
      <w:hyperlink w:anchor="_Toc52443682" w:history="1">
        <w:r w:rsidR="0051326B" w:rsidRPr="0015340B">
          <w:rPr>
            <w:rStyle w:val="Hyperlink"/>
            <w:rFonts w:cs="Poppins"/>
            <w:noProof/>
          </w:rPr>
          <w:t>Mental Capacity and Decision Making</w:t>
        </w:r>
      </w:hyperlink>
    </w:p>
    <w:p w14:paraId="3B19EE28" w14:textId="31ADB800" w:rsidR="0051326B" w:rsidRPr="0015340B" w:rsidRDefault="00000000" w:rsidP="007B12FA">
      <w:pPr>
        <w:pStyle w:val="ListParagraph"/>
        <w:numPr>
          <w:ilvl w:val="0"/>
          <w:numId w:val="38"/>
        </w:numPr>
        <w:rPr>
          <w:rFonts w:asciiTheme="minorHAnsi" w:eastAsiaTheme="minorEastAsia" w:hAnsiTheme="minorHAnsi"/>
          <w:noProof/>
          <w:lang w:eastAsia="en-GB"/>
        </w:rPr>
      </w:pPr>
      <w:hyperlink w:anchor="_Toc52443683" w:history="1">
        <w:r w:rsidR="0051326B" w:rsidRPr="0015340B">
          <w:rPr>
            <w:rStyle w:val="Hyperlink"/>
            <w:rFonts w:eastAsia="Arial" w:cs="Poppins"/>
            <w:noProof/>
          </w:rPr>
          <w:t>Recording and Information Sharing</w:t>
        </w:r>
      </w:hyperlink>
    </w:p>
    <w:p w14:paraId="6CD246A6" w14:textId="61BB71BB" w:rsidR="0051326B" w:rsidRPr="0015340B" w:rsidRDefault="00000000" w:rsidP="007B12FA">
      <w:pPr>
        <w:pStyle w:val="ListParagraph"/>
        <w:numPr>
          <w:ilvl w:val="0"/>
          <w:numId w:val="38"/>
        </w:numPr>
        <w:rPr>
          <w:rFonts w:asciiTheme="minorHAnsi" w:eastAsiaTheme="minorEastAsia" w:hAnsiTheme="minorHAnsi"/>
          <w:noProof/>
          <w:lang w:eastAsia="en-GB"/>
        </w:rPr>
      </w:pPr>
      <w:hyperlink w:anchor="_Toc52443684" w:history="1">
        <w:r w:rsidR="0051326B" w:rsidRPr="0015340B">
          <w:rPr>
            <w:rStyle w:val="Hyperlink"/>
            <w:rFonts w:cs="Poppins"/>
            <w:noProof/>
          </w:rPr>
          <w:t>Multi-Agency Working</w:t>
        </w:r>
      </w:hyperlink>
    </w:p>
    <w:p w14:paraId="2FFA91B6" w14:textId="1FE75363" w:rsidR="00783F90" w:rsidRDefault="00783F90" w:rsidP="00783F90">
      <w:pPr>
        <w:rPr>
          <w:rFonts w:cs="Poppins"/>
        </w:rPr>
      </w:pPr>
    </w:p>
    <w:p w14:paraId="4EA61657" w14:textId="6F070B7E" w:rsidR="0051326B" w:rsidRDefault="0051326B" w:rsidP="0051326B">
      <w:pPr>
        <w:pStyle w:val="TOC1"/>
        <w:rPr>
          <w:rFonts w:asciiTheme="minorHAnsi" w:eastAsiaTheme="minorEastAsia" w:hAnsiTheme="minorHAnsi"/>
          <w:lang w:eastAsia="en-GB"/>
        </w:rPr>
      </w:pPr>
      <w:r w:rsidRPr="00BF72E8">
        <w:t>Section 3: Appendices</w:t>
      </w:r>
    </w:p>
    <w:p w14:paraId="54B3E44A" w14:textId="41923982" w:rsidR="0051326B" w:rsidRPr="0015340B" w:rsidRDefault="00000000" w:rsidP="007B12FA">
      <w:pPr>
        <w:pStyle w:val="ListParagraph"/>
        <w:numPr>
          <w:ilvl w:val="0"/>
          <w:numId w:val="39"/>
        </w:numPr>
        <w:rPr>
          <w:rFonts w:asciiTheme="minorHAnsi" w:eastAsiaTheme="minorEastAsia" w:hAnsiTheme="minorHAnsi"/>
          <w:noProof/>
          <w:lang w:eastAsia="en-GB"/>
        </w:rPr>
      </w:pPr>
      <w:hyperlink w:anchor="_Toc52443686" w:history="1">
        <w:r w:rsidR="0051326B" w:rsidRPr="0015340B">
          <w:rPr>
            <w:rStyle w:val="Hyperlink"/>
            <w:rFonts w:cs="Poppins"/>
            <w:noProof/>
          </w:rPr>
          <w:t>Appendix 1 - Example Role Description: Safeguarding Lead</w:t>
        </w:r>
      </w:hyperlink>
    </w:p>
    <w:p w14:paraId="1449DF2D" w14:textId="1147171D" w:rsidR="0051326B" w:rsidRPr="0015340B" w:rsidRDefault="00000000" w:rsidP="007B12FA">
      <w:pPr>
        <w:pStyle w:val="ListParagraph"/>
        <w:numPr>
          <w:ilvl w:val="0"/>
          <w:numId w:val="39"/>
        </w:numPr>
        <w:rPr>
          <w:rFonts w:asciiTheme="minorHAnsi" w:eastAsiaTheme="minorEastAsia" w:hAnsiTheme="minorHAnsi"/>
          <w:noProof/>
          <w:lang w:eastAsia="en-GB"/>
        </w:rPr>
      </w:pPr>
      <w:hyperlink w:anchor="_Toc52443687" w:history="1">
        <w:r w:rsidR="0051326B" w:rsidRPr="0015340B">
          <w:rPr>
            <w:rStyle w:val="Hyperlink"/>
            <w:rFonts w:eastAsia="Arial" w:cs="Poppins"/>
            <w:noProof/>
          </w:rPr>
          <w:t>Appendix 2 - Case Management Groups</w:t>
        </w:r>
      </w:hyperlink>
    </w:p>
    <w:p w14:paraId="1F70C807" w14:textId="534821D7" w:rsidR="0051326B" w:rsidRPr="0015340B" w:rsidRDefault="00000000" w:rsidP="007B12FA">
      <w:pPr>
        <w:pStyle w:val="ListParagraph"/>
        <w:numPr>
          <w:ilvl w:val="0"/>
          <w:numId w:val="39"/>
        </w:numPr>
        <w:rPr>
          <w:rFonts w:asciiTheme="minorHAnsi" w:eastAsiaTheme="minorEastAsia" w:hAnsiTheme="minorHAnsi"/>
          <w:noProof/>
          <w:lang w:eastAsia="en-GB"/>
        </w:rPr>
      </w:pPr>
      <w:hyperlink w:anchor="_Toc52443688" w:history="1">
        <w:r w:rsidR="0051326B" w:rsidRPr="0015340B">
          <w:rPr>
            <w:rStyle w:val="Hyperlink"/>
            <w:rFonts w:cs="Poppins"/>
            <w:noProof/>
          </w:rPr>
          <w:t>Appendix 3 – Sources of Information and Support</w:t>
        </w:r>
      </w:hyperlink>
    </w:p>
    <w:p w14:paraId="633F96DB" w14:textId="1267289F" w:rsidR="00E24686" w:rsidRPr="00152B83" w:rsidRDefault="00E24686" w:rsidP="00783F90">
      <w:pPr>
        <w:rPr>
          <w:rFonts w:cs="Poppins"/>
        </w:rPr>
      </w:pPr>
    </w:p>
    <w:p w14:paraId="1A8E044D" w14:textId="77777777" w:rsidR="00E24686" w:rsidRPr="00152B83" w:rsidRDefault="00E24686">
      <w:pPr>
        <w:rPr>
          <w:rFonts w:cs="Poppins"/>
        </w:rPr>
      </w:pPr>
      <w:r w:rsidRPr="00152B83">
        <w:rPr>
          <w:rFonts w:cs="Poppins"/>
        </w:rPr>
        <w:br w:type="page"/>
      </w:r>
    </w:p>
    <w:p w14:paraId="3EA679D8" w14:textId="31930CCD" w:rsidR="0051326B" w:rsidRPr="00AE174F" w:rsidRDefault="0051326B" w:rsidP="00857B70">
      <w:pPr>
        <w:pStyle w:val="Heading1"/>
      </w:pPr>
      <w:bookmarkStart w:id="1" w:name="_Toc51007386"/>
      <w:bookmarkStart w:id="2" w:name="_Toc51007408"/>
      <w:bookmarkStart w:id="3" w:name="_Toc52443667"/>
      <w:r w:rsidRPr="00AE174F">
        <w:lastRenderedPageBreak/>
        <w:t>Section 1: Safeguarding Adults Policy</w:t>
      </w:r>
      <w:bookmarkEnd w:id="1"/>
      <w:bookmarkEnd w:id="2"/>
      <w:bookmarkEnd w:id="3"/>
    </w:p>
    <w:p w14:paraId="2938533E" w14:textId="1F70F897" w:rsidR="00152B83" w:rsidRPr="00152B83" w:rsidRDefault="00DD6C63" w:rsidP="00933D83">
      <w:pPr>
        <w:pStyle w:val="Heading2"/>
      </w:pPr>
      <w:bookmarkStart w:id="4" w:name="_Toc32921896"/>
      <w:bookmarkStart w:id="5" w:name="_Toc39594994"/>
      <w:bookmarkStart w:id="6" w:name="_Toc52443668"/>
      <w:r w:rsidRPr="00152B83">
        <w:t>Introduction</w:t>
      </w:r>
      <w:bookmarkEnd w:id="4"/>
      <w:bookmarkEnd w:id="5"/>
      <w:bookmarkEnd w:id="6"/>
    </w:p>
    <w:p w14:paraId="06CCC5DF" w14:textId="60917F38" w:rsidR="00AE174F" w:rsidRPr="00760B63" w:rsidRDefault="00AE174F" w:rsidP="0051326B">
      <w:r w:rsidRPr="00760B63">
        <w:t>Goalball is a</w:t>
      </w:r>
      <w:r w:rsidR="00D6631B">
        <w:t>n</w:t>
      </w:r>
      <w:r w:rsidRPr="00760B63">
        <w:t xml:space="preserve"> inclusive sport that can encourage a greater appreciation of the abilities of people with a vision impairment amongst sighted people, as well as providing a sport that is designed with vision impairment in mind which can stimulate an interest in activity and support the development of independent orientation and mobility skills for participants. This has great potential to enhance the health and wellbeing of participants of all ages.</w:t>
      </w:r>
    </w:p>
    <w:p w14:paraId="78CFAECF" w14:textId="2B31DB1A" w:rsidR="00AE174F" w:rsidRPr="00760B63" w:rsidRDefault="00AE174F" w:rsidP="0051326B">
      <w:r>
        <w:t>Goalball UK recognises that everyone has the right to participate within goalball in a safe environment</w:t>
      </w:r>
      <w:r w:rsidRPr="00760B63">
        <w:rPr>
          <w:iCs/>
        </w:rPr>
        <w:t>, Goalball UK</w:t>
      </w:r>
      <w:r w:rsidRPr="00760B63">
        <w:t> </w:t>
      </w:r>
      <w:r w:rsidRPr="00760B63">
        <w:rPr>
          <w:shd w:val="clear" w:color="auto" w:fill="FFFFFF"/>
        </w:rPr>
        <w:t xml:space="preserve">has a duty of care to safeguard </w:t>
      </w:r>
      <w:r>
        <w:rPr>
          <w:shd w:val="clear" w:color="auto" w:fill="FFFFFF"/>
        </w:rPr>
        <w:t>everyone</w:t>
      </w:r>
      <w:r w:rsidRPr="00760B63">
        <w:rPr>
          <w:shd w:val="clear" w:color="auto" w:fill="FFFFFF"/>
        </w:rPr>
        <w:t xml:space="preserve"> in </w:t>
      </w:r>
      <w:r w:rsidRPr="00760B63">
        <w:rPr>
          <w:iCs/>
        </w:rPr>
        <w:t xml:space="preserve">goalball </w:t>
      </w:r>
      <w:r w:rsidRPr="00760B63">
        <w:rPr>
          <w:shd w:val="clear" w:color="auto" w:fill="FFFFFF"/>
        </w:rPr>
        <w:t xml:space="preserve">from harm. </w:t>
      </w:r>
      <w:r>
        <w:rPr>
          <w:shd w:val="clear" w:color="auto" w:fill="FFFFFF"/>
        </w:rPr>
        <w:t>Everyone has</w:t>
      </w:r>
      <w:r w:rsidRPr="00760B63">
        <w:rPr>
          <w:shd w:val="clear" w:color="auto" w:fill="FFFFFF"/>
        </w:rPr>
        <w:t xml:space="preserve"> a right to protection, </w:t>
      </w:r>
      <w:r>
        <w:rPr>
          <w:shd w:val="clear" w:color="auto" w:fill="FFFFFF"/>
        </w:rPr>
        <w:t>the needs of adults</w:t>
      </w:r>
      <w:r w:rsidRPr="00760B63">
        <w:rPr>
          <w:shd w:val="clear" w:color="auto" w:fill="FFFFFF"/>
        </w:rPr>
        <w:t xml:space="preserve"> and others who may be particularly vulnerable must be </w:t>
      </w:r>
      <w:r w:rsidR="009C4893">
        <w:rPr>
          <w:shd w:val="clear" w:color="auto" w:fill="FFFFFF"/>
        </w:rPr>
        <w:t>considered</w:t>
      </w:r>
      <w:r w:rsidRPr="00760B63">
        <w:rPr>
          <w:shd w:val="clear" w:color="auto" w:fill="FFFFFF"/>
        </w:rPr>
        <w:t>.</w:t>
      </w:r>
      <w:r w:rsidRPr="00760B63">
        <w:t> </w:t>
      </w:r>
      <w:r w:rsidRPr="00760B63">
        <w:rPr>
          <w:iCs/>
        </w:rPr>
        <w:t>Goalball UK</w:t>
      </w:r>
      <w:r w:rsidRPr="00760B63">
        <w:t> </w:t>
      </w:r>
      <w:r w:rsidRPr="00760B63">
        <w:rPr>
          <w:shd w:val="clear" w:color="auto" w:fill="FFFFFF"/>
        </w:rPr>
        <w:t xml:space="preserve">will ensure the safety and protection of </w:t>
      </w:r>
      <w:r>
        <w:rPr>
          <w:shd w:val="clear" w:color="auto" w:fill="FFFFFF"/>
        </w:rPr>
        <w:t xml:space="preserve">everyone </w:t>
      </w:r>
      <w:r w:rsidRPr="00760B63">
        <w:rPr>
          <w:shd w:val="clear" w:color="auto" w:fill="FFFFFF"/>
        </w:rPr>
        <w:t>involved in</w:t>
      </w:r>
      <w:r w:rsidRPr="00760B63">
        <w:t> </w:t>
      </w:r>
      <w:r w:rsidRPr="00760B63">
        <w:rPr>
          <w:iCs/>
        </w:rPr>
        <w:t>Goalball UK</w:t>
      </w:r>
      <w:r w:rsidRPr="00760B63">
        <w:t> </w:t>
      </w:r>
      <w:r w:rsidRPr="00760B63">
        <w:rPr>
          <w:shd w:val="clear" w:color="auto" w:fill="FFFFFF"/>
        </w:rPr>
        <w:t>through adherence to the</w:t>
      </w:r>
      <w:r>
        <w:rPr>
          <w:shd w:val="clear" w:color="auto" w:fill="FFFFFF"/>
        </w:rPr>
        <w:t xml:space="preserve"> Adult</w:t>
      </w:r>
      <w:r w:rsidRPr="00760B63">
        <w:rPr>
          <w:shd w:val="clear" w:color="auto" w:fill="FFFFFF"/>
        </w:rPr>
        <w:t xml:space="preserve"> Protection guidelines adopted by</w:t>
      </w:r>
      <w:r w:rsidRPr="00760B63">
        <w:t> </w:t>
      </w:r>
      <w:r w:rsidRPr="00760B63">
        <w:rPr>
          <w:iCs/>
        </w:rPr>
        <w:t>Goalball UK</w:t>
      </w:r>
      <w:r w:rsidRPr="00760B63">
        <w:rPr>
          <w:shd w:val="clear" w:color="auto" w:fill="FFFFFF"/>
        </w:rPr>
        <w:t>.</w:t>
      </w:r>
    </w:p>
    <w:p w14:paraId="5272413F" w14:textId="77777777" w:rsidR="00AE174F" w:rsidRPr="00760B63" w:rsidRDefault="00AE174F" w:rsidP="0051326B">
      <w:r w:rsidRPr="00760B63">
        <w:t>Mark Winder</w:t>
      </w:r>
    </w:p>
    <w:p w14:paraId="043DE615" w14:textId="22A4EEFE" w:rsidR="00AE174F" w:rsidRDefault="00AE174F" w:rsidP="0051326B">
      <w:r w:rsidRPr="00760B63">
        <w:t>Chief Executive</w:t>
      </w:r>
    </w:p>
    <w:p w14:paraId="1881D311" w14:textId="77777777" w:rsidR="00AE174F" w:rsidRPr="008456BF" w:rsidRDefault="00AE174F" w:rsidP="00933D83">
      <w:pPr>
        <w:pStyle w:val="Heading2"/>
      </w:pPr>
      <w:bookmarkStart w:id="7" w:name="_About_Goalball_UK"/>
      <w:bookmarkEnd w:id="7"/>
      <w:r w:rsidRPr="00760B63">
        <w:t>About Goalball UK</w:t>
      </w:r>
    </w:p>
    <w:p w14:paraId="478AEB4C" w14:textId="63242BBF" w:rsidR="00AE174F" w:rsidRPr="005E2044" w:rsidRDefault="00AE174F" w:rsidP="00AE174F">
      <w:pPr>
        <w:spacing w:after="0" w:line="240" w:lineRule="auto"/>
        <w:rPr>
          <w:rFonts w:cs="Arial"/>
          <w:color w:val="000000"/>
          <w:szCs w:val="24"/>
        </w:rPr>
      </w:pPr>
      <w:r w:rsidRPr="005E2044">
        <w:rPr>
          <w:rFonts w:cs="Arial"/>
          <w:color w:val="000000"/>
          <w:szCs w:val="24"/>
        </w:rPr>
        <w:t>G</w:t>
      </w:r>
      <w:r w:rsidR="00915705">
        <w:rPr>
          <w:rFonts w:cs="Arial"/>
          <w:color w:val="000000"/>
          <w:szCs w:val="24"/>
        </w:rPr>
        <w:t xml:space="preserve">oalball </w:t>
      </w:r>
      <w:r w:rsidRPr="005E2044">
        <w:rPr>
          <w:rFonts w:cs="Arial"/>
          <w:color w:val="000000"/>
          <w:szCs w:val="24"/>
        </w:rPr>
        <w:t xml:space="preserve">UK is recognised by the Sports Councils </w:t>
      </w:r>
      <w:r w:rsidR="00D6631B">
        <w:rPr>
          <w:rFonts w:cs="Arial"/>
          <w:color w:val="000000"/>
          <w:szCs w:val="24"/>
        </w:rPr>
        <w:t>a</w:t>
      </w:r>
      <w:r w:rsidRPr="005E2044">
        <w:rPr>
          <w:rFonts w:cs="Arial"/>
          <w:color w:val="000000"/>
          <w:szCs w:val="24"/>
        </w:rPr>
        <w:t>s the governing body of goalball in the UK. It is affiliated to the International Blind Sport Federation (IBSA), the international governing body for blind sports including goalball.</w:t>
      </w:r>
    </w:p>
    <w:p w14:paraId="37719E53" w14:textId="77777777" w:rsidR="00AE174F" w:rsidRPr="005E2044" w:rsidRDefault="00AE174F" w:rsidP="00AE174F">
      <w:pPr>
        <w:spacing w:after="0" w:line="240" w:lineRule="auto"/>
        <w:rPr>
          <w:rFonts w:cs="Arial"/>
          <w:color w:val="000000"/>
          <w:szCs w:val="24"/>
        </w:rPr>
      </w:pPr>
    </w:p>
    <w:p w14:paraId="1CD39638" w14:textId="680629BD" w:rsidR="00AE174F" w:rsidRPr="005E2044" w:rsidRDefault="00AE174F" w:rsidP="00AE174F">
      <w:pPr>
        <w:spacing w:after="0" w:line="240" w:lineRule="auto"/>
        <w:rPr>
          <w:rFonts w:cs="Arial"/>
          <w:color w:val="000000"/>
          <w:szCs w:val="24"/>
        </w:rPr>
      </w:pPr>
      <w:r w:rsidRPr="005E2044">
        <w:rPr>
          <w:rFonts w:cs="Arial"/>
          <w:color w:val="000000"/>
          <w:szCs w:val="24"/>
        </w:rPr>
        <w:t xml:space="preserve">Goalball UK has been NGB since being established in 2010 where prior the sport was </w:t>
      </w:r>
      <w:r w:rsidR="00D6631B">
        <w:rPr>
          <w:rFonts w:cs="Arial"/>
          <w:color w:val="000000"/>
          <w:szCs w:val="24"/>
        </w:rPr>
        <w:t>administered under</w:t>
      </w:r>
      <w:r w:rsidRPr="005E2044">
        <w:rPr>
          <w:rFonts w:cs="Arial"/>
          <w:color w:val="000000"/>
          <w:szCs w:val="24"/>
        </w:rPr>
        <w:t xml:space="preserve"> the umbrella of British Blind Sport.</w:t>
      </w:r>
    </w:p>
    <w:p w14:paraId="7C36A16E" w14:textId="77777777" w:rsidR="00AE174F" w:rsidRPr="005E2044" w:rsidRDefault="00AE174F" w:rsidP="00AE174F">
      <w:pPr>
        <w:spacing w:after="0" w:line="240" w:lineRule="auto"/>
        <w:rPr>
          <w:rFonts w:cs="Arial"/>
          <w:color w:val="000000"/>
          <w:szCs w:val="24"/>
        </w:rPr>
      </w:pPr>
    </w:p>
    <w:p w14:paraId="56DBF6EA" w14:textId="52A22430" w:rsidR="00AE174F" w:rsidRPr="005E2044" w:rsidRDefault="00AE174F" w:rsidP="00AE174F">
      <w:pPr>
        <w:spacing w:after="0" w:line="240" w:lineRule="auto"/>
        <w:rPr>
          <w:rFonts w:cs="Arial"/>
          <w:color w:val="000000"/>
          <w:szCs w:val="24"/>
        </w:rPr>
      </w:pPr>
      <w:r w:rsidRPr="005E2044">
        <w:rPr>
          <w:rFonts w:cs="Arial"/>
          <w:color w:val="000000"/>
          <w:szCs w:val="24"/>
        </w:rPr>
        <w:t>G</w:t>
      </w:r>
      <w:r w:rsidR="00915705">
        <w:rPr>
          <w:rFonts w:cs="Arial"/>
          <w:color w:val="000000"/>
          <w:szCs w:val="24"/>
        </w:rPr>
        <w:t xml:space="preserve">oalball </w:t>
      </w:r>
      <w:r w:rsidRPr="005E2044">
        <w:rPr>
          <w:rFonts w:cs="Arial"/>
          <w:color w:val="000000"/>
          <w:szCs w:val="24"/>
        </w:rPr>
        <w:t>UK’s current functions can be summarised as follows:</w:t>
      </w:r>
    </w:p>
    <w:p w14:paraId="4F9C55E2" w14:textId="4F7C37A3" w:rsidR="00AE174F" w:rsidRDefault="00AE174F" w:rsidP="007B12FA">
      <w:pPr>
        <w:pStyle w:val="ListParagraph"/>
        <w:numPr>
          <w:ilvl w:val="0"/>
          <w:numId w:val="26"/>
        </w:numPr>
        <w:spacing w:after="0" w:line="240" w:lineRule="auto"/>
        <w:ind w:left="360"/>
        <w:rPr>
          <w:rFonts w:cs="Arial"/>
          <w:color w:val="000000"/>
          <w:szCs w:val="24"/>
        </w:rPr>
      </w:pPr>
      <w:r w:rsidRPr="005E2044">
        <w:rPr>
          <w:rFonts w:cs="Arial"/>
          <w:color w:val="000000"/>
          <w:szCs w:val="24"/>
        </w:rPr>
        <w:t>National league structure</w:t>
      </w:r>
    </w:p>
    <w:p w14:paraId="6B6F4B58" w14:textId="6C98E741" w:rsidR="00D6631B" w:rsidRPr="005E2044" w:rsidRDefault="00D6631B" w:rsidP="007B12FA">
      <w:pPr>
        <w:pStyle w:val="ListParagraph"/>
        <w:numPr>
          <w:ilvl w:val="0"/>
          <w:numId w:val="26"/>
        </w:numPr>
        <w:spacing w:after="0" w:line="240" w:lineRule="auto"/>
        <w:ind w:left="360"/>
        <w:rPr>
          <w:rFonts w:cs="Arial"/>
          <w:color w:val="000000"/>
          <w:szCs w:val="24"/>
        </w:rPr>
      </w:pPr>
      <w:r>
        <w:rPr>
          <w:rFonts w:cs="Arial"/>
          <w:color w:val="000000"/>
          <w:szCs w:val="24"/>
        </w:rPr>
        <w:t>Player development</w:t>
      </w:r>
    </w:p>
    <w:p w14:paraId="3B97A800" w14:textId="77777777" w:rsidR="00AE174F" w:rsidRPr="005E2044" w:rsidRDefault="00AE174F" w:rsidP="007B12FA">
      <w:pPr>
        <w:pStyle w:val="ListParagraph"/>
        <w:numPr>
          <w:ilvl w:val="0"/>
          <w:numId w:val="26"/>
        </w:numPr>
        <w:spacing w:after="0" w:line="240" w:lineRule="auto"/>
        <w:ind w:left="360"/>
        <w:rPr>
          <w:rFonts w:cs="Arial"/>
          <w:color w:val="000000"/>
          <w:szCs w:val="24"/>
        </w:rPr>
      </w:pPr>
      <w:r w:rsidRPr="005E2044">
        <w:rPr>
          <w:rFonts w:cs="Arial"/>
          <w:color w:val="000000"/>
          <w:szCs w:val="24"/>
        </w:rPr>
        <w:t>Club development</w:t>
      </w:r>
    </w:p>
    <w:p w14:paraId="4414ED3A" w14:textId="77777777" w:rsidR="00AE174F" w:rsidRPr="005E2044" w:rsidRDefault="00AE174F" w:rsidP="007B12FA">
      <w:pPr>
        <w:pStyle w:val="ListParagraph"/>
        <w:numPr>
          <w:ilvl w:val="0"/>
          <w:numId w:val="26"/>
        </w:numPr>
        <w:spacing w:after="0" w:line="240" w:lineRule="auto"/>
        <w:ind w:left="360"/>
        <w:rPr>
          <w:rFonts w:cs="Arial"/>
          <w:color w:val="000000"/>
          <w:szCs w:val="24"/>
        </w:rPr>
      </w:pPr>
      <w:r w:rsidRPr="005E2044">
        <w:rPr>
          <w:rFonts w:cs="Arial"/>
          <w:color w:val="000000"/>
          <w:szCs w:val="24"/>
        </w:rPr>
        <w:t>Official education</w:t>
      </w:r>
    </w:p>
    <w:p w14:paraId="71DDB31E" w14:textId="77777777" w:rsidR="00AE174F" w:rsidRPr="005E2044" w:rsidRDefault="00AE174F" w:rsidP="007B12FA">
      <w:pPr>
        <w:pStyle w:val="ListParagraph"/>
        <w:numPr>
          <w:ilvl w:val="0"/>
          <w:numId w:val="26"/>
        </w:numPr>
        <w:spacing w:after="0" w:line="240" w:lineRule="auto"/>
        <w:ind w:left="360"/>
        <w:rPr>
          <w:rFonts w:cs="Arial"/>
          <w:color w:val="000000"/>
          <w:szCs w:val="24"/>
        </w:rPr>
      </w:pPr>
      <w:r w:rsidRPr="005E2044">
        <w:rPr>
          <w:rFonts w:cs="Arial"/>
          <w:color w:val="000000"/>
          <w:szCs w:val="24"/>
        </w:rPr>
        <w:t>Coach education</w:t>
      </w:r>
    </w:p>
    <w:p w14:paraId="612D7910" w14:textId="40ECA991" w:rsidR="00AE174F" w:rsidRDefault="00AE174F" w:rsidP="007B12FA">
      <w:pPr>
        <w:pStyle w:val="ListParagraph"/>
        <w:numPr>
          <w:ilvl w:val="0"/>
          <w:numId w:val="26"/>
        </w:numPr>
        <w:spacing w:after="0" w:line="240" w:lineRule="auto"/>
        <w:ind w:left="360"/>
        <w:rPr>
          <w:rFonts w:cs="Arial"/>
          <w:color w:val="000000"/>
          <w:szCs w:val="24"/>
        </w:rPr>
      </w:pPr>
      <w:r w:rsidRPr="005E2044">
        <w:rPr>
          <w:rFonts w:cs="Arial"/>
          <w:color w:val="000000"/>
          <w:szCs w:val="24"/>
        </w:rPr>
        <w:t>Talent pathways</w:t>
      </w:r>
    </w:p>
    <w:p w14:paraId="5231EA61" w14:textId="77C4D31D" w:rsidR="00D6631B" w:rsidRPr="005E2044" w:rsidRDefault="00D6631B" w:rsidP="007B12FA">
      <w:pPr>
        <w:pStyle w:val="ListParagraph"/>
        <w:numPr>
          <w:ilvl w:val="0"/>
          <w:numId w:val="26"/>
        </w:numPr>
        <w:spacing w:after="0" w:line="240" w:lineRule="auto"/>
        <w:ind w:left="360"/>
        <w:rPr>
          <w:rFonts w:cs="Arial"/>
          <w:color w:val="000000"/>
          <w:szCs w:val="24"/>
        </w:rPr>
      </w:pPr>
      <w:r>
        <w:rPr>
          <w:rFonts w:cs="Arial"/>
          <w:color w:val="000000"/>
          <w:szCs w:val="24"/>
        </w:rPr>
        <w:t>Great Britain Performance Pathway</w:t>
      </w:r>
    </w:p>
    <w:p w14:paraId="288A3BB2" w14:textId="77777777" w:rsidR="00AE174F" w:rsidRPr="005E2044" w:rsidRDefault="00AE174F" w:rsidP="007B12FA">
      <w:pPr>
        <w:pStyle w:val="ListParagraph"/>
        <w:numPr>
          <w:ilvl w:val="0"/>
          <w:numId w:val="26"/>
        </w:numPr>
        <w:spacing w:after="0" w:line="240" w:lineRule="auto"/>
        <w:ind w:left="360"/>
        <w:rPr>
          <w:rFonts w:cs="Arial"/>
          <w:color w:val="000000"/>
          <w:szCs w:val="24"/>
        </w:rPr>
      </w:pPr>
      <w:r w:rsidRPr="005E2044">
        <w:rPr>
          <w:rFonts w:cs="Arial"/>
          <w:color w:val="000000"/>
          <w:szCs w:val="24"/>
        </w:rPr>
        <w:t xml:space="preserve">Corporate Training </w:t>
      </w:r>
    </w:p>
    <w:p w14:paraId="5A20F02F" w14:textId="77777777" w:rsidR="00AE174F" w:rsidRPr="005E2044" w:rsidRDefault="00AE174F" w:rsidP="00AE174F">
      <w:pPr>
        <w:spacing w:after="0" w:line="240" w:lineRule="auto"/>
        <w:rPr>
          <w:rFonts w:cs="Arial"/>
          <w:color w:val="000000"/>
          <w:szCs w:val="24"/>
        </w:rPr>
      </w:pPr>
    </w:p>
    <w:p w14:paraId="53C790B9" w14:textId="685D1377" w:rsidR="00AE174F" w:rsidRDefault="00AE174F" w:rsidP="00AE174F">
      <w:pPr>
        <w:spacing w:after="0" w:line="240" w:lineRule="auto"/>
        <w:rPr>
          <w:rFonts w:cs="Arial"/>
          <w:color w:val="000000"/>
          <w:szCs w:val="24"/>
        </w:rPr>
      </w:pPr>
      <w:r w:rsidRPr="005E2044">
        <w:rPr>
          <w:rFonts w:cs="Arial"/>
          <w:color w:val="000000"/>
          <w:szCs w:val="24"/>
        </w:rPr>
        <w:t>G</w:t>
      </w:r>
      <w:r w:rsidR="00915705">
        <w:rPr>
          <w:rFonts w:cs="Arial"/>
          <w:color w:val="000000"/>
          <w:szCs w:val="24"/>
        </w:rPr>
        <w:t xml:space="preserve">oalball </w:t>
      </w:r>
      <w:r w:rsidRPr="005E2044">
        <w:rPr>
          <w:rFonts w:cs="Arial"/>
          <w:color w:val="000000"/>
          <w:szCs w:val="24"/>
        </w:rPr>
        <w:t>UK</w:t>
      </w:r>
      <w:r w:rsidR="00391DE4">
        <w:rPr>
          <w:rFonts w:cs="Arial"/>
          <w:color w:val="000000"/>
          <w:szCs w:val="24"/>
        </w:rPr>
        <w:t xml:space="preserve"> members are</w:t>
      </w:r>
      <w:r w:rsidRPr="005E2044">
        <w:rPr>
          <w:rFonts w:cs="Arial"/>
          <w:color w:val="000000"/>
          <w:szCs w:val="24"/>
        </w:rPr>
        <w:t xml:space="preserve"> affiliated to the sport which includes players, coaches, </w:t>
      </w:r>
      <w:r w:rsidR="008C5D34" w:rsidRPr="005E2044">
        <w:rPr>
          <w:rFonts w:cs="Arial"/>
          <w:color w:val="000000"/>
          <w:szCs w:val="24"/>
        </w:rPr>
        <w:t>staff,</w:t>
      </w:r>
      <w:r w:rsidRPr="005E2044">
        <w:rPr>
          <w:rFonts w:cs="Arial"/>
          <w:color w:val="000000"/>
          <w:szCs w:val="24"/>
        </w:rPr>
        <w:t xml:space="preserve"> and supporters.</w:t>
      </w:r>
      <w:r w:rsidR="00A27CD5">
        <w:rPr>
          <w:rFonts w:cs="Arial"/>
          <w:color w:val="000000"/>
          <w:szCs w:val="24"/>
        </w:rPr>
        <w:t xml:space="preserve"> </w:t>
      </w:r>
      <w:r w:rsidRPr="005E2044">
        <w:rPr>
          <w:rFonts w:cs="Arial"/>
          <w:color w:val="000000"/>
          <w:szCs w:val="24"/>
        </w:rPr>
        <w:t>G</w:t>
      </w:r>
      <w:r w:rsidR="00915705">
        <w:rPr>
          <w:rFonts w:cs="Arial"/>
          <w:color w:val="000000"/>
          <w:szCs w:val="24"/>
        </w:rPr>
        <w:t xml:space="preserve">oalball </w:t>
      </w:r>
      <w:r w:rsidRPr="005E2044">
        <w:rPr>
          <w:rFonts w:cs="Arial"/>
          <w:color w:val="000000"/>
          <w:szCs w:val="24"/>
        </w:rPr>
        <w:t>UK’s participation figures are increasing year on year. Additionally, G</w:t>
      </w:r>
      <w:r w:rsidR="009C4893">
        <w:rPr>
          <w:rFonts w:cs="Arial"/>
          <w:color w:val="000000"/>
          <w:szCs w:val="24"/>
        </w:rPr>
        <w:t xml:space="preserve">oalball </w:t>
      </w:r>
      <w:r w:rsidRPr="005E2044">
        <w:rPr>
          <w:rFonts w:cs="Arial"/>
          <w:color w:val="000000"/>
          <w:szCs w:val="24"/>
        </w:rPr>
        <w:t>UK are a registered charity in England (Charity number 1136892) and is controlled by an elected Board of Directors all of whom work on a voluntary basis for the organisation.</w:t>
      </w:r>
    </w:p>
    <w:p w14:paraId="308A7DD6" w14:textId="4BB1B030" w:rsidR="00915705" w:rsidRPr="00152B83" w:rsidRDefault="00B603D3" w:rsidP="00915705">
      <w:pPr>
        <w:spacing w:after="0" w:line="240" w:lineRule="auto"/>
        <w:rPr>
          <w:rFonts w:cs="Poppins"/>
        </w:rPr>
      </w:pPr>
      <w:r w:rsidRPr="00152B83">
        <w:rPr>
          <w:rFonts w:cs="Poppins"/>
          <w:color w:val="00B050"/>
        </w:rPr>
        <w:lastRenderedPageBreak/>
        <w:br/>
      </w:r>
      <w:r w:rsidR="00915705" w:rsidRPr="00AE174F">
        <w:rPr>
          <w:rFonts w:cs="Poppins"/>
          <w:color w:val="000000" w:themeColor="text1"/>
        </w:rPr>
        <w:t>Goalball UK</w:t>
      </w:r>
      <w:r w:rsidR="00915705">
        <w:rPr>
          <w:rFonts w:cs="Poppins"/>
          <w:color w:val="00B050"/>
        </w:rPr>
        <w:t xml:space="preserve"> </w:t>
      </w:r>
      <w:r w:rsidR="00915705" w:rsidRPr="00152B83">
        <w:rPr>
          <w:rFonts w:cs="Poppins"/>
          <w:color w:val="000000" w:themeColor="text1"/>
        </w:rPr>
        <w:t xml:space="preserve">is committed to Safeguarding Adults in line with national legislation and relevant national and local guidelines. We will safeguard adults by ensuring that our activities are delivered in a way which keeps all adults safe. </w:t>
      </w:r>
      <w:r w:rsidR="00915705" w:rsidRPr="00152B83">
        <w:rPr>
          <w:rFonts w:cs="Poppins"/>
        </w:rPr>
        <w:br/>
      </w:r>
      <w:r w:rsidR="00915705" w:rsidRPr="00152B83">
        <w:rPr>
          <w:rFonts w:cs="Poppins"/>
        </w:rPr>
        <w:br/>
      </w:r>
      <w:r w:rsidR="00915705" w:rsidRPr="00AE174F">
        <w:rPr>
          <w:rFonts w:cs="Poppins"/>
          <w:color w:val="000000" w:themeColor="text1"/>
        </w:rPr>
        <w:t>Goalball UK</w:t>
      </w:r>
      <w:r w:rsidR="00915705" w:rsidRPr="00152B83">
        <w:rPr>
          <w:rFonts w:cs="Poppins"/>
          <w:color w:val="00B050"/>
        </w:rPr>
        <w:t xml:space="preserve"> </w:t>
      </w:r>
      <w:r w:rsidR="00915705" w:rsidRPr="00152B83">
        <w:rPr>
          <w:rFonts w:cs="Poppins"/>
          <w:color w:val="000000" w:themeColor="text1"/>
        </w:rPr>
        <w:t xml:space="preserve">is committed to creating a culture of zero-tolerance of harm to adults which necessitates: the recognition of adults who may be at risk and the circumstances which may increase risk; knowing how adult abuse, </w:t>
      </w:r>
      <w:r w:rsidR="008C5D34" w:rsidRPr="00152B83">
        <w:rPr>
          <w:rFonts w:cs="Poppins"/>
          <w:color w:val="000000" w:themeColor="text1"/>
        </w:rPr>
        <w:t>exploitation,</w:t>
      </w:r>
      <w:r w:rsidR="00915705" w:rsidRPr="00152B83">
        <w:rPr>
          <w:rFonts w:cs="Poppins"/>
          <w:color w:val="000000" w:themeColor="text1"/>
        </w:rPr>
        <w:t xml:space="preserve"> or neglect manifests itself; and being willing to report safeguarding concerns. This extends to recognising and reporting harm experienced anywhere, including within our activities, within other organised community or voluntary activities, in the community, in the person’s own home and in any care setting. </w:t>
      </w:r>
      <w:r w:rsidR="00915705" w:rsidRPr="00152B83">
        <w:rPr>
          <w:rFonts w:cs="Poppins"/>
        </w:rPr>
        <w:br/>
      </w:r>
      <w:r w:rsidR="00915705" w:rsidRPr="00152B83">
        <w:rPr>
          <w:rFonts w:cs="Poppins"/>
          <w:color w:val="00B050"/>
        </w:rPr>
        <w:br/>
      </w:r>
      <w:r w:rsidR="00915705" w:rsidRPr="00AE174F">
        <w:rPr>
          <w:rFonts w:cs="Poppins"/>
          <w:color w:val="000000" w:themeColor="text1"/>
        </w:rPr>
        <w:t>Goalball UK</w:t>
      </w:r>
      <w:r w:rsidR="00915705" w:rsidRPr="00152B83">
        <w:rPr>
          <w:rFonts w:cs="Poppins"/>
          <w:color w:val="00B050"/>
        </w:rPr>
        <w:t xml:space="preserve"> </w:t>
      </w:r>
      <w:r w:rsidR="00915705" w:rsidRPr="00152B83">
        <w:rPr>
          <w:rFonts w:cs="Poppins"/>
          <w:color w:val="000000" w:themeColor="text1"/>
        </w:rPr>
        <w:t xml:space="preserve">is committed to best safeguarding practice and to uphold the rights of all adults to live a life free from harm from abuse, </w:t>
      </w:r>
      <w:r w:rsidR="008C5D34" w:rsidRPr="00152B83">
        <w:rPr>
          <w:rFonts w:cs="Poppins"/>
          <w:color w:val="000000" w:themeColor="text1"/>
        </w:rPr>
        <w:t>exploitation,</w:t>
      </w:r>
      <w:r w:rsidR="00915705" w:rsidRPr="00152B83">
        <w:rPr>
          <w:rFonts w:cs="Poppins"/>
          <w:color w:val="000000" w:themeColor="text1"/>
        </w:rPr>
        <w:t xml:space="preserve"> and neglect.</w:t>
      </w:r>
    </w:p>
    <w:p w14:paraId="750B6AAB" w14:textId="1DE538E1" w:rsidR="00B603D3" w:rsidRDefault="00B603D3" w:rsidP="00B603D3">
      <w:pPr>
        <w:spacing w:after="0" w:line="240" w:lineRule="auto"/>
        <w:rPr>
          <w:rFonts w:cs="Poppins"/>
        </w:rPr>
      </w:pPr>
    </w:p>
    <w:p w14:paraId="5A728329" w14:textId="04A008CB" w:rsidR="00A27CD5" w:rsidRDefault="00A27CD5" w:rsidP="00933D83">
      <w:pPr>
        <w:pStyle w:val="Heading2"/>
      </w:pPr>
      <w:bookmarkStart w:id="8" w:name="_Key_Contacts"/>
      <w:bookmarkEnd w:id="8"/>
      <w:r w:rsidRPr="00760B63">
        <w:t>Key Contacts</w:t>
      </w:r>
    </w:p>
    <w:p w14:paraId="0A7E050D" w14:textId="77777777" w:rsidR="00714F02" w:rsidRPr="00714F02" w:rsidRDefault="00714F02" w:rsidP="00714F02"/>
    <w:p w14:paraId="3734BB36" w14:textId="114EE79C" w:rsidR="00714F02" w:rsidRPr="00714F02" w:rsidRDefault="00714F02" w:rsidP="00714F02">
      <w:pPr>
        <w:spacing w:after="0"/>
        <w:rPr>
          <w:b/>
          <w:bCs/>
        </w:rPr>
      </w:pPr>
      <w:r w:rsidRPr="00714F02">
        <w:rPr>
          <w:b/>
          <w:bCs/>
        </w:rPr>
        <w:t>Goalball UK</w:t>
      </w:r>
    </w:p>
    <w:p w14:paraId="1CD12DCE" w14:textId="77777777" w:rsidR="00714F02" w:rsidRDefault="00000000" w:rsidP="00714F02">
      <w:pPr>
        <w:spacing w:after="0"/>
        <w:rPr>
          <w:rStyle w:val="Hyperlink"/>
          <w:rFonts w:eastAsia="Times New Roman" w:cs="Arial"/>
          <w:szCs w:val="24"/>
        </w:rPr>
      </w:pPr>
      <w:hyperlink r:id="rId12" w:history="1">
        <w:r w:rsidR="00714F02" w:rsidRPr="004B5F8F">
          <w:rPr>
            <w:rStyle w:val="Hyperlink"/>
            <w:rFonts w:eastAsia="Times New Roman" w:cs="Arial"/>
            <w:szCs w:val="24"/>
          </w:rPr>
          <w:t>www.goalballuk.com</w:t>
        </w:r>
      </w:hyperlink>
    </w:p>
    <w:p w14:paraId="0D23CA8B" w14:textId="77777777" w:rsidR="00714F02" w:rsidRDefault="00714F02" w:rsidP="00714F02">
      <w:pPr>
        <w:spacing w:after="0"/>
        <w:rPr>
          <w:b/>
          <w:bCs/>
        </w:rPr>
      </w:pPr>
    </w:p>
    <w:p w14:paraId="4A6FE984" w14:textId="2329941C" w:rsidR="00714F02" w:rsidRPr="00714F02" w:rsidRDefault="00714F02" w:rsidP="00714F02">
      <w:pPr>
        <w:spacing w:after="0"/>
        <w:rPr>
          <w:b/>
          <w:bCs/>
        </w:rPr>
      </w:pPr>
      <w:r w:rsidRPr="00714F02">
        <w:rPr>
          <w:b/>
          <w:bCs/>
        </w:rPr>
        <w:t xml:space="preserve">GUK </w:t>
      </w:r>
      <w:proofErr w:type="gramStart"/>
      <w:r w:rsidRPr="00714F02">
        <w:rPr>
          <w:b/>
          <w:bCs/>
        </w:rPr>
        <w:t>Lead</w:t>
      </w:r>
      <w:proofErr w:type="gramEnd"/>
      <w:r w:rsidRPr="00714F02">
        <w:rPr>
          <w:b/>
          <w:bCs/>
        </w:rPr>
        <w:t xml:space="preserve"> Safeguarding officer</w:t>
      </w:r>
    </w:p>
    <w:p w14:paraId="5C70315C" w14:textId="714DC0D7" w:rsidR="00714F02" w:rsidRDefault="00000000" w:rsidP="00714F02">
      <w:pPr>
        <w:spacing w:after="0"/>
      </w:pPr>
      <w:hyperlink r:id="rId13" w:history="1">
        <w:r w:rsidR="00714F02" w:rsidRPr="00B93106">
          <w:rPr>
            <w:rStyle w:val="Hyperlink"/>
          </w:rPr>
          <w:t>Steve.cox@goalballuk.com</w:t>
        </w:r>
      </w:hyperlink>
    </w:p>
    <w:p w14:paraId="7882CC2B" w14:textId="498CDF58" w:rsidR="00714F02" w:rsidRDefault="00714F02" w:rsidP="00714F02">
      <w:pPr>
        <w:spacing w:after="0"/>
      </w:pPr>
      <w:r>
        <w:t>07706286584</w:t>
      </w:r>
    </w:p>
    <w:p w14:paraId="17D6B6A5" w14:textId="77777777" w:rsidR="00714F02" w:rsidRDefault="00714F02" w:rsidP="00714F02">
      <w:pPr>
        <w:spacing w:after="0"/>
        <w:rPr>
          <w:b/>
          <w:bCs/>
        </w:rPr>
      </w:pPr>
    </w:p>
    <w:p w14:paraId="3C610637" w14:textId="1FD70B3C" w:rsidR="00714F02" w:rsidRPr="00714F02" w:rsidRDefault="00714F02" w:rsidP="00714F02">
      <w:pPr>
        <w:spacing w:after="0"/>
        <w:rPr>
          <w:b/>
          <w:bCs/>
        </w:rPr>
      </w:pPr>
      <w:r w:rsidRPr="00714F02">
        <w:rPr>
          <w:b/>
          <w:bCs/>
        </w:rPr>
        <w:t xml:space="preserve">Ann Craft Trust </w:t>
      </w:r>
    </w:p>
    <w:p w14:paraId="7611DB0A" w14:textId="5615BD0D" w:rsidR="00714F02" w:rsidRDefault="00000000" w:rsidP="00714F02">
      <w:pPr>
        <w:spacing w:after="0"/>
      </w:pPr>
      <w:hyperlink r:id="rId14" w:history="1">
        <w:r w:rsidR="00714F02" w:rsidRPr="00B93106">
          <w:rPr>
            <w:rStyle w:val="Hyperlink"/>
          </w:rPr>
          <w:t>Anncrafttrust@nottingham.ac.uk</w:t>
        </w:r>
      </w:hyperlink>
    </w:p>
    <w:p w14:paraId="677A7375" w14:textId="52770C38" w:rsidR="00714F02" w:rsidRDefault="00714F02" w:rsidP="00714F02">
      <w:pPr>
        <w:spacing w:after="0"/>
      </w:pPr>
      <w:r>
        <w:t>01159515400</w:t>
      </w:r>
    </w:p>
    <w:p w14:paraId="3C1C9085" w14:textId="62C6ED10" w:rsidR="00714F02" w:rsidRPr="00714F02" w:rsidRDefault="00000000" w:rsidP="00714F02">
      <w:pPr>
        <w:spacing w:after="0"/>
      </w:pPr>
      <w:hyperlink r:id="rId15" w:history="1">
        <w:r w:rsidR="00714F02" w:rsidRPr="004B5F8F">
          <w:rPr>
            <w:rStyle w:val="Hyperlink"/>
            <w:rFonts w:eastAsia="Times New Roman"/>
          </w:rPr>
          <w:t>www.anncrafttrust.org</w:t>
        </w:r>
      </w:hyperlink>
    </w:p>
    <w:p w14:paraId="7DC3C53C" w14:textId="77777777" w:rsidR="00A27CD5" w:rsidRPr="00152B83" w:rsidRDefault="00A27CD5" w:rsidP="00B603D3">
      <w:pPr>
        <w:spacing w:after="0" w:line="240" w:lineRule="auto"/>
        <w:rPr>
          <w:rFonts w:cs="Poppins"/>
        </w:rPr>
      </w:pPr>
    </w:p>
    <w:p w14:paraId="32763814" w14:textId="77777777" w:rsidR="00915705" w:rsidRDefault="00915705" w:rsidP="00933D83">
      <w:pPr>
        <w:pStyle w:val="Heading2"/>
      </w:pPr>
      <w:bookmarkStart w:id="9" w:name="_Abbreviations"/>
      <w:bookmarkEnd w:id="9"/>
      <w:r w:rsidRPr="00760B63">
        <w:t>Abbreviations</w:t>
      </w:r>
    </w:p>
    <w:p w14:paraId="78543C38" w14:textId="77777777" w:rsidR="00915705" w:rsidRDefault="00915705" w:rsidP="007B12FA">
      <w:pPr>
        <w:pStyle w:val="ListParagraph"/>
        <w:numPr>
          <w:ilvl w:val="0"/>
          <w:numId w:val="33"/>
        </w:numPr>
      </w:pPr>
      <w:r w:rsidRPr="005E2044">
        <w:t>GUK – Goalball UK</w:t>
      </w:r>
    </w:p>
    <w:p w14:paraId="7E5D9355" w14:textId="768C1D7D" w:rsidR="00915705" w:rsidRPr="00915705" w:rsidRDefault="00915705" w:rsidP="007B12FA">
      <w:pPr>
        <w:pStyle w:val="ListParagraph"/>
        <w:numPr>
          <w:ilvl w:val="0"/>
          <w:numId w:val="33"/>
        </w:numPr>
        <w:rPr>
          <w:rFonts w:cs="Arial"/>
          <w:color w:val="000000"/>
          <w:szCs w:val="28"/>
        </w:rPr>
      </w:pPr>
      <w:r w:rsidRPr="00915705">
        <w:rPr>
          <w:rFonts w:cs="Arial"/>
          <w:color w:val="000000"/>
          <w:szCs w:val="28"/>
        </w:rPr>
        <w:t>CMG – Case Management Group</w:t>
      </w:r>
    </w:p>
    <w:p w14:paraId="66EA280D" w14:textId="77777777" w:rsidR="00915705" w:rsidRPr="00915705" w:rsidRDefault="00915705" w:rsidP="007B12FA">
      <w:pPr>
        <w:pStyle w:val="ListParagraph"/>
        <w:numPr>
          <w:ilvl w:val="0"/>
          <w:numId w:val="33"/>
        </w:numPr>
        <w:rPr>
          <w:rFonts w:cs="Arial"/>
          <w:color w:val="000000"/>
          <w:szCs w:val="28"/>
        </w:rPr>
      </w:pPr>
      <w:r w:rsidRPr="00915705">
        <w:rPr>
          <w:rFonts w:cs="Arial"/>
          <w:color w:val="000000"/>
          <w:szCs w:val="28"/>
        </w:rPr>
        <w:t>CWO – Club Welfare Officer</w:t>
      </w:r>
    </w:p>
    <w:p w14:paraId="298D4E92" w14:textId="77777777" w:rsidR="00915705" w:rsidRPr="00915705" w:rsidRDefault="00915705" w:rsidP="007B12FA">
      <w:pPr>
        <w:pStyle w:val="ListParagraph"/>
        <w:numPr>
          <w:ilvl w:val="0"/>
          <w:numId w:val="33"/>
        </w:numPr>
        <w:rPr>
          <w:rFonts w:cs="Arial"/>
          <w:color w:val="000000"/>
          <w:szCs w:val="28"/>
        </w:rPr>
      </w:pPr>
      <w:r w:rsidRPr="00915705">
        <w:rPr>
          <w:rFonts w:cs="Arial"/>
          <w:color w:val="000000"/>
          <w:szCs w:val="28"/>
        </w:rPr>
        <w:t>DBS – Disclosure and Barring Service</w:t>
      </w:r>
    </w:p>
    <w:p w14:paraId="2D0BF2C2" w14:textId="77777777" w:rsidR="00915705" w:rsidRPr="00915705" w:rsidRDefault="00915705" w:rsidP="007B12FA">
      <w:pPr>
        <w:pStyle w:val="ListParagraph"/>
        <w:numPr>
          <w:ilvl w:val="0"/>
          <w:numId w:val="33"/>
        </w:numPr>
        <w:rPr>
          <w:rFonts w:cs="Arial"/>
          <w:color w:val="000000"/>
          <w:szCs w:val="28"/>
        </w:rPr>
      </w:pPr>
      <w:r w:rsidRPr="00915705">
        <w:rPr>
          <w:rFonts w:cs="Arial"/>
          <w:color w:val="000000"/>
          <w:szCs w:val="28"/>
        </w:rPr>
        <w:t>SP – Safeguarding Partners</w:t>
      </w:r>
    </w:p>
    <w:p w14:paraId="3E6CCD66" w14:textId="77777777" w:rsidR="00915705" w:rsidRPr="00915705" w:rsidRDefault="00915705" w:rsidP="007B12FA">
      <w:pPr>
        <w:pStyle w:val="ListParagraph"/>
        <w:numPr>
          <w:ilvl w:val="0"/>
          <w:numId w:val="33"/>
        </w:numPr>
        <w:rPr>
          <w:rFonts w:cs="Arial"/>
          <w:color w:val="000000"/>
          <w:szCs w:val="28"/>
        </w:rPr>
      </w:pPr>
      <w:r w:rsidRPr="00915705">
        <w:rPr>
          <w:rFonts w:cs="Arial"/>
          <w:color w:val="000000"/>
          <w:szCs w:val="28"/>
        </w:rPr>
        <w:t>VI – Visual Impairment</w:t>
      </w:r>
    </w:p>
    <w:p w14:paraId="6C36667B" w14:textId="77777777" w:rsidR="00915705" w:rsidRPr="00915705" w:rsidRDefault="00915705" w:rsidP="007B12FA">
      <w:pPr>
        <w:pStyle w:val="ListParagraph"/>
        <w:numPr>
          <w:ilvl w:val="0"/>
          <w:numId w:val="33"/>
        </w:numPr>
        <w:rPr>
          <w:rFonts w:cs="Arial"/>
          <w:color w:val="000000"/>
          <w:szCs w:val="28"/>
        </w:rPr>
      </w:pPr>
      <w:r w:rsidRPr="00915705">
        <w:rPr>
          <w:rFonts w:cs="Arial"/>
          <w:color w:val="000000"/>
          <w:szCs w:val="28"/>
        </w:rPr>
        <w:t>NGB – National Governing Body</w:t>
      </w:r>
    </w:p>
    <w:p w14:paraId="0DBACAF7" w14:textId="77777777" w:rsidR="008E67FA" w:rsidRPr="008E67FA" w:rsidRDefault="00915705" w:rsidP="007B12FA">
      <w:pPr>
        <w:pStyle w:val="ListParagraph"/>
        <w:numPr>
          <w:ilvl w:val="0"/>
          <w:numId w:val="33"/>
        </w:numPr>
        <w:rPr>
          <w:rFonts w:eastAsiaTheme="majorEastAsia" w:cs="Poppins"/>
          <w:b/>
          <w:bCs/>
          <w:color w:val="000000" w:themeColor="text1"/>
          <w:sz w:val="32"/>
          <w:szCs w:val="32"/>
        </w:rPr>
      </w:pPr>
      <w:r w:rsidRPr="00A27CD5">
        <w:rPr>
          <w:rFonts w:cs="Arial"/>
          <w:color w:val="000000"/>
          <w:szCs w:val="28"/>
        </w:rPr>
        <w:t>LSO – Lead Safeguarding Officer</w:t>
      </w:r>
      <w:bookmarkStart w:id="10" w:name="_Toc39594995"/>
      <w:bookmarkStart w:id="11" w:name="_Toc52443669"/>
    </w:p>
    <w:p w14:paraId="1C1D9DF7" w14:textId="2EE47720" w:rsidR="00915705" w:rsidRDefault="00915705" w:rsidP="007B12FA">
      <w:pPr>
        <w:pStyle w:val="ListParagraph"/>
        <w:numPr>
          <w:ilvl w:val="0"/>
          <w:numId w:val="33"/>
        </w:numPr>
        <w:rPr>
          <w:rStyle w:val="Heading2Char"/>
        </w:rPr>
      </w:pPr>
      <w:r>
        <w:rPr>
          <w:rStyle w:val="Heading2Char"/>
        </w:rPr>
        <w:br w:type="page"/>
      </w:r>
    </w:p>
    <w:p w14:paraId="6CF7CAB7" w14:textId="6BAE631F" w:rsidR="00152B83" w:rsidRPr="00915705" w:rsidRDefault="00560FCD" w:rsidP="00933D83">
      <w:pPr>
        <w:pStyle w:val="Heading2"/>
      </w:pPr>
      <w:r w:rsidRPr="00915705">
        <w:rPr>
          <w:rStyle w:val="Heading2Char"/>
          <w:b/>
        </w:rPr>
        <w:lastRenderedPageBreak/>
        <w:t>Policy Statement</w:t>
      </w:r>
      <w:bookmarkEnd w:id="10"/>
      <w:bookmarkEnd w:id="11"/>
    </w:p>
    <w:p w14:paraId="03B93116" w14:textId="08B6E74D" w:rsidR="00375A46" w:rsidRPr="00152B83" w:rsidRDefault="00375A46" w:rsidP="00EA3269">
      <w:pPr>
        <w:tabs>
          <w:tab w:val="left" w:pos="4230"/>
        </w:tabs>
        <w:spacing w:after="0" w:line="240" w:lineRule="auto"/>
        <w:rPr>
          <w:rFonts w:cs="Poppins"/>
        </w:rPr>
      </w:pPr>
    </w:p>
    <w:p w14:paraId="738DB4F7" w14:textId="61F23921" w:rsidR="00854662" w:rsidRPr="00152B83" w:rsidRDefault="00AE174F" w:rsidP="00EA3269">
      <w:pPr>
        <w:spacing w:after="0" w:line="240" w:lineRule="auto"/>
        <w:rPr>
          <w:rFonts w:cs="Poppins"/>
          <w:color w:val="000000" w:themeColor="text1"/>
        </w:rPr>
      </w:pPr>
      <w:r w:rsidRPr="00AE174F">
        <w:rPr>
          <w:rFonts w:cs="Poppins"/>
          <w:color w:val="000000" w:themeColor="text1"/>
        </w:rPr>
        <w:t>GUK</w:t>
      </w:r>
      <w:r w:rsidR="003051F2" w:rsidRPr="00AE174F">
        <w:rPr>
          <w:rFonts w:cs="Poppins"/>
          <w:color w:val="000000" w:themeColor="text1"/>
        </w:rPr>
        <w:t xml:space="preserve"> </w:t>
      </w:r>
      <w:r w:rsidR="003051F2" w:rsidRPr="00152B83">
        <w:rPr>
          <w:rFonts w:cs="Poppins"/>
          <w:color w:val="000000" w:themeColor="text1"/>
        </w:rPr>
        <w:t>believe</w:t>
      </w:r>
      <w:r w:rsidR="00091DC8" w:rsidRPr="00152B83">
        <w:rPr>
          <w:rFonts w:cs="Poppins"/>
          <w:color w:val="000000" w:themeColor="text1"/>
        </w:rPr>
        <w:t>s</w:t>
      </w:r>
      <w:r w:rsidR="003051F2" w:rsidRPr="00152B83">
        <w:rPr>
          <w:rFonts w:cs="Poppins"/>
          <w:color w:val="000000" w:themeColor="text1"/>
        </w:rPr>
        <w:t xml:space="preserve"> </w:t>
      </w:r>
      <w:r w:rsidR="00771BCD" w:rsidRPr="00152B83">
        <w:rPr>
          <w:rFonts w:cs="Poppins"/>
          <w:color w:val="000000" w:themeColor="text1"/>
        </w:rPr>
        <w:t>everyone has</w:t>
      </w:r>
      <w:r w:rsidR="003051F2" w:rsidRPr="00152B83">
        <w:rPr>
          <w:rFonts w:cs="Poppins"/>
          <w:color w:val="000000" w:themeColor="text1"/>
        </w:rPr>
        <w:t xml:space="preserve"> the right to live free from abuse or neglect regardless of age, ability or disability, </w:t>
      </w:r>
      <w:r w:rsidR="00501A3E" w:rsidRPr="00152B83">
        <w:rPr>
          <w:rFonts w:cs="Poppins"/>
          <w:color w:val="000000" w:themeColor="text1"/>
        </w:rPr>
        <w:t>sex</w:t>
      </w:r>
      <w:r w:rsidR="003051F2" w:rsidRPr="00152B83">
        <w:rPr>
          <w:rFonts w:cs="Poppins"/>
          <w:color w:val="000000" w:themeColor="text1"/>
        </w:rPr>
        <w:t xml:space="preserve">, race, religion, ethnic origin, sexual orientation, marital or gender status. </w:t>
      </w:r>
      <w:r w:rsidR="00771BCD" w:rsidRPr="00152B83">
        <w:rPr>
          <w:rFonts w:cs="Poppins"/>
          <w:color w:val="000000" w:themeColor="text1"/>
        </w:rPr>
        <w:t xml:space="preserve"> </w:t>
      </w:r>
      <w:r w:rsidR="006C0C5C" w:rsidRPr="00152B83">
        <w:rPr>
          <w:rFonts w:cs="Poppins"/>
        </w:rPr>
        <w:br/>
      </w:r>
      <w:r w:rsidR="006C0C5C" w:rsidRPr="00152B83">
        <w:rPr>
          <w:rFonts w:cs="Poppins"/>
        </w:rPr>
        <w:br/>
      </w:r>
      <w:r w:rsidRPr="00AE174F">
        <w:rPr>
          <w:rFonts w:cs="Poppins"/>
          <w:color w:val="000000" w:themeColor="text1"/>
        </w:rPr>
        <w:t>GUK</w:t>
      </w:r>
      <w:r w:rsidR="00C12EE2" w:rsidRPr="00152B83">
        <w:rPr>
          <w:rFonts w:cs="Poppins"/>
          <w:color w:val="00B050"/>
        </w:rPr>
        <w:t xml:space="preserve"> </w:t>
      </w:r>
      <w:r w:rsidR="00C12EE2" w:rsidRPr="00152B83">
        <w:rPr>
          <w:rFonts w:cs="Poppins"/>
          <w:color w:val="000000" w:themeColor="text1"/>
        </w:rPr>
        <w:t xml:space="preserve">is committed to creating and maintaining a safe and positive environment and </w:t>
      </w:r>
      <w:r w:rsidR="00B7625E" w:rsidRPr="00152B83">
        <w:rPr>
          <w:rFonts w:cs="Poppins"/>
          <w:color w:val="000000" w:themeColor="text1"/>
        </w:rPr>
        <w:t>an open, listening culture where people feel able to share concerns without fear of retribution.</w:t>
      </w:r>
      <w:r w:rsidR="006C0C5C" w:rsidRPr="00152B83">
        <w:rPr>
          <w:rFonts w:cs="Poppins"/>
        </w:rPr>
        <w:br/>
      </w:r>
      <w:r w:rsidR="006C0C5C" w:rsidRPr="00152B83">
        <w:rPr>
          <w:rFonts w:cs="Poppins"/>
        </w:rPr>
        <w:br/>
      </w:r>
      <w:r w:rsidR="00915705">
        <w:rPr>
          <w:rFonts w:cs="Poppins"/>
          <w:color w:val="000000" w:themeColor="text1"/>
        </w:rPr>
        <w:t>G</w:t>
      </w:r>
      <w:r w:rsidRPr="00AE174F">
        <w:rPr>
          <w:rFonts w:cs="Poppins"/>
          <w:color w:val="000000" w:themeColor="text1"/>
        </w:rPr>
        <w:t xml:space="preserve">UK </w:t>
      </w:r>
      <w:r w:rsidR="00191DC5" w:rsidRPr="00152B83">
        <w:rPr>
          <w:rFonts w:cs="Poppins"/>
          <w:color w:val="000000" w:themeColor="text1"/>
        </w:rPr>
        <w:t>acknowledges that safeg</w:t>
      </w:r>
      <w:r w:rsidR="00A05827" w:rsidRPr="00152B83">
        <w:rPr>
          <w:rFonts w:cs="Poppins"/>
          <w:color w:val="000000" w:themeColor="text1"/>
        </w:rPr>
        <w:t xml:space="preserve">uarding is everybody’s </w:t>
      </w:r>
      <w:r w:rsidR="00B7625E" w:rsidRPr="00152B83">
        <w:rPr>
          <w:rFonts w:cs="Poppins"/>
          <w:color w:val="000000" w:themeColor="text1"/>
        </w:rPr>
        <w:t xml:space="preserve">responsibility and is committed to </w:t>
      </w:r>
      <w:r w:rsidR="0010120D" w:rsidRPr="00152B83">
        <w:rPr>
          <w:rFonts w:cs="Poppins"/>
          <w:color w:val="000000" w:themeColor="text1"/>
        </w:rPr>
        <w:t xml:space="preserve">prevent abuse and neglect through </w:t>
      </w:r>
      <w:r w:rsidR="00B7625E" w:rsidRPr="00152B83">
        <w:rPr>
          <w:rFonts w:cs="Poppins"/>
          <w:color w:val="000000" w:themeColor="text1"/>
        </w:rPr>
        <w:t>safeguard</w:t>
      </w:r>
      <w:r w:rsidR="0010120D" w:rsidRPr="00152B83">
        <w:rPr>
          <w:rFonts w:cs="Poppins"/>
          <w:color w:val="000000" w:themeColor="text1"/>
        </w:rPr>
        <w:t>ing</w:t>
      </w:r>
      <w:r w:rsidR="00B7625E" w:rsidRPr="00152B83">
        <w:rPr>
          <w:rFonts w:cs="Poppins"/>
          <w:color w:val="000000" w:themeColor="text1"/>
        </w:rPr>
        <w:t xml:space="preserve"> the welfare of all adults involved</w:t>
      </w:r>
      <w:r w:rsidR="0010120D" w:rsidRPr="00152B83">
        <w:rPr>
          <w:rFonts w:cs="Poppins"/>
          <w:color w:val="000000" w:themeColor="text1"/>
        </w:rPr>
        <w:t>.</w:t>
      </w:r>
      <w:r w:rsidR="00B7625E" w:rsidRPr="00152B83">
        <w:rPr>
          <w:rFonts w:cs="Poppins"/>
          <w:color w:val="000000" w:themeColor="text1"/>
        </w:rPr>
        <w:t xml:space="preserve"> </w:t>
      </w:r>
      <w:r w:rsidR="006C0C5C" w:rsidRPr="00152B83">
        <w:rPr>
          <w:rFonts w:cs="Poppins"/>
          <w:color w:val="000000" w:themeColor="text1"/>
        </w:rPr>
        <w:br/>
      </w:r>
      <w:r w:rsidR="006C0C5C" w:rsidRPr="00152B83">
        <w:rPr>
          <w:rFonts w:cs="Poppins"/>
        </w:rPr>
        <w:br/>
      </w:r>
      <w:r w:rsidRPr="00AE174F">
        <w:rPr>
          <w:rFonts w:cs="Poppins"/>
          <w:color w:val="000000" w:themeColor="text1"/>
        </w:rPr>
        <w:t>GUK</w:t>
      </w:r>
      <w:r w:rsidR="004374FE" w:rsidRPr="00152B83">
        <w:rPr>
          <w:rFonts w:cs="Poppins"/>
        </w:rPr>
        <w:t xml:space="preserve"> </w:t>
      </w:r>
      <w:r w:rsidR="004374FE" w:rsidRPr="00152B83">
        <w:rPr>
          <w:rFonts w:cs="Poppins"/>
          <w:color w:val="000000" w:themeColor="text1"/>
        </w:rPr>
        <w:t>recognise</w:t>
      </w:r>
      <w:r w:rsidR="001D1AE0" w:rsidRPr="00152B83">
        <w:rPr>
          <w:rFonts w:cs="Poppins"/>
          <w:color w:val="000000" w:themeColor="text1"/>
        </w:rPr>
        <w:t>s</w:t>
      </w:r>
      <w:r w:rsidR="004374FE" w:rsidRPr="00152B83">
        <w:rPr>
          <w:rFonts w:cs="Poppins"/>
          <w:color w:val="000000" w:themeColor="text1"/>
        </w:rPr>
        <w:t xml:space="preserve"> that health, well</w:t>
      </w:r>
      <w:r w:rsidR="00D90084" w:rsidRPr="00152B83">
        <w:rPr>
          <w:rFonts w:cs="Poppins"/>
          <w:color w:val="000000" w:themeColor="text1"/>
        </w:rPr>
        <w:t>-</w:t>
      </w:r>
      <w:r w:rsidR="004374FE" w:rsidRPr="00152B83">
        <w:rPr>
          <w:rFonts w:cs="Poppins"/>
          <w:color w:val="000000" w:themeColor="text1"/>
        </w:rPr>
        <w:t>being, ability, disability and need for care and support can affect a person’s resilience.  We recognise that some people experience barriers</w:t>
      </w:r>
      <w:r w:rsidR="00D90084" w:rsidRPr="00152B83">
        <w:rPr>
          <w:rFonts w:cs="Poppins"/>
          <w:color w:val="000000" w:themeColor="text1"/>
        </w:rPr>
        <w:t>, f</w:t>
      </w:r>
      <w:r w:rsidR="004374FE" w:rsidRPr="00152B83">
        <w:rPr>
          <w:rFonts w:cs="Poppins"/>
          <w:color w:val="000000" w:themeColor="text1"/>
        </w:rPr>
        <w:t>or example</w:t>
      </w:r>
      <w:r w:rsidR="00D90084" w:rsidRPr="00152B83">
        <w:rPr>
          <w:rFonts w:cs="Poppins"/>
          <w:color w:val="000000" w:themeColor="text1"/>
        </w:rPr>
        <w:t>,</w:t>
      </w:r>
      <w:r w:rsidR="004374FE" w:rsidRPr="00152B83">
        <w:rPr>
          <w:rFonts w:cs="Poppins"/>
          <w:color w:val="000000" w:themeColor="text1"/>
        </w:rPr>
        <w:t xml:space="preserve"> to communication in raising concerns or </w:t>
      </w:r>
      <w:r w:rsidR="00C339BF" w:rsidRPr="00152B83">
        <w:rPr>
          <w:rFonts w:cs="Poppins"/>
          <w:color w:val="000000" w:themeColor="text1"/>
        </w:rPr>
        <w:t>seeking</w:t>
      </w:r>
      <w:r w:rsidR="004374FE" w:rsidRPr="00152B83">
        <w:rPr>
          <w:rFonts w:cs="Poppins"/>
          <w:color w:val="000000" w:themeColor="text1"/>
        </w:rPr>
        <w:t xml:space="preserve"> help.   We recognise that these factors can </w:t>
      </w:r>
      <w:r w:rsidR="004152B7" w:rsidRPr="00152B83">
        <w:rPr>
          <w:rFonts w:cs="Poppins"/>
          <w:color w:val="000000" w:themeColor="text1"/>
        </w:rPr>
        <w:t>vary</w:t>
      </w:r>
      <w:r w:rsidR="004374FE" w:rsidRPr="00152B83">
        <w:rPr>
          <w:rFonts w:cs="Poppins"/>
          <w:color w:val="000000" w:themeColor="text1"/>
        </w:rPr>
        <w:t xml:space="preserve"> at different points in people’s lives. </w:t>
      </w:r>
      <w:r w:rsidR="006C0C5C" w:rsidRPr="00152B83">
        <w:rPr>
          <w:rFonts w:cs="Poppins"/>
          <w:color w:val="000000" w:themeColor="text1"/>
        </w:rPr>
        <w:br/>
      </w:r>
      <w:r w:rsidR="006C0C5C" w:rsidRPr="00152B83">
        <w:rPr>
          <w:rFonts w:cs="Poppins"/>
        </w:rPr>
        <w:br/>
      </w:r>
      <w:r w:rsidRPr="00AE174F">
        <w:rPr>
          <w:rFonts w:cs="Poppins"/>
          <w:color w:val="000000" w:themeColor="text1"/>
        </w:rPr>
        <w:t>GUK</w:t>
      </w:r>
      <w:r w:rsidR="004374FE" w:rsidRPr="00152B83">
        <w:rPr>
          <w:rFonts w:cs="Poppins"/>
          <w:color w:val="00B050"/>
        </w:rPr>
        <w:t xml:space="preserve"> </w:t>
      </w:r>
      <w:r w:rsidR="004374FE" w:rsidRPr="00152B83">
        <w:rPr>
          <w:rFonts w:cs="Poppins"/>
          <w:color w:val="000000" w:themeColor="text1"/>
        </w:rPr>
        <w:t xml:space="preserve">recognises that there is a legal framework </w:t>
      </w:r>
      <w:r w:rsidR="0018700F" w:rsidRPr="00152B83">
        <w:rPr>
          <w:rFonts w:cs="Poppins"/>
          <w:color w:val="000000" w:themeColor="text1"/>
        </w:rPr>
        <w:t xml:space="preserve">within which </w:t>
      </w:r>
      <w:r w:rsidR="00140DEF" w:rsidRPr="00152B83">
        <w:rPr>
          <w:rFonts w:cs="Poppins"/>
          <w:color w:val="000000" w:themeColor="text1"/>
        </w:rPr>
        <w:t>s</w:t>
      </w:r>
      <w:r w:rsidR="0018700F" w:rsidRPr="00152B83">
        <w:rPr>
          <w:rFonts w:cs="Poppins"/>
          <w:color w:val="000000" w:themeColor="text1"/>
        </w:rPr>
        <w:t xml:space="preserve">ports need to work to </w:t>
      </w:r>
      <w:r w:rsidR="004374FE" w:rsidRPr="00152B83">
        <w:rPr>
          <w:rFonts w:cs="Poppins"/>
          <w:color w:val="000000" w:themeColor="text1"/>
        </w:rPr>
        <w:t>safeguard adults who have needs for care and support and for protecting those who are unable to take</w:t>
      </w:r>
      <w:r w:rsidR="008B3D12" w:rsidRPr="00152B83">
        <w:rPr>
          <w:rFonts w:cs="Poppins"/>
          <w:color w:val="000000" w:themeColor="text1"/>
        </w:rPr>
        <w:t xml:space="preserve"> action to protect themselves and </w:t>
      </w:r>
      <w:r w:rsidR="002476CB" w:rsidRPr="00152B83">
        <w:rPr>
          <w:rFonts w:cs="Poppins"/>
          <w:color w:val="000000" w:themeColor="text1"/>
        </w:rPr>
        <w:t>will act in accordance with the relevant safeguarding adult legislation and with local statutory safeguarding procedures</w:t>
      </w:r>
      <w:r w:rsidR="00D90084" w:rsidRPr="00152B83">
        <w:rPr>
          <w:rFonts w:cs="Poppins"/>
          <w:color w:val="000000" w:themeColor="text1"/>
        </w:rPr>
        <w:t>.</w:t>
      </w:r>
      <w:r w:rsidR="006C0C5C" w:rsidRPr="00152B83">
        <w:rPr>
          <w:rFonts w:cs="Poppins"/>
          <w:color w:val="000000" w:themeColor="text1"/>
        </w:rPr>
        <w:br/>
      </w:r>
      <w:r w:rsidR="006C0C5C" w:rsidRPr="00152B83">
        <w:rPr>
          <w:rFonts w:cs="Poppins"/>
          <w:color w:val="000000" w:themeColor="text1"/>
        </w:rPr>
        <w:br/>
      </w:r>
      <w:r w:rsidR="00091DC8" w:rsidRPr="00152B83">
        <w:rPr>
          <w:rFonts w:cs="Poppins"/>
          <w:color w:val="000000" w:themeColor="text1"/>
        </w:rPr>
        <w:t xml:space="preserve">Actions taken by </w:t>
      </w:r>
      <w:r w:rsidRPr="00AE174F">
        <w:rPr>
          <w:rFonts w:cs="Poppins"/>
          <w:color w:val="000000" w:themeColor="text1"/>
        </w:rPr>
        <w:t>GUK</w:t>
      </w:r>
      <w:r w:rsidR="00854662" w:rsidRPr="00152B83">
        <w:rPr>
          <w:rFonts w:cs="Poppins"/>
        </w:rPr>
        <w:t xml:space="preserve"> </w:t>
      </w:r>
      <w:r w:rsidR="00091DC8" w:rsidRPr="00152B83">
        <w:rPr>
          <w:rFonts w:cs="Poppins"/>
          <w:color w:val="000000" w:themeColor="text1"/>
        </w:rPr>
        <w:t>will be consistent</w:t>
      </w:r>
      <w:r w:rsidR="00854662" w:rsidRPr="00152B83">
        <w:rPr>
          <w:rFonts w:cs="Poppins"/>
          <w:color w:val="000000" w:themeColor="text1"/>
        </w:rPr>
        <w:t xml:space="preserve"> with the principles of adult safeguarding</w:t>
      </w:r>
      <w:r w:rsidR="00091DC8" w:rsidRPr="00152B83">
        <w:rPr>
          <w:rFonts w:cs="Poppins"/>
          <w:color w:val="000000" w:themeColor="text1"/>
        </w:rPr>
        <w:t xml:space="preserve"> </w:t>
      </w:r>
      <w:r w:rsidR="00140DEF" w:rsidRPr="00152B83">
        <w:rPr>
          <w:rFonts w:cs="Poppins"/>
          <w:color w:val="000000" w:themeColor="text1"/>
        </w:rPr>
        <w:t>ensuring that any action tak</w:t>
      </w:r>
      <w:r w:rsidR="00091DC8" w:rsidRPr="00152B83">
        <w:rPr>
          <w:rFonts w:cs="Poppins"/>
          <w:color w:val="000000" w:themeColor="text1"/>
        </w:rPr>
        <w:t xml:space="preserve">en is prompt, proportionate and </w:t>
      </w:r>
      <w:r w:rsidR="00140DEF" w:rsidRPr="00152B83">
        <w:rPr>
          <w:rFonts w:cs="Poppins"/>
          <w:color w:val="000000" w:themeColor="text1"/>
        </w:rPr>
        <w:t xml:space="preserve">that it </w:t>
      </w:r>
      <w:r w:rsidR="00091DC8" w:rsidRPr="00152B83">
        <w:rPr>
          <w:rFonts w:cs="Poppins"/>
          <w:color w:val="000000" w:themeColor="text1"/>
        </w:rPr>
        <w:t xml:space="preserve">includes and respects the voice of the adult concerned. </w:t>
      </w:r>
    </w:p>
    <w:p w14:paraId="04EF1831" w14:textId="77777777" w:rsidR="0018700F" w:rsidRPr="00152B83" w:rsidRDefault="0018700F" w:rsidP="00140DEF">
      <w:pPr>
        <w:rPr>
          <w:rFonts w:cs="Poppins"/>
          <w:color w:val="000000" w:themeColor="text1"/>
        </w:rPr>
      </w:pPr>
      <w:r w:rsidRPr="00152B83">
        <w:rPr>
          <w:rFonts w:cs="Poppins"/>
          <w:color w:val="000000" w:themeColor="text1"/>
        </w:rPr>
        <w:br w:type="page"/>
      </w:r>
    </w:p>
    <w:p w14:paraId="405436B7" w14:textId="77777777" w:rsidR="00EA3269" w:rsidRPr="00857B70" w:rsidRDefault="0018700F" w:rsidP="00933D83">
      <w:pPr>
        <w:pStyle w:val="Heading2"/>
        <w:rPr>
          <w:rStyle w:val="Heading2Char"/>
          <w:b/>
          <w:bCs/>
        </w:rPr>
      </w:pPr>
      <w:bookmarkStart w:id="12" w:name="_Toc52443670"/>
      <w:r w:rsidRPr="00857B70">
        <w:rPr>
          <w:rStyle w:val="Heading2Char"/>
          <w:b/>
          <w:bCs/>
        </w:rPr>
        <w:lastRenderedPageBreak/>
        <w:t>Purpose</w:t>
      </w:r>
      <w:bookmarkEnd w:id="12"/>
    </w:p>
    <w:p w14:paraId="4FB98656" w14:textId="142EED68" w:rsidR="004152B7" w:rsidRPr="00152B83" w:rsidRDefault="004152B7" w:rsidP="004152B7">
      <w:pPr>
        <w:spacing w:line="240" w:lineRule="auto"/>
        <w:rPr>
          <w:rFonts w:cs="Poppins"/>
          <w:color w:val="000000" w:themeColor="text1"/>
        </w:rPr>
      </w:pPr>
      <w:r w:rsidRPr="00152B83">
        <w:rPr>
          <w:rFonts w:cs="Poppins"/>
          <w:color w:val="000000" w:themeColor="text1"/>
        </w:rPr>
        <w:t xml:space="preserve">The purpose of this policy is to </w:t>
      </w:r>
      <w:r w:rsidR="00391643" w:rsidRPr="00152B83">
        <w:rPr>
          <w:rFonts w:cs="Poppins"/>
          <w:color w:val="000000" w:themeColor="text1"/>
        </w:rPr>
        <w:t>demonstrate the commitment of</w:t>
      </w:r>
      <w:r w:rsidRPr="00152B83">
        <w:rPr>
          <w:rFonts w:cs="Poppins"/>
          <w:color w:val="000000" w:themeColor="text1"/>
        </w:rPr>
        <w:t xml:space="preserve"> </w:t>
      </w:r>
      <w:r w:rsidR="00AE174F" w:rsidRPr="00AE174F">
        <w:rPr>
          <w:rFonts w:cs="Poppins"/>
          <w:color w:val="000000" w:themeColor="text1"/>
        </w:rPr>
        <w:t>GUK</w:t>
      </w:r>
      <w:r w:rsidR="00391643" w:rsidRPr="00152B83">
        <w:rPr>
          <w:rFonts w:cs="Poppins"/>
          <w:color w:val="00B050"/>
        </w:rPr>
        <w:t xml:space="preserve"> </w:t>
      </w:r>
      <w:r w:rsidR="00391643" w:rsidRPr="00152B83">
        <w:rPr>
          <w:rFonts w:cs="Poppins"/>
          <w:color w:val="000000" w:themeColor="text1"/>
        </w:rPr>
        <w:t xml:space="preserve">to safeguarding adults and to ensure that </w:t>
      </w:r>
      <w:r w:rsidRPr="00152B83">
        <w:rPr>
          <w:rFonts w:cs="Poppins"/>
          <w:color w:val="000000" w:themeColor="text1"/>
        </w:rPr>
        <w:t xml:space="preserve">everyone involved in </w:t>
      </w:r>
      <w:r w:rsidR="00AE174F" w:rsidRPr="00AE174F">
        <w:rPr>
          <w:rFonts w:cs="Poppins"/>
          <w:color w:val="000000" w:themeColor="text1"/>
        </w:rPr>
        <w:t>GUK</w:t>
      </w:r>
      <w:r w:rsidRPr="00152B83">
        <w:rPr>
          <w:rFonts w:cs="Poppins"/>
          <w:color w:val="00B050"/>
        </w:rPr>
        <w:t xml:space="preserve"> </w:t>
      </w:r>
      <w:r w:rsidRPr="00152B83">
        <w:rPr>
          <w:rFonts w:cs="Poppins"/>
          <w:color w:val="000000" w:themeColor="text1"/>
        </w:rPr>
        <w:t xml:space="preserve">is aware of: </w:t>
      </w:r>
    </w:p>
    <w:p w14:paraId="1B638250" w14:textId="42C4CACF" w:rsidR="004152B7" w:rsidRPr="00152B83" w:rsidRDefault="004152B7" w:rsidP="007B12FA">
      <w:pPr>
        <w:pStyle w:val="ListParagraph"/>
        <w:numPr>
          <w:ilvl w:val="0"/>
          <w:numId w:val="20"/>
        </w:numPr>
        <w:spacing w:line="240" w:lineRule="auto"/>
        <w:rPr>
          <w:rFonts w:cs="Poppins"/>
          <w:color w:val="000000" w:themeColor="text1"/>
        </w:rPr>
      </w:pPr>
      <w:r w:rsidRPr="00152B83">
        <w:rPr>
          <w:rFonts w:cs="Poppins"/>
          <w:color w:val="000000" w:themeColor="text1"/>
        </w:rPr>
        <w:t xml:space="preserve">The legislation, </w:t>
      </w:r>
      <w:r w:rsidR="008C5D34" w:rsidRPr="00152B83">
        <w:rPr>
          <w:rFonts w:cs="Poppins"/>
          <w:color w:val="000000" w:themeColor="text1"/>
        </w:rPr>
        <w:t>policy,</w:t>
      </w:r>
      <w:r w:rsidRPr="00152B83">
        <w:rPr>
          <w:rFonts w:cs="Poppins"/>
          <w:color w:val="000000" w:themeColor="text1"/>
        </w:rPr>
        <w:t xml:space="preserve"> and procedures for safeguarding adults</w:t>
      </w:r>
      <w:r w:rsidR="00D90084" w:rsidRPr="00152B83">
        <w:rPr>
          <w:rFonts w:cs="Poppins"/>
          <w:color w:val="000000" w:themeColor="text1"/>
        </w:rPr>
        <w:t>.</w:t>
      </w:r>
    </w:p>
    <w:p w14:paraId="538AEE35" w14:textId="6342122E" w:rsidR="004152B7" w:rsidRPr="00152B83" w:rsidRDefault="004152B7" w:rsidP="007B12FA">
      <w:pPr>
        <w:pStyle w:val="ListParagraph"/>
        <w:numPr>
          <w:ilvl w:val="0"/>
          <w:numId w:val="20"/>
        </w:numPr>
        <w:spacing w:line="240" w:lineRule="auto"/>
        <w:rPr>
          <w:rFonts w:cs="Poppins"/>
          <w:color w:val="000000" w:themeColor="text1"/>
        </w:rPr>
      </w:pPr>
      <w:r w:rsidRPr="00152B83">
        <w:rPr>
          <w:rFonts w:cs="Poppins"/>
          <w:color w:val="000000" w:themeColor="text1"/>
        </w:rPr>
        <w:t>Their role and responsibility for safeguarding adults</w:t>
      </w:r>
      <w:r w:rsidR="00D90084" w:rsidRPr="00152B83">
        <w:rPr>
          <w:rFonts w:cs="Poppins"/>
          <w:color w:val="000000" w:themeColor="text1"/>
        </w:rPr>
        <w:t>.</w:t>
      </w:r>
    </w:p>
    <w:p w14:paraId="17EBD0D2" w14:textId="7AB385C5" w:rsidR="00A22F93" w:rsidRPr="00152B83" w:rsidRDefault="004152B7" w:rsidP="007B12FA">
      <w:pPr>
        <w:pStyle w:val="ListParagraph"/>
        <w:numPr>
          <w:ilvl w:val="0"/>
          <w:numId w:val="20"/>
        </w:numPr>
        <w:spacing w:line="240" w:lineRule="auto"/>
        <w:rPr>
          <w:rFonts w:cs="Poppins"/>
          <w:color w:val="000000" w:themeColor="text1"/>
        </w:rPr>
      </w:pPr>
      <w:r w:rsidRPr="00152B83">
        <w:rPr>
          <w:rFonts w:cs="Poppins"/>
          <w:color w:val="000000" w:themeColor="text1"/>
        </w:rPr>
        <w:t xml:space="preserve">What to do or who to speak to if they have a concern relating to the welfare or wellbeing of an adult within the organisation. </w:t>
      </w:r>
    </w:p>
    <w:p w14:paraId="58D5F478" w14:textId="66F0C451" w:rsidR="00854662" w:rsidRPr="00152B83" w:rsidRDefault="00854662" w:rsidP="00933D83">
      <w:pPr>
        <w:pStyle w:val="Heading2"/>
      </w:pPr>
      <w:bookmarkStart w:id="13" w:name="_Toc52443671"/>
      <w:r w:rsidRPr="00152B83">
        <w:t>Scope</w:t>
      </w:r>
      <w:bookmarkEnd w:id="13"/>
    </w:p>
    <w:p w14:paraId="39FFCB91" w14:textId="06773E81" w:rsidR="0090024C" w:rsidRPr="00152B83" w:rsidRDefault="00140DEF" w:rsidP="00CD0AAD">
      <w:pPr>
        <w:spacing w:line="240" w:lineRule="auto"/>
        <w:rPr>
          <w:rFonts w:cs="Poppins"/>
          <w:color w:val="000000" w:themeColor="text1"/>
        </w:rPr>
      </w:pPr>
      <w:r w:rsidRPr="00152B83">
        <w:rPr>
          <w:rFonts w:cs="Poppins"/>
          <w:color w:val="000000" w:themeColor="text1"/>
        </w:rPr>
        <w:t xml:space="preserve">This safeguarding adult policy and </w:t>
      </w:r>
      <w:r w:rsidR="007F26C9" w:rsidRPr="00152B83">
        <w:rPr>
          <w:rFonts w:cs="Poppins"/>
          <w:color w:val="000000" w:themeColor="text1"/>
        </w:rPr>
        <w:t xml:space="preserve">associated </w:t>
      </w:r>
      <w:r w:rsidRPr="00152B83">
        <w:rPr>
          <w:rFonts w:cs="Poppins"/>
          <w:color w:val="000000" w:themeColor="text1"/>
        </w:rPr>
        <w:t xml:space="preserve">procedures apply to all </w:t>
      </w:r>
      <w:r w:rsidR="00AE174F" w:rsidRPr="00760B63">
        <w:rPr>
          <w:rFonts w:cs="Arial"/>
          <w:szCs w:val="24"/>
        </w:rPr>
        <w:t>individuals involved in goalball under the jurisdiction of GUK including players, match officials, coaches, administrators</w:t>
      </w:r>
      <w:r w:rsidR="00AE174F">
        <w:rPr>
          <w:rFonts w:cs="Arial"/>
          <w:szCs w:val="24"/>
        </w:rPr>
        <w:t xml:space="preserve">, </w:t>
      </w:r>
      <w:r w:rsidR="00AE174F" w:rsidRPr="00760B63">
        <w:rPr>
          <w:rFonts w:cs="Arial"/>
          <w:szCs w:val="24"/>
        </w:rPr>
        <w:t xml:space="preserve">club officials and spectators </w:t>
      </w:r>
      <w:r w:rsidRPr="00152B83">
        <w:rPr>
          <w:rFonts w:cs="Poppins"/>
          <w:color w:val="000000" w:themeColor="text1"/>
        </w:rPr>
        <w:t xml:space="preserve">and to </w:t>
      </w:r>
      <w:r w:rsidR="008B3D12" w:rsidRPr="00152B83">
        <w:rPr>
          <w:rFonts w:cs="Poppins"/>
          <w:color w:val="000000" w:themeColor="text1"/>
        </w:rPr>
        <w:t xml:space="preserve">all </w:t>
      </w:r>
      <w:r w:rsidRPr="00152B83">
        <w:rPr>
          <w:rFonts w:cs="Poppins"/>
          <w:color w:val="000000" w:themeColor="text1"/>
        </w:rPr>
        <w:t xml:space="preserve">concerns about the safety of adults whilst taking part in our organisation, its </w:t>
      </w:r>
      <w:r w:rsidR="0010120D" w:rsidRPr="00152B83">
        <w:rPr>
          <w:rFonts w:cs="Poppins"/>
          <w:color w:val="000000" w:themeColor="text1"/>
        </w:rPr>
        <w:t>activities and</w:t>
      </w:r>
      <w:r w:rsidRPr="00152B83">
        <w:rPr>
          <w:rFonts w:cs="Poppins"/>
          <w:color w:val="000000" w:themeColor="text1"/>
        </w:rPr>
        <w:t xml:space="preserve"> in the wider community.</w:t>
      </w:r>
    </w:p>
    <w:p w14:paraId="7B83EEA5" w14:textId="77777777" w:rsidR="00210CB3" w:rsidRPr="00152B83" w:rsidRDefault="00210CB3" w:rsidP="00FD696D">
      <w:pPr>
        <w:spacing w:after="0" w:line="240" w:lineRule="auto"/>
        <w:rPr>
          <w:rFonts w:cs="Poppins"/>
        </w:rPr>
      </w:pPr>
    </w:p>
    <w:p w14:paraId="751119D2" w14:textId="4FAE7788" w:rsidR="00FF4D42" w:rsidRPr="00152B83" w:rsidRDefault="00140DEF" w:rsidP="00933D83">
      <w:pPr>
        <w:pStyle w:val="Heading2"/>
      </w:pPr>
      <w:bookmarkStart w:id="14" w:name="_Toc52443672"/>
      <w:r w:rsidRPr="00152B83">
        <w:t>Commitments</w:t>
      </w:r>
      <w:bookmarkEnd w:id="14"/>
      <w:r w:rsidRPr="00152B83">
        <w:t xml:space="preserve"> </w:t>
      </w:r>
    </w:p>
    <w:p w14:paraId="3B8D456F" w14:textId="48541B2D" w:rsidR="0090024C" w:rsidRPr="00152B83" w:rsidRDefault="00391DE4" w:rsidP="00210CB3">
      <w:pPr>
        <w:spacing w:before="240" w:after="0" w:line="240" w:lineRule="auto"/>
        <w:rPr>
          <w:rFonts w:cs="Poppins"/>
        </w:rPr>
      </w:pPr>
      <w:r w:rsidRPr="00152B83">
        <w:rPr>
          <w:rFonts w:cs="Poppins"/>
          <w:color w:val="000000" w:themeColor="text1"/>
        </w:rPr>
        <w:t>To</w:t>
      </w:r>
      <w:r w:rsidR="00702B1F" w:rsidRPr="00152B83">
        <w:rPr>
          <w:rFonts w:cs="Poppins"/>
          <w:color w:val="000000" w:themeColor="text1"/>
        </w:rPr>
        <w:t xml:space="preserve"> implement this policy </w:t>
      </w:r>
      <w:r w:rsidR="00AE174F" w:rsidRPr="00760B63">
        <w:rPr>
          <w:rFonts w:cs="Arial"/>
          <w:szCs w:val="24"/>
        </w:rPr>
        <w:t>GUK</w:t>
      </w:r>
      <w:r w:rsidR="005142BF" w:rsidRPr="00152B83">
        <w:rPr>
          <w:rFonts w:cs="Poppins"/>
          <w:color w:val="00B050"/>
        </w:rPr>
        <w:t xml:space="preserve"> </w:t>
      </w:r>
      <w:r w:rsidR="005142BF" w:rsidRPr="00152B83">
        <w:rPr>
          <w:rFonts w:cs="Poppins"/>
          <w:color w:val="000000" w:themeColor="text1"/>
        </w:rPr>
        <w:t>will</w:t>
      </w:r>
      <w:r w:rsidR="009539B8" w:rsidRPr="00152B83">
        <w:rPr>
          <w:rFonts w:cs="Poppins"/>
          <w:color w:val="000000" w:themeColor="text1"/>
        </w:rPr>
        <w:t xml:space="preserve"> ensure that</w:t>
      </w:r>
      <w:r w:rsidR="0090024C" w:rsidRPr="00152B83">
        <w:rPr>
          <w:rFonts w:cs="Poppins"/>
          <w:color w:val="000000" w:themeColor="text1"/>
        </w:rPr>
        <w:t xml:space="preserve">: </w:t>
      </w:r>
    </w:p>
    <w:p w14:paraId="6D31329E" w14:textId="6B676F95" w:rsidR="002476CB" w:rsidRPr="00152B83" w:rsidRDefault="002476CB" w:rsidP="007B12FA">
      <w:pPr>
        <w:pStyle w:val="ListParagraph"/>
        <w:numPr>
          <w:ilvl w:val="0"/>
          <w:numId w:val="12"/>
        </w:numPr>
        <w:spacing w:line="240" w:lineRule="auto"/>
        <w:rPr>
          <w:rFonts w:cs="Poppins"/>
        </w:rPr>
      </w:pPr>
      <w:r w:rsidRPr="00152B83">
        <w:rPr>
          <w:rFonts w:cs="Poppins"/>
          <w:color w:val="000000" w:themeColor="text1"/>
        </w:rPr>
        <w:t>Everyone involved with</w:t>
      </w:r>
      <w:r w:rsidR="00AE174F">
        <w:rPr>
          <w:rFonts w:cs="Poppins"/>
          <w:color w:val="000000" w:themeColor="text1"/>
        </w:rPr>
        <w:t xml:space="preserve"> </w:t>
      </w:r>
      <w:r w:rsidR="00AE174F" w:rsidRPr="00760B63">
        <w:rPr>
          <w:rFonts w:cs="Arial"/>
          <w:szCs w:val="24"/>
        </w:rPr>
        <w:t>GUK</w:t>
      </w:r>
      <w:r w:rsidRPr="00152B83">
        <w:rPr>
          <w:rFonts w:cs="Poppins"/>
          <w:color w:val="000000" w:themeColor="text1"/>
        </w:rPr>
        <w:t xml:space="preserve"> is aware of the safeguarding adult procedures and knows what to do and who to contact if they have a concern relating to the welfare or wellbeing of an adult</w:t>
      </w:r>
      <w:r w:rsidR="00FD696D" w:rsidRPr="00152B83">
        <w:rPr>
          <w:rFonts w:cs="Poppins"/>
          <w:color w:val="000000" w:themeColor="text1"/>
        </w:rPr>
        <w:t>.</w:t>
      </w:r>
      <w:r w:rsidRPr="00152B83">
        <w:rPr>
          <w:rFonts w:cs="Poppins"/>
          <w:color w:val="000000" w:themeColor="text1"/>
        </w:rPr>
        <w:t xml:space="preserve"> </w:t>
      </w:r>
    </w:p>
    <w:p w14:paraId="47BBB490" w14:textId="09C0275C" w:rsidR="00FA6885" w:rsidRPr="00152B83" w:rsidRDefault="009539B8" w:rsidP="007B12FA">
      <w:pPr>
        <w:pStyle w:val="ListParagraph"/>
        <w:numPr>
          <w:ilvl w:val="0"/>
          <w:numId w:val="12"/>
        </w:numPr>
        <w:spacing w:after="0" w:line="240" w:lineRule="auto"/>
        <w:rPr>
          <w:rFonts w:cs="Poppins"/>
        </w:rPr>
      </w:pPr>
      <w:r w:rsidRPr="00152B83">
        <w:rPr>
          <w:rFonts w:cs="Poppins"/>
        </w:rPr>
        <w:t>A</w:t>
      </w:r>
      <w:r w:rsidR="005142BF" w:rsidRPr="00152B83">
        <w:rPr>
          <w:rFonts w:cs="Poppins"/>
        </w:rPr>
        <w:t xml:space="preserve">ny concern that an adult is </w:t>
      </w:r>
      <w:r w:rsidRPr="00152B83">
        <w:rPr>
          <w:rFonts w:cs="Poppins"/>
        </w:rPr>
        <w:t>not safe</w:t>
      </w:r>
      <w:r w:rsidR="005142BF" w:rsidRPr="00152B83">
        <w:rPr>
          <w:rFonts w:cs="Poppins"/>
        </w:rPr>
        <w:t xml:space="preserve"> is taken seriously, responded to promptly, and </w:t>
      </w:r>
      <w:r w:rsidR="002476CB" w:rsidRPr="00152B83">
        <w:rPr>
          <w:rFonts w:cs="Poppins"/>
        </w:rPr>
        <w:br/>
      </w:r>
      <w:r w:rsidR="005142BF" w:rsidRPr="00152B83">
        <w:rPr>
          <w:rFonts w:cs="Poppins"/>
        </w:rPr>
        <w:t xml:space="preserve">followed up in line with </w:t>
      </w:r>
      <w:r w:rsidR="00AE174F" w:rsidRPr="00760B63">
        <w:rPr>
          <w:rFonts w:cs="Arial"/>
          <w:szCs w:val="24"/>
        </w:rPr>
        <w:t>GUK</w:t>
      </w:r>
      <w:r w:rsidR="005142BF" w:rsidRPr="00152B83">
        <w:rPr>
          <w:rFonts w:cs="Poppins"/>
        </w:rPr>
        <w:t xml:space="preserve"> Safeguarding Adults Policy and Procedures. </w:t>
      </w:r>
    </w:p>
    <w:p w14:paraId="6C22F812" w14:textId="541FC90E" w:rsidR="0010120D" w:rsidRPr="00152B83" w:rsidRDefault="0010120D" w:rsidP="007B12FA">
      <w:pPr>
        <w:pStyle w:val="ListParagraph"/>
        <w:numPr>
          <w:ilvl w:val="0"/>
          <w:numId w:val="12"/>
        </w:numPr>
        <w:spacing w:after="0" w:line="240" w:lineRule="auto"/>
        <w:rPr>
          <w:rFonts w:cs="Poppins"/>
        </w:rPr>
      </w:pPr>
      <w:r w:rsidRPr="00152B83">
        <w:rPr>
          <w:rFonts w:cs="Poppins"/>
        </w:rPr>
        <w:t>The well-being of those at risk of harm will be put first and the adult actively supported to communicate their views and the outcomes they want to achieve.</w:t>
      </w:r>
      <w:r w:rsidR="00A650AA" w:rsidRPr="00152B83">
        <w:rPr>
          <w:rFonts w:cs="Poppins"/>
        </w:rPr>
        <w:t xml:space="preserve"> Those</w:t>
      </w:r>
      <w:r w:rsidRPr="00152B83">
        <w:rPr>
          <w:rFonts w:cs="Poppins"/>
        </w:rPr>
        <w:t xml:space="preserve"> views and wishes </w:t>
      </w:r>
      <w:r w:rsidR="00A650AA" w:rsidRPr="00152B83">
        <w:rPr>
          <w:rFonts w:cs="Poppins"/>
        </w:rPr>
        <w:t xml:space="preserve">will be respected and supported unless there are overriding reasons not to (see the </w:t>
      </w:r>
      <w:r w:rsidR="00FD696D" w:rsidRPr="00152B83">
        <w:rPr>
          <w:rFonts w:cs="Poppins"/>
        </w:rPr>
        <w:t>S</w:t>
      </w:r>
      <w:r w:rsidR="00A650AA" w:rsidRPr="00152B83">
        <w:rPr>
          <w:rFonts w:cs="Poppins"/>
        </w:rPr>
        <w:t xml:space="preserve">afeguarding </w:t>
      </w:r>
      <w:r w:rsidR="00FD696D" w:rsidRPr="00152B83">
        <w:rPr>
          <w:rFonts w:cs="Poppins"/>
        </w:rPr>
        <w:t>A</w:t>
      </w:r>
      <w:r w:rsidR="00A650AA" w:rsidRPr="00152B83">
        <w:rPr>
          <w:rFonts w:cs="Poppins"/>
        </w:rPr>
        <w:t xml:space="preserve">dults </w:t>
      </w:r>
      <w:r w:rsidR="00FD696D" w:rsidRPr="00152B83">
        <w:rPr>
          <w:rFonts w:cs="Poppins"/>
        </w:rPr>
        <w:t>P</w:t>
      </w:r>
      <w:r w:rsidR="00A650AA" w:rsidRPr="00152B83">
        <w:rPr>
          <w:rFonts w:cs="Poppins"/>
        </w:rPr>
        <w:t>rocedures)</w:t>
      </w:r>
      <w:r w:rsidR="00FD696D" w:rsidRPr="00152B83">
        <w:rPr>
          <w:rFonts w:cs="Poppins"/>
        </w:rPr>
        <w:t>.</w:t>
      </w:r>
    </w:p>
    <w:p w14:paraId="67C5D8B7" w14:textId="2A7098E1" w:rsidR="0010120D" w:rsidRPr="00152B83" w:rsidRDefault="00A650AA" w:rsidP="007B12FA">
      <w:pPr>
        <w:pStyle w:val="ListParagraph"/>
        <w:numPr>
          <w:ilvl w:val="0"/>
          <w:numId w:val="12"/>
        </w:numPr>
        <w:spacing w:after="0" w:line="240" w:lineRule="auto"/>
        <w:rPr>
          <w:rFonts w:cs="Poppins"/>
        </w:rPr>
      </w:pPr>
      <w:r w:rsidRPr="00152B83">
        <w:rPr>
          <w:rFonts w:cs="Poppins"/>
        </w:rPr>
        <w:t>Any a</w:t>
      </w:r>
      <w:r w:rsidR="0010120D" w:rsidRPr="00152B83">
        <w:rPr>
          <w:rFonts w:cs="Poppins"/>
        </w:rPr>
        <w:t xml:space="preserve">ctions taken </w:t>
      </w:r>
      <w:r w:rsidRPr="00152B83">
        <w:rPr>
          <w:rFonts w:cs="Poppins"/>
        </w:rPr>
        <w:t xml:space="preserve">will </w:t>
      </w:r>
      <w:r w:rsidR="0010120D" w:rsidRPr="00152B83">
        <w:rPr>
          <w:rFonts w:cs="Poppins"/>
        </w:rPr>
        <w:t>respect the rights and dignity of all those involved</w:t>
      </w:r>
      <w:r w:rsidRPr="00152B83">
        <w:rPr>
          <w:rFonts w:cs="Poppins"/>
        </w:rPr>
        <w:t xml:space="preserve"> and be </w:t>
      </w:r>
      <w:r w:rsidR="0010120D" w:rsidRPr="00152B83">
        <w:rPr>
          <w:rFonts w:cs="Poppins"/>
        </w:rPr>
        <w:t>proportionate to the risk of harm</w:t>
      </w:r>
      <w:r w:rsidR="00FD696D" w:rsidRPr="00152B83">
        <w:rPr>
          <w:rFonts w:cs="Poppins"/>
        </w:rPr>
        <w:t>.</w:t>
      </w:r>
    </w:p>
    <w:p w14:paraId="3F64A6CC" w14:textId="6BCABCF8" w:rsidR="008B3D12" w:rsidRPr="00152B83" w:rsidRDefault="00FA6885" w:rsidP="007B12FA">
      <w:pPr>
        <w:pStyle w:val="ListParagraph"/>
        <w:numPr>
          <w:ilvl w:val="0"/>
          <w:numId w:val="12"/>
        </w:numPr>
        <w:spacing w:after="0" w:line="240" w:lineRule="auto"/>
        <w:rPr>
          <w:rFonts w:cs="Poppins"/>
        </w:rPr>
      </w:pPr>
      <w:r w:rsidRPr="00152B83">
        <w:rPr>
          <w:rFonts w:cs="Poppins"/>
          <w:color w:val="000000" w:themeColor="text1"/>
        </w:rPr>
        <w:t xml:space="preserve">Confidential, </w:t>
      </w:r>
      <w:r w:rsidR="008C5D34" w:rsidRPr="00152B83">
        <w:rPr>
          <w:rFonts w:cs="Poppins"/>
          <w:color w:val="000000" w:themeColor="text1"/>
        </w:rPr>
        <w:t>detailed,</w:t>
      </w:r>
      <w:r w:rsidRPr="00152B83">
        <w:rPr>
          <w:rFonts w:cs="Poppins"/>
          <w:color w:val="000000" w:themeColor="text1"/>
        </w:rPr>
        <w:t xml:space="preserve"> and accurate records of all safeguarding concerns ar</w:t>
      </w:r>
      <w:r w:rsidR="00A07895" w:rsidRPr="00152B83">
        <w:rPr>
          <w:rFonts w:cs="Poppins"/>
          <w:color w:val="000000" w:themeColor="text1"/>
        </w:rPr>
        <w:t>e maintained and securely stored</w:t>
      </w:r>
      <w:r w:rsidR="007D1F1E" w:rsidRPr="00152B83">
        <w:rPr>
          <w:rFonts w:cs="Poppins"/>
          <w:color w:val="000000" w:themeColor="text1"/>
        </w:rPr>
        <w:t xml:space="preserve"> in line with our Data Protection Policy and Procedures</w:t>
      </w:r>
      <w:r w:rsidR="00AE174F">
        <w:rPr>
          <w:rFonts w:cs="Poppins"/>
          <w:color w:val="000000" w:themeColor="text1"/>
        </w:rPr>
        <w:t>.</w:t>
      </w:r>
    </w:p>
    <w:p w14:paraId="5159A8AF" w14:textId="2F0462CF" w:rsidR="004B7DC3" w:rsidRPr="00152B83" w:rsidRDefault="00AE174F" w:rsidP="007B12FA">
      <w:pPr>
        <w:pStyle w:val="ListParagraph"/>
        <w:numPr>
          <w:ilvl w:val="0"/>
          <w:numId w:val="12"/>
        </w:numPr>
        <w:spacing w:after="0" w:line="240" w:lineRule="auto"/>
        <w:rPr>
          <w:rFonts w:cs="Poppins"/>
        </w:rPr>
      </w:pPr>
      <w:r w:rsidRPr="00760B63">
        <w:rPr>
          <w:rFonts w:cs="Arial"/>
          <w:szCs w:val="24"/>
        </w:rPr>
        <w:t>GUK</w:t>
      </w:r>
      <w:r w:rsidR="004B7DC3" w:rsidRPr="00152B83">
        <w:rPr>
          <w:rFonts w:cs="Poppins"/>
          <w:color w:val="00B050"/>
        </w:rPr>
        <w:t xml:space="preserve"> </w:t>
      </w:r>
      <w:r w:rsidR="004B7DC3" w:rsidRPr="00152B83">
        <w:rPr>
          <w:rFonts w:cs="Poppins"/>
          <w:color w:val="000000" w:themeColor="text1"/>
        </w:rPr>
        <w:t xml:space="preserve">acts in accordance with best practice advice, for example, from UK Sport, </w:t>
      </w:r>
      <w:r w:rsidR="3B5D8DA0" w:rsidRPr="00152B83">
        <w:rPr>
          <w:rFonts w:cs="Poppins"/>
          <w:color w:val="000000" w:themeColor="text1"/>
        </w:rPr>
        <w:t xml:space="preserve">Sport England, Sport Wales, Sport Scotland, </w:t>
      </w:r>
      <w:r w:rsidR="2FAEE9A8" w:rsidRPr="00152B83">
        <w:rPr>
          <w:rFonts w:cs="Poppins"/>
          <w:color w:val="000000" w:themeColor="text1"/>
        </w:rPr>
        <w:t xml:space="preserve">Sport Northern Ireland, </w:t>
      </w:r>
      <w:r w:rsidR="004B7DC3" w:rsidRPr="00152B83">
        <w:rPr>
          <w:rFonts w:cs="Poppins"/>
          <w:color w:val="000000" w:themeColor="text1"/>
        </w:rPr>
        <w:t>National Governing Bodies, NSPCC, Ann Craft Trust.</w:t>
      </w:r>
    </w:p>
    <w:p w14:paraId="37609B8C" w14:textId="262AFBE4" w:rsidR="00A650AA" w:rsidRPr="00152B83" w:rsidRDefault="00EE588D" w:rsidP="007B12FA">
      <w:pPr>
        <w:pStyle w:val="ListParagraph"/>
        <w:numPr>
          <w:ilvl w:val="0"/>
          <w:numId w:val="12"/>
        </w:numPr>
        <w:spacing w:line="240" w:lineRule="auto"/>
        <w:rPr>
          <w:rFonts w:cs="Poppins"/>
          <w:color w:val="000000" w:themeColor="text1"/>
        </w:rPr>
      </w:pPr>
      <w:r w:rsidRPr="00EE588D">
        <w:rPr>
          <w:rFonts w:cs="Poppins"/>
          <w:color w:val="000000" w:themeColor="text1"/>
        </w:rPr>
        <w:t>GUK</w:t>
      </w:r>
      <w:r w:rsidR="009539B8" w:rsidRPr="00EE588D">
        <w:rPr>
          <w:rFonts w:cs="Poppins"/>
          <w:color w:val="000000" w:themeColor="text1"/>
        </w:rPr>
        <w:t xml:space="preserve"> </w:t>
      </w:r>
      <w:r w:rsidR="009539B8" w:rsidRPr="00152B83">
        <w:rPr>
          <w:rFonts w:cs="Poppins"/>
          <w:color w:val="000000" w:themeColor="text1"/>
        </w:rPr>
        <w:t xml:space="preserve">will cooperate with the Police and the relevant Local Authorities in </w:t>
      </w:r>
      <w:r w:rsidR="004B7DC3" w:rsidRPr="00152B83">
        <w:rPr>
          <w:rFonts w:cs="Poppins"/>
          <w:color w:val="000000" w:themeColor="text1"/>
        </w:rPr>
        <w:t>taking action to safeguard an adult</w:t>
      </w:r>
      <w:r w:rsidR="00B30469" w:rsidRPr="00152B83">
        <w:rPr>
          <w:rFonts w:cs="Poppins"/>
          <w:color w:val="000000" w:themeColor="text1"/>
        </w:rPr>
        <w:t>.</w:t>
      </w:r>
      <w:r w:rsidR="004B7DC3" w:rsidRPr="00152B83">
        <w:rPr>
          <w:rFonts w:cs="Poppins"/>
          <w:color w:val="000000" w:themeColor="text1"/>
        </w:rPr>
        <w:t xml:space="preserve"> </w:t>
      </w:r>
    </w:p>
    <w:p w14:paraId="2EAF6AA7" w14:textId="79D63B0D" w:rsidR="00A650AA" w:rsidRPr="00152B83" w:rsidRDefault="00A650AA" w:rsidP="007B12FA">
      <w:pPr>
        <w:pStyle w:val="ListParagraph"/>
        <w:numPr>
          <w:ilvl w:val="0"/>
          <w:numId w:val="12"/>
        </w:numPr>
        <w:spacing w:line="240" w:lineRule="auto"/>
        <w:rPr>
          <w:rFonts w:cs="Poppins"/>
        </w:rPr>
      </w:pPr>
      <w:r w:rsidRPr="00152B83">
        <w:rPr>
          <w:rFonts w:cs="Poppins"/>
          <w:color w:val="000000" w:themeColor="text1"/>
        </w:rPr>
        <w:t xml:space="preserve">All Board members, staff, </w:t>
      </w:r>
      <w:r w:rsidR="008C5D34" w:rsidRPr="00152B83">
        <w:rPr>
          <w:rFonts w:cs="Poppins"/>
          <w:color w:val="000000" w:themeColor="text1"/>
        </w:rPr>
        <w:t>officials,</w:t>
      </w:r>
      <w:r w:rsidRPr="00152B83">
        <w:rPr>
          <w:rFonts w:cs="Poppins"/>
          <w:color w:val="000000" w:themeColor="text1"/>
        </w:rPr>
        <w:t xml:space="preserve"> and volunteers understand their role and responsibility for safeguarding adults and have completed and are up to date with safeguarding adult training and learning opportunities appropriate for their role. </w:t>
      </w:r>
    </w:p>
    <w:p w14:paraId="70AF1A32" w14:textId="4D4D6282" w:rsidR="00E26AFE" w:rsidRPr="00152B83" w:rsidRDefault="00EE588D" w:rsidP="007B12FA">
      <w:pPr>
        <w:pStyle w:val="ListParagraph"/>
        <w:numPr>
          <w:ilvl w:val="0"/>
          <w:numId w:val="12"/>
        </w:numPr>
        <w:spacing w:line="240" w:lineRule="auto"/>
        <w:rPr>
          <w:rFonts w:cs="Poppins"/>
        </w:rPr>
      </w:pPr>
      <w:r w:rsidRPr="00EE588D">
        <w:rPr>
          <w:rFonts w:cs="Poppins"/>
          <w:color w:val="000000" w:themeColor="text1"/>
        </w:rPr>
        <w:t>GUK</w:t>
      </w:r>
      <w:r w:rsidR="00D444FB" w:rsidRPr="00152B83">
        <w:rPr>
          <w:rFonts w:cs="Poppins"/>
        </w:rPr>
        <w:t xml:space="preserve"> </w:t>
      </w:r>
      <w:r w:rsidR="001D1AE0" w:rsidRPr="00152B83">
        <w:rPr>
          <w:rFonts w:cs="Poppins"/>
          <w:color w:val="000000" w:themeColor="text1"/>
        </w:rPr>
        <w:t xml:space="preserve">uses </w:t>
      </w:r>
      <w:r w:rsidR="00452BA4" w:rsidRPr="00152B83">
        <w:rPr>
          <w:rFonts w:cs="Poppins"/>
          <w:color w:val="000000" w:themeColor="text1"/>
        </w:rPr>
        <w:t xml:space="preserve">safe recruitment </w:t>
      </w:r>
      <w:r w:rsidR="001D1AE0" w:rsidRPr="00152B83">
        <w:rPr>
          <w:rFonts w:cs="Poppins"/>
          <w:color w:val="000000" w:themeColor="text1"/>
        </w:rPr>
        <w:t xml:space="preserve">practices and continually assesses the suitability of volunteers and staff </w:t>
      </w:r>
      <w:r w:rsidR="33364F98" w:rsidRPr="00152B83">
        <w:rPr>
          <w:rFonts w:cs="Poppins"/>
          <w:color w:val="000000" w:themeColor="text1"/>
        </w:rPr>
        <w:t>to</w:t>
      </w:r>
      <w:r w:rsidR="001D1AE0" w:rsidRPr="00152B83">
        <w:rPr>
          <w:rFonts w:cs="Poppins"/>
          <w:color w:val="000000" w:themeColor="text1"/>
        </w:rPr>
        <w:t xml:space="preserve"> </w:t>
      </w:r>
      <w:r w:rsidR="00A650AA" w:rsidRPr="00152B83">
        <w:rPr>
          <w:rFonts w:cs="Poppins"/>
          <w:color w:val="000000" w:themeColor="text1"/>
        </w:rPr>
        <w:t xml:space="preserve">prevent the employment/deployment of </w:t>
      </w:r>
      <w:r w:rsidR="00A650AA" w:rsidRPr="00152B83">
        <w:rPr>
          <w:rFonts w:cs="Poppins"/>
          <w:color w:val="000000" w:themeColor="text1"/>
        </w:rPr>
        <w:lastRenderedPageBreak/>
        <w:t xml:space="preserve">unsuitable individuals in this organisation and within </w:t>
      </w:r>
      <w:r w:rsidR="602ADA5B" w:rsidRPr="00152B83">
        <w:rPr>
          <w:rFonts w:cs="Poppins"/>
          <w:color w:val="000000" w:themeColor="text1"/>
        </w:rPr>
        <w:t xml:space="preserve">the </w:t>
      </w:r>
      <w:r w:rsidR="00A650AA" w:rsidRPr="00152B83">
        <w:rPr>
          <w:rFonts w:cs="Poppins"/>
          <w:color w:val="000000" w:themeColor="text1"/>
        </w:rPr>
        <w:t>sport</w:t>
      </w:r>
      <w:r w:rsidR="496ABF4F" w:rsidRPr="00152B83">
        <w:rPr>
          <w:rFonts w:cs="Poppins"/>
          <w:color w:val="000000" w:themeColor="text1"/>
        </w:rPr>
        <w:t>ing community</w:t>
      </w:r>
      <w:r w:rsidR="001737AF" w:rsidRPr="00152B83">
        <w:rPr>
          <w:rFonts w:cs="Poppins"/>
          <w:color w:val="000000" w:themeColor="text1"/>
        </w:rPr>
        <w:t>.</w:t>
      </w:r>
      <w:r w:rsidR="001D1AE0" w:rsidRPr="00152B83">
        <w:rPr>
          <w:rFonts w:cs="Poppins"/>
          <w:color w:val="000000" w:themeColor="text1"/>
        </w:rPr>
        <w:t xml:space="preserve"> </w:t>
      </w:r>
    </w:p>
    <w:p w14:paraId="02C4B61E" w14:textId="4C253F2A" w:rsidR="00FA6885" w:rsidRPr="00152B83" w:rsidRDefault="00915705" w:rsidP="007B12FA">
      <w:pPr>
        <w:pStyle w:val="ListParagraph"/>
        <w:numPr>
          <w:ilvl w:val="0"/>
          <w:numId w:val="12"/>
        </w:numPr>
        <w:spacing w:line="240" w:lineRule="auto"/>
        <w:rPr>
          <w:rFonts w:cs="Poppins"/>
        </w:rPr>
      </w:pPr>
      <w:r>
        <w:rPr>
          <w:rFonts w:cs="Poppins"/>
          <w:color w:val="000000" w:themeColor="text1"/>
        </w:rPr>
        <w:t>G</w:t>
      </w:r>
      <w:r w:rsidR="00EE588D" w:rsidRPr="00EE588D">
        <w:rPr>
          <w:rFonts w:cs="Poppins"/>
          <w:color w:val="000000" w:themeColor="text1"/>
        </w:rPr>
        <w:t xml:space="preserve">UK </w:t>
      </w:r>
      <w:r w:rsidR="00D444FB" w:rsidRPr="00152B83">
        <w:rPr>
          <w:rFonts w:cs="Poppins"/>
          <w:color w:val="000000" w:themeColor="text1"/>
        </w:rPr>
        <w:t>share</w:t>
      </w:r>
      <w:r w:rsidR="001D1AE0" w:rsidRPr="00152B83">
        <w:rPr>
          <w:rFonts w:cs="Poppins"/>
          <w:color w:val="000000" w:themeColor="text1"/>
        </w:rPr>
        <w:t>s</w:t>
      </w:r>
      <w:r w:rsidR="00D444FB" w:rsidRPr="00152B83">
        <w:rPr>
          <w:rFonts w:cs="Poppins"/>
          <w:color w:val="000000" w:themeColor="text1"/>
        </w:rPr>
        <w:t xml:space="preserve"> information about </w:t>
      </w:r>
      <w:r w:rsidR="001D1AE0" w:rsidRPr="00152B83">
        <w:rPr>
          <w:rFonts w:cs="Poppins"/>
          <w:color w:val="000000" w:themeColor="text1"/>
        </w:rPr>
        <w:t xml:space="preserve">anyone </w:t>
      </w:r>
      <w:r w:rsidR="00D444FB" w:rsidRPr="00152B83">
        <w:rPr>
          <w:rFonts w:cs="Poppins"/>
          <w:color w:val="000000" w:themeColor="text1"/>
        </w:rPr>
        <w:t xml:space="preserve">found to be a risk to adults with the appropriate </w:t>
      </w:r>
      <w:r w:rsidR="001D1AE0" w:rsidRPr="00152B83">
        <w:rPr>
          <w:rFonts w:cs="Poppins"/>
          <w:color w:val="000000" w:themeColor="text1"/>
        </w:rPr>
        <w:t xml:space="preserve">bodies. </w:t>
      </w:r>
      <w:r w:rsidR="00452BA4" w:rsidRPr="00152B83">
        <w:rPr>
          <w:rFonts w:cs="Poppins"/>
          <w:color w:val="000000" w:themeColor="text1"/>
        </w:rPr>
        <w:t>For example</w:t>
      </w:r>
      <w:r w:rsidR="00A650AA" w:rsidRPr="00152B83">
        <w:rPr>
          <w:rFonts w:cs="Poppins"/>
          <w:color w:val="000000" w:themeColor="text1"/>
        </w:rPr>
        <w:t>:</w:t>
      </w:r>
      <w:r w:rsidR="00452BA4" w:rsidRPr="00152B83">
        <w:rPr>
          <w:rFonts w:cs="Poppins"/>
          <w:color w:val="000000" w:themeColor="text1"/>
        </w:rPr>
        <w:t xml:space="preserve"> Disclosure and Barring </w:t>
      </w:r>
      <w:r w:rsidR="001737AF" w:rsidRPr="00152B83">
        <w:rPr>
          <w:rFonts w:cs="Poppins"/>
          <w:color w:val="000000" w:themeColor="text1"/>
        </w:rPr>
        <w:t xml:space="preserve">Service, </w:t>
      </w:r>
      <w:r w:rsidR="00452BA4" w:rsidRPr="00152B83">
        <w:rPr>
          <w:rFonts w:cs="Poppins"/>
          <w:color w:val="000000" w:themeColor="text1"/>
        </w:rPr>
        <w:t>Services,</w:t>
      </w:r>
      <w:r w:rsidR="00A650AA" w:rsidRPr="00152B83">
        <w:rPr>
          <w:rFonts w:cs="Poppins"/>
          <w:color w:val="000000" w:themeColor="text1"/>
        </w:rPr>
        <w:t xml:space="preserve"> </w:t>
      </w:r>
      <w:r w:rsidR="00452BA4" w:rsidRPr="00152B83">
        <w:rPr>
          <w:rFonts w:cs="Poppins"/>
          <w:color w:val="000000" w:themeColor="text1"/>
        </w:rPr>
        <w:t>Police, Local Authority</w:t>
      </w:r>
      <w:r w:rsidR="00896DB5" w:rsidRPr="00152B83">
        <w:rPr>
          <w:rFonts w:cs="Poppins"/>
          <w:color w:val="000000" w:themeColor="text1"/>
        </w:rPr>
        <w:t>/</w:t>
      </w:r>
      <w:r w:rsidR="00452BA4" w:rsidRPr="00152B83">
        <w:rPr>
          <w:rFonts w:cs="Poppins"/>
          <w:color w:val="000000" w:themeColor="text1"/>
        </w:rPr>
        <w:t>Social Services</w:t>
      </w:r>
      <w:r w:rsidR="00FD696D" w:rsidRPr="00152B83">
        <w:rPr>
          <w:rFonts w:cs="Poppins"/>
          <w:color w:val="000000" w:themeColor="text1"/>
        </w:rPr>
        <w:t>.</w:t>
      </w:r>
    </w:p>
    <w:p w14:paraId="7D70ECE6" w14:textId="595D9595" w:rsidR="001D1AE0" w:rsidRPr="00152B83" w:rsidRDefault="13918211" w:rsidP="007B12FA">
      <w:pPr>
        <w:pStyle w:val="ListParagraph"/>
        <w:numPr>
          <w:ilvl w:val="0"/>
          <w:numId w:val="12"/>
        </w:numPr>
        <w:spacing w:line="240" w:lineRule="auto"/>
        <w:rPr>
          <w:rFonts w:eastAsiaTheme="minorEastAsia" w:cs="Poppins"/>
        </w:rPr>
      </w:pPr>
      <w:r w:rsidRPr="00152B83">
        <w:rPr>
          <w:rFonts w:cs="Poppins"/>
          <w:color w:val="000000" w:themeColor="text1"/>
        </w:rPr>
        <w:t>When planning activities and event</w:t>
      </w:r>
      <w:r w:rsidR="7D21A6E4" w:rsidRPr="00152B83">
        <w:rPr>
          <w:rFonts w:cs="Poppins"/>
          <w:color w:val="000000" w:themeColor="text1"/>
        </w:rPr>
        <w:t>s</w:t>
      </w:r>
      <w:r w:rsidRPr="00152B83">
        <w:rPr>
          <w:rFonts w:cs="Poppins"/>
          <w:color w:val="000000" w:themeColor="text1"/>
        </w:rPr>
        <w:t xml:space="preserve"> </w:t>
      </w:r>
      <w:r w:rsidR="00EE588D" w:rsidRPr="00EE588D">
        <w:rPr>
          <w:rFonts w:cs="Poppins"/>
          <w:color w:val="000000" w:themeColor="text1"/>
        </w:rPr>
        <w:t>GUK</w:t>
      </w:r>
      <w:r w:rsidR="001D1AE0" w:rsidRPr="00152B83">
        <w:rPr>
          <w:rFonts w:cs="Poppins"/>
          <w:color w:val="00B050"/>
        </w:rPr>
        <w:t xml:space="preserve"> </w:t>
      </w:r>
      <w:r w:rsidR="001D1AE0" w:rsidRPr="00152B83">
        <w:rPr>
          <w:rFonts w:cs="Poppins"/>
        </w:rPr>
        <w:t xml:space="preserve">includes </w:t>
      </w:r>
      <w:r w:rsidR="6EF4D580" w:rsidRPr="00152B83">
        <w:rPr>
          <w:rFonts w:cs="Poppins"/>
        </w:rPr>
        <w:t xml:space="preserve">an </w:t>
      </w:r>
      <w:r w:rsidR="001D1AE0" w:rsidRPr="00152B83">
        <w:rPr>
          <w:rFonts w:cs="Poppins"/>
        </w:rPr>
        <w:t>assessment of</w:t>
      </w:r>
      <w:r w:rsidR="001737AF" w:rsidRPr="00152B83">
        <w:rPr>
          <w:rFonts w:cs="Poppins"/>
        </w:rPr>
        <w:t>,</w:t>
      </w:r>
      <w:r w:rsidR="001D1AE0" w:rsidRPr="00152B83">
        <w:rPr>
          <w:rFonts w:cs="Poppins"/>
        </w:rPr>
        <w:t xml:space="preserve"> and risk to</w:t>
      </w:r>
      <w:r w:rsidR="001737AF" w:rsidRPr="00152B83">
        <w:rPr>
          <w:rFonts w:cs="Poppins"/>
        </w:rPr>
        <w:t>,</w:t>
      </w:r>
      <w:r w:rsidR="001D1AE0" w:rsidRPr="00152B83">
        <w:rPr>
          <w:rFonts w:cs="Poppins"/>
        </w:rPr>
        <w:t xml:space="preserve"> the safety of all adults from abuse and neglect </w:t>
      </w:r>
      <w:r w:rsidR="002B0FDA" w:rsidRPr="00152B83">
        <w:rPr>
          <w:rFonts w:cs="Poppins"/>
        </w:rPr>
        <w:t xml:space="preserve">and designates a </w:t>
      </w:r>
      <w:r w:rsidR="7A60BDEC" w:rsidRPr="00152B83">
        <w:rPr>
          <w:rFonts w:cs="Poppins"/>
        </w:rPr>
        <w:t xml:space="preserve">person </w:t>
      </w:r>
      <w:r w:rsidR="002B0FDA" w:rsidRPr="00152B83">
        <w:rPr>
          <w:rFonts w:cs="Poppins"/>
        </w:rPr>
        <w:t>who will be in attendance</w:t>
      </w:r>
      <w:r w:rsidR="008D217A" w:rsidRPr="00152B83">
        <w:rPr>
          <w:rFonts w:cs="Poppins"/>
        </w:rPr>
        <w:t xml:space="preserve"> </w:t>
      </w:r>
      <w:r w:rsidR="347E09EA" w:rsidRPr="00152B83">
        <w:rPr>
          <w:rFonts w:cs="Poppins"/>
        </w:rPr>
        <w:t>as a</w:t>
      </w:r>
      <w:r w:rsidR="002B0FDA" w:rsidRPr="00152B83">
        <w:rPr>
          <w:rFonts w:cs="Poppins"/>
        </w:rPr>
        <w:t xml:space="preserve"> </w:t>
      </w:r>
      <w:r w:rsidR="3639DB06" w:rsidRPr="00152B83">
        <w:rPr>
          <w:rFonts w:cs="Poppins"/>
        </w:rPr>
        <w:t>safeguarding lead</w:t>
      </w:r>
      <w:r w:rsidR="06FEB5BF" w:rsidRPr="00152B83">
        <w:rPr>
          <w:rFonts w:cs="Poppins"/>
        </w:rPr>
        <w:t xml:space="preserve"> for that event.</w:t>
      </w:r>
      <w:r w:rsidR="3639DB06" w:rsidRPr="00152B83">
        <w:rPr>
          <w:rFonts w:cs="Poppins"/>
        </w:rPr>
        <w:t xml:space="preserve"> </w:t>
      </w:r>
    </w:p>
    <w:p w14:paraId="3F180A94" w14:textId="43EE8DA1" w:rsidR="003438B3" w:rsidRPr="00152B83" w:rsidRDefault="003438B3" w:rsidP="007B12FA">
      <w:pPr>
        <w:pStyle w:val="ListParagraph"/>
        <w:numPr>
          <w:ilvl w:val="0"/>
          <w:numId w:val="12"/>
        </w:numPr>
        <w:spacing w:line="240" w:lineRule="auto"/>
        <w:rPr>
          <w:rFonts w:cs="Poppins"/>
        </w:rPr>
      </w:pPr>
      <w:r w:rsidRPr="00152B83">
        <w:rPr>
          <w:rFonts w:cs="Poppins"/>
        </w:rPr>
        <w:t>Actions taken under this policy are reviewed by the Board and senior management team on an annual basis</w:t>
      </w:r>
      <w:r w:rsidR="001737AF" w:rsidRPr="00152B83">
        <w:rPr>
          <w:rFonts w:cs="Poppins"/>
        </w:rPr>
        <w:t>.</w:t>
      </w:r>
    </w:p>
    <w:p w14:paraId="088E95DA" w14:textId="717B5C2D" w:rsidR="005142BF" w:rsidRDefault="004B7DC3" w:rsidP="007B12FA">
      <w:pPr>
        <w:pStyle w:val="ListParagraph"/>
        <w:numPr>
          <w:ilvl w:val="0"/>
          <w:numId w:val="12"/>
        </w:numPr>
        <w:spacing w:line="240" w:lineRule="auto"/>
        <w:rPr>
          <w:rFonts w:cs="Poppins"/>
        </w:rPr>
      </w:pPr>
      <w:r w:rsidRPr="00152B83">
        <w:rPr>
          <w:rFonts w:cs="Poppins"/>
        </w:rPr>
        <w:t>This policy</w:t>
      </w:r>
      <w:r w:rsidR="00466488" w:rsidRPr="00152B83">
        <w:rPr>
          <w:rFonts w:cs="Poppins"/>
        </w:rPr>
        <w:t>, related policies (see below)</w:t>
      </w:r>
      <w:r w:rsidRPr="00152B83">
        <w:rPr>
          <w:rFonts w:cs="Poppins"/>
        </w:rPr>
        <w:t xml:space="preserve"> and the Safeguarding Adults Procedures are </w:t>
      </w:r>
      <w:r w:rsidR="00466488" w:rsidRPr="00152B83">
        <w:rPr>
          <w:rFonts w:cs="Poppins"/>
        </w:rPr>
        <w:t>re</w:t>
      </w:r>
      <w:r w:rsidRPr="00152B83">
        <w:rPr>
          <w:rFonts w:cs="Poppins"/>
        </w:rPr>
        <w:t xml:space="preserve">viewed no less than on a </w:t>
      </w:r>
      <w:r w:rsidR="008C5D34" w:rsidRPr="00152B83">
        <w:rPr>
          <w:rFonts w:cs="Poppins"/>
        </w:rPr>
        <w:t>two-yearly</w:t>
      </w:r>
      <w:r w:rsidRPr="00152B83">
        <w:rPr>
          <w:rFonts w:cs="Poppins"/>
        </w:rPr>
        <w:t xml:space="preserve"> basis</w:t>
      </w:r>
      <w:r w:rsidR="00FA6885" w:rsidRPr="00152B83">
        <w:rPr>
          <w:rFonts w:cs="Poppins"/>
        </w:rPr>
        <w:t xml:space="preserve"> and whenever there are changes in </w:t>
      </w:r>
      <w:r w:rsidR="00C12EE2" w:rsidRPr="00152B83">
        <w:rPr>
          <w:rFonts w:cs="Poppins"/>
        </w:rPr>
        <w:t xml:space="preserve">relevant </w:t>
      </w:r>
      <w:r w:rsidR="001737AF" w:rsidRPr="00152B83">
        <w:rPr>
          <w:rFonts w:cs="Poppins"/>
        </w:rPr>
        <w:t>legislation</w:t>
      </w:r>
      <w:r w:rsidR="00FA6885" w:rsidRPr="00152B83">
        <w:rPr>
          <w:rFonts w:cs="Poppins"/>
        </w:rPr>
        <w:t xml:space="preserve"> and/or government guidance</w:t>
      </w:r>
      <w:r w:rsidR="002B0FDA" w:rsidRPr="00152B83">
        <w:rPr>
          <w:rFonts w:cs="Poppins"/>
        </w:rPr>
        <w:t xml:space="preserve"> </w:t>
      </w:r>
      <w:r w:rsidR="00FA6885" w:rsidRPr="00152B83">
        <w:rPr>
          <w:rFonts w:cs="Poppins"/>
        </w:rPr>
        <w:t>as required by the Local Safeguarding Board, UK Sport</w:t>
      </w:r>
      <w:r w:rsidR="15229679" w:rsidRPr="00152B83">
        <w:rPr>
          <w:rFonts w:cs="Poppins"/>
        </w:rPr>
        <w:t>, Sport England/Wales/Scotland/Northern Ireland</w:t>
      </w:r>
      <w:r w:rsidR="00FA6885" w:rsidRPr="00152B83">
        <w:rPr>
          <w:rFonts w:cs="Poppins"/>
        </w:rPr>
        <w:t xml:space="preserve"> and/</w:t>
      </w:r>
      <w:r w:rsidR="00F7297A" w:rsidRPr="00152B83">
        <w:rPr>
          <w:rFonts w:cs="Poppins"/>
        </w:rPr>
        <w:t xml:space="preserve">or National Governing Bodies </w:t>
      </w:r>
      <w:r w:rsidR="00FA6885" w:rsidRPr="00152B83">
        <w:rPr>
          <w:rFonts w:cs="Poppins"/>
        </w:rPr>
        <w:t xml:space="preserve">or </w:t>
      </w:r>
      <w:r w:rsidR="00D6631B">
        <w:rPr>
          <w:rFonts w:cs="Poppins"/>
        </w:rPr>
        <w:t>because</w:t>
      </w:r>
      <w:r w:rsidR="00FA6885" w:rsidRPr="00152B83">
        <w:rPr>
          <w:rFonts w:cs="Poppins"/>
        </w:rPr>
        <w:t xml:space="preserve"> of any other significant change or event.</w:t>
      </w:r>
    </w:p>
    <w:p w14:paraId="69F1A5D3" w14:textId="77777777" w:rsidR="00857B70" w:rsidRPr="00152B83" w:rsidRDefault="00857B70" w:rsidP="00857B70">
      <w:pPr>
        <w:pStyle w:val="ListParagraph"/>
        <w:spacing w:line="240" w:lineRule="auto"/>
        <w:ind w:left="360"/>
        <w:rPr>
          <w:rFonts w:cs="Poppins"/>
        </w:rPr>
      </w:pPr>
    </w:p>
    <w:p w14:paraId="18CB4AE0" w14:textId="0B8C4B74" w:rsidR="00573A13" w:rsidRPr="00152B83" w:rsidRDefault="00B16E55" w:rsidP="00933D83">
      <w:pPr>
        <w:pStyle w:val="Heading2"/>
      </w:pPr>
      <w:bookmarkStart w:id="15" w:name="_Toc52443673"/>
      <w:r w:rsidRPr="00152B83">
        <w:t>Implementation</w:t>
      </w:r>
      <w:bookmarkEnd w:id="15"/>
    </w:p>
    <w:p w14:paraId="4F63BA5C" w14:textId="77777777" w:rsidR="00EA3269" w:rsidRPr="00152B83" w:rsidRDefault="00EA3269" w:rsidP="00EA3269">
      <w:pPr>
        <w:spacing w:after="0"/>
        <w:rPr>
          <w:rFonts w:cs="Poppins"/>
        </w:rPr>
      </w:pPr>
    </w:p>
    <w:p w14:paraId="1F1BBF6C" w14:textId="248A7177" w:rsidR="00CD6032" w:rsidRPr="00152B83" w:rsidRDefault="0051326B" w:rsidP="00535694">
      <w:pPr>
        <w:spacing w:line="240" w:lineRule="auto"/>
        <w:rPr>
          <w:rFonts w:cs="Poppins"/>
        </w:rPr>
      </w:pPr>
      <w:r w:rsidRPr="0051326B">
        <w:rPr>
          <w:rFonts w:cs="Poppins"/>
          <w:color w:val="000000" w:themeColor="text1"/>
        </w:rPr>
        <w:t>Goalball UK</w:t>
      </w:r>
      <w:r w:rsidR="00CD6032" w:rsidRPr="0051326B">
        <w:rPr>
          <w:rFonts w:cs="Poppins"/>
          <w:color w:val="000000" w:themeColor="text1"/>
        </w:rPr>
        <w:t xml:space="preserve"> </w:t>
      </w:r>
      <w:r w:rsidR="00CD6032" w:rsidRPr="00152B83">
        <w:rPr>
          <w:rFonts w:cs="Poppins"/>
        </w:rPr>
        <w:t xml:space="preserve">is committed to </w:t>
      </w:r>
      <w:r w:rsidR="00B7625E" w:rsidRPr="00152B83">
        <w:rPr>
          <w:rFonts w:cs="Poppins"/>
        </w:rPr>
        <w:t xml:space="preserve">developing and maintaining its capability to implement this policy and procedures. </w:t>
      </w:r>
      <w:r w:rsidR="00D6631B">
        <w:rPr>
          <w:rFonts w:cs="Poppins"/>
        </w:rPr>
        <w:t>T</w:t>
      </w:r>
      <w:r w:rsidR="00B7625E" w:rsidRPr="00152B83">
        <w:rPr>
          <w:rFonts w:cs="Poppins"/>
        </w:rPr>
        <w:t>o do so</w:t>
      </w:r>
      <w:r w:rsidR="00CD6032" w:rsidRPr="00152B83">
        <w:rPr>
          <w:rFonts w:cs="Poppins"/>
        </w:rPr>
        <w:t xml:space="preserve"> the following</w:t>
      </w:r>
      <w:r w:rsidR="00B7625E" w:rsidRPr="00152B83">
        <w:rPr>
          <w:rFonts w:cs="Poppins"/>
        </w:rPr>
        <w:t xml:space="preserve"> will be</w:t>
      </w:r>
      <w:r w:rsidR="00CD6032" w:rsidRPr="00152B83">
        <w:rPr>
          <w:rFonts w:cs="Poppins"/>
        </w:rPr>
        <w:t xml:space="preserve"> in place:</w:t>
      </w:r>
    </w:p>
    <w:p w14:paraId="55FF4A45" w14:textId="77777777" w:rsidR="002B0FDA" w:rsidRPr="00152B83" w:rsidRDefault="00CD6032" w:rsidP="007B12FA">
      <w:pPr>
        <w:pStyle w:val="ListParagraph"/>
        <w:numPr>
          <w:ilvl w:val="0"/>
          <w:numId w:val="11"/>
        </w:numPr>
        <w:spacing w:line="240" w:lineRule="auto"/>
        <w:rPr>
          <w:rFonts w:cs="Poppins"/>
        </w:rPr>
      </w:pPr>
      <w:r w:rsidRPr="00152B83">
        <w:rPr>
          <w:rFonts w:cs="Poppins"/>
        </w:rPr>
        <w:t xml:space="preserve">A clear line of accountability within the organisation for the </w:t>
      </w:r>
      <w:r w:rsidR="00B7625E" w:rsidRPr="00152B83">
        <w:rPr>
          <w:rFonts w:cs="Poppins"/>
        </w:rPr>
        <w:t xml:space="preserve">safety and </w:t>
      </w:r>
      <w:r w:rsidRPr="00152B83">
        <w:rPr>
          <w:rFonts w:cs="Poppins"/>
        </w:rPr>
        <w:t xml:space="preserve">welfare of all </w:t>
      </w:r>
      <w:r w:rsidR="00B7625E" w:rsidRPr="00152B83">
        <w:rPr>
          <w:rFonts w:cs="Poppins"/>
        </w:rPr>
        <w:t>adults</w:t>
      </w:r>
      <w:r w:rsidR="002B0FDA" w:rsidRPr="00152B83">
        <w:rPr>
          <w:rFonts w:cs="Poppins"/>
        </w:rPr>
        <w:t>.</w:t>
      </w:r>
    </w:p>
    <w:p w14:paraId="4DC13D72" w14:textId="5328F588" w:rsidR="002B0FDA" w:rsidRPr="00152B83" w:rsidRDefault="002B0FDA" w:rsidP="007B12FA">
      <w:pPr>
        <w:pStyle w:val="ListParagraph"/>
        <w:numPr>
          <w:ilvl w:val="0"/>
          <w:numId w:val="11"/>
        </w:numPr>
        <w:spacing w:line="240" w:lineRule="auto"/>
        <w:rPr>
          <w:rFonts w:cs="Poppins"/>
        </w:rPr>
      </w:pPr>
      <w:r w:rsidRPr="00152B83">
        <w:rPr>
          <w:rFonts w:cs="Poppins"/>
        </w:rPr>
        <w:t xml:space="preserve">Access to </w:t>
      </w:r>
      <w:r w:rsidR="00753289" w:rsidRPr="00152B83">
        <w:rPr>
          <w:rFonts w:cs="Poppins"/>
        </w:rPr>
        <w:t xml:space="preserve">relevant </w:t>
      </w:r>
      <w:r w:rsidR="005113A5" w:rsidRPr="00152B83">
        <w:rPr>
          <w:rFonts w:cs="Poppins"/>
        </w:rPr>
        <w:t>l</w:t>
      </w:r>
      <w:r w:rsidRPr="00152B83">
        <w:rPr>
          <w:rFonts w:cs="Poppins"/>
        </w:rPr>
        <w:t xml:space="preserve">egal </w:t>
      </w:r>
      <w:r w:rsidR="00753289" w:rsidRPr="00152B83">
        <w:rPr>
          <w:rFonts w:cs="Poppins"/>
        </w:rPr>
        <w:t xml:space="preserve">and professional </w:t>
      </w:r>
      <w:r w:rsidRPr="00152B83">
        <w:rPr>
          <w:rFonts w:cs="Poppins"/>
        </w:rPr>
        <w:t>advice</w:t>
      </w:r>
      <w:r w:rsidR="00B74FED" w:rsidRPr="00152B83">
        <w:rPr>
          <w:rFonts w:cs="Poppins"/>
        </w:rPr>
        <w:t>.</w:t>
      </w:r>
      <w:r w:rsidR="00753289" w:rsidRPr="00152B83">
        <w:rPr>
          <w:rFonts w:cs="Poppins"/>
        </w:rPr>
        <w:t xml:space="preserve"> </w:t>
      </w:r>
    </w:p>
    <w:p w14:paraId="37F4AE9F" w14:textId="059B3393" w:rsidR="00EA3269" w:rsidRPr="00152B83" w:rsidRDefault="002B0FDA" w:rsidP="007B12FA">
      <w:pPr>
        <w:pStyle w:val="ListParagraph"/>
        <w:numPr>
          <w:ilvl w:val="0"/>
          <w:numId w:val="11"/>
        </w:numPr>
        <w:spacing w:line="240" w:lineRule="auto"/>
        <w:rPr>
          <w:rFonts w:cs="Poppins"/>
        </w:rPr>
      </w:pPr>
      <w:r w:rsidRPr="00152B83">
        <w:rPr>
          <w:rFonts w:cs="Poppins"/>
        </w:rPr>
        <w:t>Regular management reports to the Board</w:t>
      </w:r>
      <w:r w:rsidR="00753289" w:rsidRPr="00152B83">
        <w:rPr>
          <w:rFonts w:cs="Poppins"/>
        </w:rPr>
        <w:t xml:space="preserve"> detailing how risks to adult safeguarding are being addressed and how any reports have been addressed</w:t>
      </w:r>
      <w:r w:rsidR="00B74FED" w:rsidRPr="00152B83">
        <w:rPr>
          <w:rFonts w:cs="Poppins"/>
        </w:rPr>
        <w:t>.</w:t>
      </w:r>
    </w:p>
    <w:p w14:paraId="0BDA50CD" w14:textId="28379769" w:rsidR="002B0FDA" w:rsidRPr="00152B83" w:rsidRDefault="00753289" w:rsidP="007B12FA">
      <w:pPr>
        <w:pStyle w:val="ListParagraph"/>
        <w:numPr>
          <w:ilvl w:val="0"/>
          <w:numId w:val="11"/>
        </w:numPr>
        <w:spacing w:line="240" w:lineRule="auto"/>
        <w:rPr>
          <w:rFonts w:cs="Poppins"/>
        </w:rPr>
      </w:pPr>
      <w:r w:rsidRPr="00152B83">
        <w:rPr>
          <w:rFonts w:cs="Poppins"/>
        </w:rPr>
        <w:t>S</w:t>
      </w:r>
      <w:r w:rsidR="002B0FDA" w:rsidRPr="00152B83">
        <w:rPr>
          <w:rFonts w:cs="Poppins"/>
        </w:rPr>
        <w:t>afeguarding adult procedure</w:t>
      </w:r>
      <w:r w:rsidRPr="00152B83">
        <w:rPr>
          <w:rFonts w:cs="Poppins"/>
        </w:rPr>
        <w:t>s that deal effectively with any concerns of abuse or neglect, including those cause</w:t>
      </w:r>
      <w:r w:rsidR="004A4E29" w:rsidRPr="00152B83">
        <w:rPr>
          <w:rFonts w:cs="Poppins"/>
        </w:rPr>
        <w:t>d</w:t>
      </w:r>
      <w:r w:rsidRPr="00152B83">
        <w:rPr>
          <w:rFonts w:cs="Poppins"/>
        </w:rPr>
        <w:t xml:space="preserve"> through poor practice.</w:t>
      </w:r>
    </w:p>
    <w:p w14:paraId="14B432A0" w14:textId="519CB13C" w:rsidR="00753289" w:rsidRPr="00152B83" w:rsidRDefault="00753289" w:rsidP="007B12FA">
      <w:pPr>
        <w:pStyle w:val="ListParagraph"/>
        <w:numPr>
          <w:ilvl w:val="0"/>
          <w:numId w:val="11"/>
        </w:numPr>
        <w:spacing w:line="240" w:lineRule="auto"/>
        <w:rPr>
          <w:rFonts w:cs="Poppins"/>
        </w:rPr>
      </w:pPr>
      <w:r w:rsidRPr="00152B83">
        <w:rPr>
          <w:rFonts w:cs="Poppins"/>
        </w:rPr>
        <w:t xml:space="preserve">A Safeguarding </w:t>
      </w:r>
      <w:r w:rsidR="005113A5" w:rsidRPr="00152B83">
        <w:rPr>
          <w:rFonts w:cs="Poppins"/>
        </w:rPr>
        <w:t xml:space="preserve">Lead/ </w:t>
      </w:r>
      <w:r w:rsidRPr="00152B83">
        <w:rPr>
          <w:rFonts w:cs="Poppins"/>
        </w:rPr>
        <w:t xml:space="preserve">Welfare Officer (see Appendix </w:t>
      </w:r>
      <w:r w:rsidR="002E0E68" w:rsidRPr="00152B83">
        <w:rPr>
          <w:rFonts w:cs="Poppins"/>
        </w:rPr>
        <w:t>1</w:t>
      </w:r>
      <w:r w:rsidRPr="00152B83">
        <w:rPr>
          <w:rFonts w:cs="Poppins"/>
        </w:rPr>
        <w:t>)</w:t>
      </w:r>
      <w:r w:rsidR="00B74FED" w:rsidRPr="00152B83">
        <w:rPr>
          <w:rFonts w:cs="Poppins"/>
        </w:rPr>
        <w:t>.</w:t>
      </w:r>
    </w:p>
    <w:p w14:paraId="3A63A40A" w14:textId="53065BC0" w:rsidR="008818B9" w:rsidRPr="00152B83" w:rsidRDefault="008818B9" w:rsidP="007B12FA">
      <w:pPr>
        <w:pStyle w:val="ListParagraph"/>
        <w:numPr>
          <w:ilvl w:val="0"/>
          <w:numId w:val="11"/>
        </w:numPr>
        <w:spacing w:line="240" w:lineRule="auto"/>
        <w:rPr>
          <w:rFonts w:cs="Poppins"/>
        </w:rPr>
      </w:pPr>
      <w:r w:rsidRPr="00152B83">
        <w:rPr>
          <w:rFonts w:cs="Poppins"/>
        </w:rPr>
        <w:t xml:space="preserve">A delegated </w:t>
      </w:r>
      <w:r w:rsidR="005113A5" w:rsidRPr="00152B83">
        <w:rPr>
          <w:rFonts w:cs="Poppins"/>
        </w:rPr>
        <w:t>S</w:t>
      </w:r>
      <w:r w:rsidRPr="00152B83">
        <w:rPr>
          <w:rFonts w:cs="Poppins"/>
        </w:rPr>
        <w:t xml:space="preserve">afeguarding </w:t>
      </w:r>
      <w:r w:rsidR="005113A5" w:rsidRPr="00152B83">
        <w:rPr>
          <w:rFonts w:cs="Poppins"/>
        </w:rPr>
        <w:t>L</w:t>
      </w:r>
      <w:r w:rsidRPr="00152B83">
        <w:rPr>
          <w:rFonts w:cs="Poppins"/>
        </w:rPr>
        <w:t>ead</w:t>
      </w:r>
      <w:r w:rsidR="005113A5" w:rsidRPr="00152B83">
        <w:rPr>
          <w:rFonts w:cs="Poppins"/>
        </w:rPr>
        <w:t>/Welfare Officer</w:t>
      </w:r>
      <w:r w:rsidRPr="00152B83">
        <w:rPr>
          <w:rFonts w:cs="Poppins"/>
        </w:rPr>
        <w:t xml:space="preserve"> for </w:t>
      </w:r>
      <w:r w:rsidR="002E0E68" w:rsidRPr="00152B83">
        <w:rPr>
          <w:rFonts w:cs="Poppins"/>
        </w:rPr>
        <w:t>e</w:t>
      </w:r>
      <w:r w:rsidRPr="00152B83">
        <w:rPr>
          <w:rFonts w:cs="Poppins"/>
        </w:rPr>
        <w:t>vents/trips/camps/</w:t>
      </w:r>
      <w:r w:rsidR="002E0E68" w:rsidRPr="00152B83">
        <w:rPr>
          <w:rFonts w:cs="Poppins"/>
        </w:rPr>
        <w:t xml:space="preserve"> </w:t>
      </w:r>
      <w:r w:rsidRPr="00152B83">
        <w:rPr>
          <w:rFonts w:cs="Poppins"/>
        </w:rPr>
        <w:t>competitions</w:t>
      </w:r>
      <w:r w:rsidR="00B74FED" w:rsidRPr="00152B83">
        <w:rPr>
          <w:rFonts w:cs="Poppins"/>
        </w:rPr>
        <w:t>.</w:t>
      </w:r>
      <w:r w:rsidRPr="00152B83">
        <w:rPr>
          <w:rFonts w:cs="Poppins"/>
        </w:rPr>
        <w:t xml:space="preserve"> </w:t>
      </w:r>
    </w:p>
    <w:p w14:paraId="11176270" w14:textId="28805C5E" w:rsidR="00753289" w:rsidRPr="00857B70" w:rsidRDefault="00753289" w:rsidP="007B12FA">
      <w:pPr>
        <w:pStyle w:val="ListParagraph"/>
        <w:numPr>
          <w:ilvl w:val="0"/>
          <w:numId w:val="11"/>
        </w:numPr>
        <w:spacing w:line="240" w:lineRule="auto"/>
        <w:rPr>
          <w:rFonts w:cs="Poppins"/>
        </w:rPr>
      </w:pPr>
      <w:r w:rsidRPr="00152B83">
        <w:rPr>
          <w:rFonts w:cs="Poppins"/>
        </w:rPr>
        <w:t xml:space="preserve">A Case Management Group with an appointed Chair and clear </w:t>
      </w:r>
      <w:r w:rsidR="00B74FED" w:rsidRPr="00152B83">
        <w:rPr>
          <w:rFonts w:cs="Poppins"/>
        </w:rPr>
        <w:t>T</w:t>
      </w:r>
      <w:r w:rsidRPr="00152B83">
        <w:rPr>
          <w:rFonts w:cs="Poppins"/>
        </w:rPr>
        <w:t>erms of Reference</w:t>
      </w:r>
      <w:r w:rsidR="00857B70">
        <w:rPr>
          <w:rFonts w:cs="Poppins"/>
        </w:rPr>
        <w:t>.</w:t>
      </w:r>
    </w:p>
    <w:p w14:paraId="47327AA7" w14:textId="5A194FFC" w:rsidR="00753289" w:rsidRPr="00152B83" w:rsidRDefault="00702B1F" w:rsidP="007B12FA">
      <w:pPr>
        <w:pStyle w:val="ListParagraph"/>
        <w:numPr>
          <w:ilvl w:val="0"/>
          <w:numId w:val="11"/>
        </w:numPr>
        <w:spacing w:line="240" w:lineRule="auto"/>
        <w:rPr>
          <w:rFonts w:cs="Poppins"/>
        </w:rPr>
      </w:pPr>
      <w:r w:rsidRPr="00152B83">
        <w:rPr>
          <w:rFonts w:cs="Poppins"/>
        </w:rPr>
        <w:t xml:space="preserve">Arrangements to work effectively with other </w:t>
      </w:r>
      <w:r w:rsidR="00737264" w:rsidRPr="00152B83">
        <w:rPr>
          <w:rFonts w:cs="Poppins"/>
        </w:rPr>
        <w:t xml:space="preserve">relevant </w:t>
      </w:r>
      <w:r w:rsidRPr="00152B83">
        <w:rPr>
          <w:rFonts w:cs="Poppins"/>
        </w:rPr>
        <w:t>organisations to safeguard and promote the welfare of adults, including arrangements for sharing information</w:t>
      </w:r>
      <w:r w:rsidR="00B74FED" w:rsidRPr="00152B83">
        <w:rPr>
          <w:rFonts w:cs="Poppins"/>
        </w:rPr>
        <w:t>.</w:t>
      </w:r>
    </w:p>
    <w:p w14:paraId="2DBF2D8A" w14:textId="5FC4A19C" w:rsidR="008818B9" w:rsidRPr="00152B83" w:rsidRDefault="0006122A" w:rsidP="007B12FA">
      <w:pPr>
        <w:pStyle w:val="ListParagraph"/>
        <w:numPr>
          <w:ilvl w:val="0"/>
          <w:numId w:val="11"/>
        </w:numPr>
        <w:spacing w:line="240" w:lineRule="auto"/>
        <w:rPr>
          <w:rFonts w:cs="Poppins"/>
          <w:color w:val="000000" w:themeColor="text1"/>
        </w:rPr>
      </w:pPr>
      <w:r w:rsidRPr="00152B83">
        <w:rPr>
          <w:rFonts w:cs="Poppins"/>
        </w:rPr>
        <w:t>Codes</w:t>
      </w:r>
      <w:r w:rsidR="00AF28CE" w:rsidRPr="00152B83">
        <w:rPr>
          <w:rFonts w:cs="Poppins"/>
        </w:rPr>
        <w:t xml:space="preserve"> of conduct for Board members, Staff, Coaches, Officials, Volunteers and Members and other relevant individuals</w:t>
      </w:r>
      <w:r w:rsidR="00857B70">
        <w:rPr>
          <w:rFonts w:cs="Poppins"/>
        </w:rPr>
        <w:t xml:space="preserve"> </w:t>
      </w:r>
      <w:r w:rsidR="00753289" w:rsidRPr="00152B83">
        <w:rPr>
          <w:rFonts w:cs="Poppins"/>
        </w:rPr>
        <w:t xml:space="preserve">that </w:t>
      </w:r>
      <w:r w:rsidR="00753289" w:rsidRPr="00152B83">
        <w:rPr>
          <w:rFonts w:cs="Poppins"/>
          <w:color w:val="000000" w:themeColor="text1"/>
        </w:rPr>
        <w:t>specify zero tolerance of abuse in any form</w:t>
      </w:r>
      <w:r w:rsidR="00B74FED" w:rsidRPr="00152B83">
        <w:rPr>
          <w:rFonts w:cs="Poppins"/>
          <w:color w:val="000000" w:themeColor="text1"/>
        </w:rPr>
        <w:t>.</w:t>
      </w:r>
    </w:p>
    <w:p w14:paraId="73239065" w14:textId="6626856C" w:rsidR="00F913AE" w:rsidRDefault="008818B9" w:rsidP="007B12FA">
      <w:pPr>
        <w:pStyle w:val="ListParagraph"/>
        <w:numPr>
          <w:ilvl w:val="0"/>
          <w:numId w:val="11"/>
        </w:numPr>
        <w:spacing w:line="240" w:lineRule="auto"/>
        <w:rPr>
          <w:rFonts w:cs="Poppins"/>
          <w:color w:val="000000" w:themeColor="text1"/>
        </w:rPr>
      </w:pPr>
      <w:r w:rsidRPr="00152B83">
        <w:rPr>
          <w:rFonts w:cs="Poppins"/>
          <w:color w:val="000000" w:themeColor="text1"/>
        </w:rPr>
        <w:t>Risk assessments that specifically include safeguarding of adults</w:t>
      </w:r>
      <w:r w:rsidR="00B74FED" w:rsidRPr="00152B83">
        <w:rPr>
          <w:rFonts w:cs="Poppins"/>
          <w:color w:val="000000" w:themeColor="text1"/>
        </w:rPr>
        <w:t>.</w:t>
      </w:r>
    </w:p>
    <w:p w14:paraId="6ED975DF" w14:textId="77777777" w:rsidR="00F913AE" w:rsidRDefault="00F913AE">
      <w:pPr>
        <w:rPr>
          <w:rFonts w:cs="Poppins"/>
          <w:color w:val="000000" w:themeColor="text1"/>
        </w:rPr>
      </w:pPr>
      <w:r>
        <w:rPr>
          <w:rFonts w:cs="Poppins"/>
          <w:color w:val="000000" w:themeColor="text1"/>
        </w:rPr>
        <w:br w:type="page"/>
      </w:r>
    </w:p>
    <w:p w14:paraId="684E281D" w14:textId="53870DAD" w:rsidR="008E67FA" w:rsidRPr="008E67FA" w:rsidRDefault="00737264" w:rsidP="007B12FA">
      <w:pPr>
        <w:pStyle w:val="ListParagraph"/>
        <w:numPr>
          <w:ilvl w:val="0"/>
          <w:numId w:val="7"/>
        </w:numPr>
        <w:spacing w:after="0" w:line="240" w:lineRule="auto"/>
        <w:ind w:left="720"/>
        <w:rPr>
          <w:rFonts w:cs="Poppins"/>
          <w:color w:val="000000" w:themeColor="text1"/>
        </w:rPr>
      </w:pPr>
      <w:r w:rsidRPr="00152B83">
        <w:rPr>
          <w:rFonts w:cs="Poppins"/>
          <w:color w:val="000000" w:themeColor="text1"/>
        </w:rPr>
        <w:lastRenderedPageBreak/>
        <w:t>Policies and procedures that address the following areas and which are consistent with this Safeguarding Adults policy</w:t>
      </w:r>
      <w:r w:rsidR="00B74FED" w:rsidRPr="00152B83">
        <w:rPr>
          <w:rFonts w:cs="Poppins"/>
          <w:color w:val="000000" w:themeColor="text1"/>
        </w:rPr>
        <w:t>.</w:t>
      </w:r>
    </w:p>
    <w:p w14:paraId="074A9B90" w14:textId="30F30796" w:rsidR="00737264" w:rsidRPr="00C65129" w:rsidRDefault="00737264" w:rsidP="007B12FA">
      <w:pPr>
        <w:pStyle w:val="ListParagraph"/>
        <w:numPr>
          <w:ilvl w:val="1"/>
          <w:numId w:val="34"/>
        </w:numPr>
        <w:spacing w:after="0" w:line="240" w:lineRule="auto"/>
        <w:ind w:right="-2"/>
        <w:rPr>
          <w:rFonts w:cs="Poppins"/>
          <w:color w:val="000000" w:themeColor="text1"/>
        </w:rPr>
      </w:pPr>
      <w:r w:rsidRPr="00C65129">
        <w:rPr>
          <w:rFonts w:cs="Poppins"/>
          <w:color w:val="000000" w:themeColor="text1"/>
        </w:rPr>
        <w:t xml:space="preserve">Safeguarding Children </w:t>
      </w:r>
    </w:p>
    <w:p w14:paraId="405616E7" w14:textId="543E8601" w:rsidR="00737264" w:rsidRPr="00C65129" w:rsidRDefault="00737264" w:rsidP="007B12FA">
      <w:pPr>
        <w:pStyle w:val="ListParagraph"/>
        <w:numPr>
          <w:ilvl w:val="1"/>
          <w:numId w:val="34"/>
        </w:numPr>
        <w:spacing w:after="0" w:line="240" w:lineRule="auto"/>
        <w:ind w:right="-2"/>
        <w:rPr>
          <w:rFonts w:cs="Poppins"/>
          <w:color w:val="000000" w:themeColor="text1"/>
        </w:rPr>
      </w:pPr>
      <w:r w:rsidRPr="00C65129">
        <w:rPr>
          <w:rFonts w:cs="Poppins"/>
          <w:color w:val="000000" w:themeColor="text1"/>
        </w:rPr>
        <w:t xml:space="preserve">Bullying and harassment </w:t>
      </w:r>
    </w:p>
    <w:p w14:paraId="41B97156" w14:textId="77777777" w:rsidR="00737264" w:rsidRPr="00C65129" w:rsidRDefault="00737264" w:rsidP="007B12FA">
      <w:pPr>
        <w:pStyle w:val="ListParagraph"/>
        <w:numPr>
          <w:ilvl w:val="1"/>
          <w:numId w:val="34"/>
        </w:numPr>
        <w:spacing w:after="0" w:line="240" w:lineRule="auto"/>
        <w:ind w:right="-2"/>
        <w:rPr>
          <w:rFonts w:cs="Poppins"/>
          <w:color w:val="000000" w:themeColor="text1"/>
        </w:rPr>
      </w:pPr>
      <w:r w:rsidRPr="00C65129">
        <w:rPr>
          <w:rFonts w:cs="Poppins"/>
          <w:color w:val="000000" w:themeColor="text1"/>
        </w:rPr>
        <w:t xml:space="preserve">Social Media </w:t>
      </w:r>
    </w:p>
    <w:p w14:paraId="3B94874F" w14:textId="7B49546C" w:rsidR="00737264" w:rsidRPr="00C65129" w:rsidRDefault="00737264" w:rsidP="007B12FA">
      <w:pPr>
        <w:pStyle w:val="ListParagraph"/>
        <w:numPr>
          <w:ilvl w:val="1"/>
          <w:numId w:val="34"/>
        </w:numPr>
        <w:spacing w:after="0" w:line="240" w:lineRule="auto"/>
        <w:ind w:right="-2"/>
        <w:rPr>
          <w:rFonts w:cs="Poppins"/>
          <w:color w:val="000000" w:themeColor="text1"/>
        </w:rPr>
      </w:pPr>
      <w:r w:rsidRPr="00C65129">
        <w:rPr>
          <w:rFonts w:cs="Poppins"/>
          <w:color w:val="000000" w:themeColor="text1"/>
        </w:rPr>
        <w:t xml:space="preserve">Equality, </w:t>
      </w:r>
      <w:r w:rsidR="008C5D34" w:rsidRPr="00C65129">
        <w:rPr>
          <w:rFonts w:cs="Poppins"/>
          <w:color w:val="000000" w:themeColor="text1"/>
        </w:rPr>
        <w:t>diversity,</w:t>
      </w:r>
      <w:r w:rsidRPr="00C65129">
        <w:rPr>
          <w:rFonts w:cs="Poppins"/>
          <w:color w:val="000000" w:themeColor="text1"/>
        </w:rPr>
        <w:t xml:space="preserve"> and inclusion </w:t>
      </w:r>
    </w:p>
    <w:p w14:paraId="1209F979" w14:textId="28214E6C" w:rsidR="00737264" w:rsidRPr="00C65129" w:rsidRDefault="00DB3870" w:rsidP="007B12FA">
      <w:pPr>
        <w:pStyle w:val="ListParagraph"/>
        <w:numPr>
          <w:ilvl w:val="1"/>
          <w:numId w:val="34"/>
        </w:numPr>
        <w:spacing w:after="0" w:line="240" w:lineRule="auto"/>
        <w:ind w:right="-2"/>
        <w:rPr>
          <w:rFonts w:cs="Poppins"/>
          <w:color w:val="000000" w:themeColor="text1"/>
        </w:rPr>
      </w:pPr>
      <w:r w:rsidRPr="00C65129">
        <w:rPr>
          <w:rFonts w:cs="Poppins"/>
          <w:color w:val="000000" w:themeColor="text1"/>
        </w:rPr>
        <w:t>Safe</w:t>
      </w:r>
      <w:r w:rsidR="008818B9" w:rsidRPr="00C65129">
        <w:rPr>
          <w:rFonts w:cs="Poppins"/>
          <w:color w:val="000000" w:themeColor="text1"/>
        </w:rPr>
        <w:t xml:space="preserve"> activities </w:t>
      </w:r>
      <w:r w:rsidRPr="00C65129">
        <w:rPr>
          <w:rFonts w:cs="Poppins"/>
          <w:color w:val="000000" w:themeColor="text1"/>
        </w:rPr>
        <w:t>risk assessments</w:t>
      </w:r>
    </w:p>
    <w:p w14:paraId="1F8EFDF0" w14:textId="514B2D61" w:rsidR="00737264" w:rsidRPr="00C65129" w:rsidRDefault="00737264" w:rsidP="007B12FA">
      <w:pPr>
        <w:pStyle w:val="ListParagraph"/>
        <w:numPr>
          <w:ilvl w:val="1"/>
          <w:numId w:val="34"/>
        </w:numPr>
        <w:spacing w:after="0" w:line="240" w:lineRule="auto"/>
        <w:ind w:right="-2"/>
        <w:rPr>
          <w:rFonts w:cs="Poppins"/>
          <w:color w:val="000000" w:themeColor="text1"/>
        </w:rPr>
      </w:pPr>
      <w:r w:rsidRPr="00C65129">
        <w:rPr>
          <w:rFonts w:cs="Poppins"/>
          <w:color w:val="000000" w:themeColor="text1"/>
        </w:rPr>
        <w:t xml:space="preserve">Code of Conducts and </w:t>
      </w:r>
      <w:r w:rsidR="00D70E77" w:rsidRPr="00C65129">
        <w:rPr>
          <w:rFonts w:cs="Poppins"/>
          <w:color w:val="000000" w:themeColor="text1"/>
        </w:rPr>
        <w:t xml:space="preserve">a process for breach </w:t>
      </w:r>
      <w:r w:rsidRPr="00C65129">
        <w:rPr>
          <w:rFonts w:cs="Poppins"/>
          <w:color w:val="000000" w:themeColor="text1"/>
        </w:rPr>
        <w:t>of these</w:t>
      </w:r>
      <w:r w:rsidR="008D217A" w:rsidRPr="00C65129">
        <w:rPr>
          <w:rFonts w:cs="Poppins"/>
          <w:color w:val="000000" w:themeColor="text1"/>
        </w:rPr>
        <w:t xml:space="preserve"> </w:t>
      </w:r>
      <w:r w:rsidRPr="00C65129">
        <w:rPr>
          <w:rFonts w:cs="Poppins"/>
          <w:color w:val="000000" w:themeColor="text1"/>
        </w:rPr>
        <w:t xml:space="preserve">- Staff, Coaches, </w:t>
      </w:r>
      <w:r w:rsidR="392C8D10" w:rsidRPr="00C65129">
        <w:rPr>
          <w:rFonts w:cs="Poppins"/>
          <w:color w:val="000000" w:themeColor="text1"/>
        </w:rPr>
        <w:t xml:space="preserve">Officials, </w:t>
      </w:r>
      <w:r w:rsidRPr="00C65129">
        <w:rPr>
          <w:rFonts w:cs="Poppins"/>
          <w:color w:val="000000" w:themeColor="text1"/>
        </w:rPr>
        <w:t>Volunteers, Participants/Members</w:t>
      </w:r>
      <w:r w:rsidR="00501A3E" w:rsidRPr="00C65129">
        <w:rPr>
          <w:rFonts w:cs="Poppins"/>
          <w:color w:val="000000" w:themeColor="text1"/>
        </w:rPr>
        <w:t>, Carers/Personal Assistants, Fans</w:t>
      </w:r>
    </w:p>
    <w:p w14:paraId="1BAB6F20" w14:textId="77777777" w:rsidR="00737264" w:rsidRPr="00C65129" w:rsidRDefault="00737264" w:rsidP="007B12FA">
      <w:pPr>
        <w:pStyle w:val="ListParagraph"/>
        <w:numPr>
          <w:ilvl w:val="1"/>
          <w:numId w:val="34"/>
        </w:numPr>
        <w:spacing w:after="0" w:line="240" w:lineRule="auto"/>
        <w:ind w:right="-2"/>
        <w:rPr>
          <w:rFonts w:eastAsiaTheme="minorEastAsia" w:cs="Poppins"/>
          <w:color w:val="000000" w:themeColor="text1"/>
        </w:rPr>
      </w:pPr>
      <w:r w:rsidRPr="00C65129">
        <w:rPr>
          <w:rFonts w:cs="Poppins"/>
          <w:color w:val="000000" w:themeColor="text1"/>
        </w:rPr>
        <w:t xml:space="preserve">Discipline and grievance </w:t>
      </w:r>
    </w:p>
    <w:p w14:paraId="612303ED" w14:textId="77777777" w:rsidR="00737264" w:rsidRPr="00C65129" w:rsidRDefault="00737264" w:rsidP="007B12FA">
      <w:pPr>
        <w:pStyle w:val="ListParagraph"/>
        <w:numPr>
          <w:ilvl w:val="1"/>
          <w:numId w:val="34"/>
        </w:numPr>
        <w:spacing w:after="0" w:line="240" w:lineRule="auto"/>
        <w:ind w:right="-2"/>
        <w:rPr>
          <w:rFonts w:eastAsiaTheme="minorEastAsia" w:cs="Poppins"/>
          <w:color w:val="000000" w:themeColor="text1"/>
        </w:rPr>
      </w:pPr>
      <w:r w:rsidRPr="00C65129">
        <w:rPr>
          <w:rFonts w:cs="Poppins"/>
          <w:color w:val="000000" w:themeColor="text1"/>
        </w:rPr>
        <w:t xml:space="preserve">Concerns, Complaints and Compliments </w:t>
      </w:r>
    </w:p>
    <w:p w14:paraId="46B0A7DD" w14:textId="209F24F1" w:rsidR="00737264" w:rsidRPr="00C65129" w:rsidRDefault="00737264" w:rsidP="007B12FA">
      <w:pPr>
        <w:pStyle w:val="ListParagraph"/>
        <w:numPr>
          <w:ilvl w:val="1"/>
          <w:numId w:val="34"/>
        </w:numPr>
        <w:spacing w:after="0" w:line="240" w:lineRule="auto"/>
        <w:ind w:right="-2"/>
        <w:rPr>
          <w:rFonts w:eastAsiaTheme="minorEastAsia" w:cs="Poppins"/>
          <w:color w:val="000000" w:themeColor="text1"/>
        </w:rPr>
      </w:pPr>
      <w:r w:rsidRPr="00C65129">
        <w:rPr>
          <w:rFonts w:cs="Poppins"/>
          <w:color w:val="000000" w:themeColor="text1"/>
        </w:rPr>
        <w:t>Whistle</w:t>
      </w:r>
      <w:r w:rsidR="006F1D9D" w:rsidRPr="00C65129">
        <w:rPr>
          <w:rFonts w:cs="Poppins"/>
          <w:color w:val="000000" w:themeColor="text1"/>
        </w:rPr>
        <w:t>b</w:t>
      </w:r>
      <w:r w:rsidRPr="00C65129">
        <w:rPr>
          <w:rFonts w:cs="Poppins"/>
          <w:color w:val="000000" w:themeColor="text1"/>
        </w:rPr>
        <w:t xml:space="preserve">lowing </w:t>
      </w:r>
    </w:p>
    <w:p w14:paraId="5EC95C6F" w14:textId="043635EC" w:rsidR="00737264" w:rsidRPr="00C65129" w:rsidRDefault="00737264" w:rsidP="007B12FA">
      <w:pPr>
        <w:pStyle w:val="ListParagraph"/>
        <w:numPr>
          <w:ilvl w:val="1"/>
          <w:numId w:val="34"/>
        </w:numPr>
        <w:spacing w:after="0" w:line="240" w:lineRule="auto"/>
        <w:ind w:right="-2"/>
        <w:rPr>
          <w:rFonts w:eastAsiaTheme="minorEastAsia" w:cs="Poppins"/>
          <w:color w:val="000000" w:themeColor="text1"/>
        </w:rPr>
      </w:pPr>
      <w:r w:rsidRPr="00C65129">
        <w:rPr>
          <w:rFonts w:cs="Poppins"/>
          <w:color w:val="000000" w:themeColor="text1"/>
        </w:rPr>
        <w:t xml:space="preserve">Safe </w:t>
      </w:r>
      <w:r w:rsidR="002E0E68" w:rsidRPr="00C65129">
        <w:rPr>
          <w:rFonts w:cs="Poppins"/>
          <w:color w:val="000000" w:themeColor="text1"/>
        </w:rPr>
        <w:t xml:space="preserve">recruitment </w:t>
      </w:r>
      <w:r w:rsidRPr="00C65129">
        <w:rPr>
          <w:rFonts w:cs="Poppins"/>
          <w:color w:val="000000" w:themeColor="text1"/>
        </w:rPr>
        <w:t>and selection (staff and volunteers)</w:t>
      </w:r>
    </w:p>
    <w:p w14:paraId="4B9E2ADC" w14:textId="77777777" w:rsidR="009C0E14" w:rsidRDefault="00DB3870" w:rsidP="007B12FA">
      <w:pPr>
        <w:pStyle w:val="ListParagraph"/>
        <w:numPr>
          <w:ilvl w:val="1"/>
          <w:numId w:val="34"/>
        </w:numPr>
        <w:spacing w:after="0" w:line="240" w:lineRule="auto"/>
        <w:ind w:right="-2"/>
        <w:rPr>
          <w:rFonts w:cs="Poppins"/>
          <w:color w:val="000000" w:themeColor="text1"/>
        </w:rPr>
      </w:pPr>
      <w:r w:rsidRPr="00C65129">
        <w:rPr>
          <w:rFonts w:cs="Poppins"/>
          <w:color w:val="000000" w:themeColor="text1"/>
        </w:rPr>
        <w:t>Information policy, data protection and information sharing</w:t>
      </w:r>
    </w:p>
    <w:p w14:paraId="7510AC23" w14:textId="77777777" w:rsidR="008E67FA" w:rsidRDefault="008E67FA" w:rsidP="008E67FA">
      <w:pPr>
        <w:spacing w:after="0" w:line="240" w:lineRule="auto"/>
        <w:ind w:right="-2"/>
        <w:rPr>
          <w:rFonts w:cs="Poppins"/>
          <w:color w:val="000000" w:themeColor="text1"/>
        </w:rPr>
      </w:pPr>
    </w:p>
    <w:p w14:paraId="230AA4B4" w14:textId="77777777" w:rsidR="00C65129" w:rsidRDefault="00C65129" w:rsidP="00535694">
      <w:pPr>
        <w:spacing w:line="240" w:lineRule="auto"/>
        <w:rPr>
          <w:rFonts w:cs="Poppins"/>
        </w:rPr>
        <w:sectPr w:rsidR="00C65129" w:rsidSect="00783F90">
          <w:footerReference w:type="default" r:id="rId16"/>
          <w:type w:val="continuous"/>
          <w:pgSz w:w="11906" w:h="16838"/>
          <w:pgMar w:top="720" w:right="1133" w:bottom="720" w:left="1134" w:header="708" w:footer="708" w:gutter="0"/>
          <w:cols w:space="708"/>
          <w:docGrid w:linePitch="360"/>
        </w:sectPr>
      </w:pPr>
    </w:p>
    <w:p w14:paraId="705AEED0" w14:textId="21C9C27D" w:rsidR="008E67FA" w:rsidRDefault="008E67FA">
      <w:pPr>
        <w:rPr>
          <w:rFonts w:cs="Poppins"/>
        </w:rPr>
      </w:pPr>
      <w:r>
        <w:rPr>
          <w:rFonts w:cs="Poppins"/>
        </w:rPr>
        <w:br w:type="page"/>
      </w:r>
    </w:p>
    <w:p w14:paraId="3D19F500" w14:textId="63CF2EE5" w:rsidR="00857B70" w:rsidRPr="00857B70" w:rsidRDefault="00857B70" w:rsidP="00857B70">
      <w:pPr>
        <w:pStyle w:val="Heading1"/>
        <w:rPr>
          <w:rFonts w:cs="Arial"/>
        </w:rPr>
      </w:pPr>
      <w:bookmarkStart w:id="16" w:name="_Toc52443674"/>
      <w:r w:rsidRPr="00857B70">
        <w:lastRenderedPageBreak/>
        <w:t>Section 2: Supporting Information</w:t>
      </w:r>
      <w:bookmarkEnd w:id="16"/>
    </w:p>
    <w:p w14:paraId="7F94549A" w14:textId="5496EC64" w:rsidR="00A73245" w:rsidRPr="00C65129" w:rsidRDefault="00394726" w:rsidP="00933D83">
      <w:pPr>
        <w:pStyle w:val="Heading2"/>
        <w:rPr>
          <w:rStyle w:val="Heading3Char"/>
          <w:rFonts w:cs="Poppins"/>
          <w:b/>
          <w:bCs w:val="0"/>
          <w:szCs w:val="32"/>
        </w:rPr>
      </w:pPr>
      <w:bookmarkStart w:id="17" w:name="_Toc39595004"/>
      <w:bookmarkStart w:id="18" w:name="_Toc52443675"/>
      <w:r w:rsidRPr="00C65129">
        <w:rPr>
          <w:rStyle w:val="Heading2Char"/>
          <w:b/>
          <w:bCs/>
        </w:rPr>
        <w:t xml:space="preserve">Key </w:t>
      </w:r>
      <w:r w:rsidR="00E24686" w:rsidRPr="00C65129">
        <w:rPr>
          <w:rStyle w:val="Heading2Char"/>
          <w:b/>
          <w:bCs/>
        </w:rPr>
        <w:t>P</w:t>
      </w:r>
      <w:r w:rsidRPr="00C65129">
        <w:rPr>
          <w:rStyle w:val="Heading2Char"/>
          <w:b/>
          <w:bCs/>
        </w:rPr>
        <w:t>oints</w:t>
      </w:r>
      <w:bookmarkEnd w:id="17"/>
      <w:bookmarkEnd w:id="18"/>
    </w:p>
    <w:p w14:paraId="2C26D58D" w14:textId="6BB18501" w:rsidR="00A73245" w:rsidRPr="00152B83" w:rsidRDefault="00A73245" w:rsidP="007B12FA">
      <w:pPr>
        <w:pStyle w:val="ListParagraph"/>
        <w:numPr>
          <w:ilvl w:val="0"/>
          <w:numId w:val="14"/>
        </w:numPr>
        <w:spacing w:line="240" w:lineRule="auto"/>
        <w:rPr>
          <w:rFonts w:cs="Poppins"/>
          <w:color w:val="000000" w:themeColor="text1"/>
        </w:rPr>
      </w:pPr>
      <w:bookmarkStart w:id="19" w:name="_Toc39247568"/>
      <w:r w:rsidRPr="00152B83">
        <w:rPr>
          <w:rFonts w:cs="Poppins"/>
          <w:color w:val="000000" w:themeColor="text1"/>
        </w:rPr>
        <w:t xml:space="preserve">There is a </w:t>
      </w:r>
      <w:r w:rsidRPr="00152B83">
        <w:rPr>
          <w:rFonts w:cs="Poppins"/>
          <w:b/>
          <w:bCs/>
          <w:color w:val="000000" w:themeColor="text1"/>
        </w:rPr>
        <w:t>legal duty on Local Authorities</w:t>
      </w:r>
      <w:r w:rsidRPr="00152B83">
        <w:rPr>
          <w:rFonts w:cs="Poppins"/>
          <w:color w:val="000000" w:themeColor="text1"/>
        </w:rPr>
        <w:t xml:space="preserve"> to provide support to ‘adults at risk’</w:t>
      </w:r>
      <w:r w:rsidR="00B74FED" w:rsidRPr="00152B83">
        <w:rPr>
          <w:rFonts w:cs="Poppins"/>
          <w:color w:val="000000" w:themeColor="text1"/>
        </w:rPr>
        <w:t>.</w:t>
      </w:r>
      <w:r w:rsidR="00734D7A" w:rsidRPr="00152B83">
        <w:rPr>
          <w:rFonts w:cs="Poppins"/>
          <w:color w:val="000000" w:themeColor="text1"/>
        </w:rPr>
        <w:t xml:space="preserve"> </w:t>
      </w:r>
      <w:bookmarkEnd w:id="19"/>
    </w:p>
    <w:p w14:paraId="224C447C" w14:textId="225C9633" w:rsidR="00A73245" w:rsidRPr="00152B83" w:rsidRDefault="00734D7A" w:rsidP="007B12FA">
      <w:pPr>
        <w:pStyle w:val="ListParagraph"/>
        <w:numPr>
          <w:ilvl w:val="0"/>
          <w:numId w:val="14"/>
        </w:numPr>
        <w:spacing w:line="240" w:lineRule="auto"/>
        <w:rPr>
          <w:rFonts w:cs="Poppins"/>
          <w:color w:val="000000" w:themeColor="text1"/>
        </w:rPr>
      </w:pPr>
      <w:bookmarkStart w:id="20" w:name="_Toc39247569"/>
      <w:r w:rsidRPr="00152B83">
        <w:rPr>
          <w:rFonts w:cs="Poppins"/>
          <w:b/>
          <w:color w:val="000000" w:themeColor="text1"/>
        </w:rPr>
        <w:t>Adults at risk</w:t>
      </w:r>
      <w:r w:rsidRPr="00152B83">
        <w:rPr>
          <w:rFonts w:cs="Poppins"/>
          <w:color w:val="000000" w:themeColor="text1"/>
        </w:rPr>
        <w:t xml:space="preserve"> are </w:t>
      </w:r>
      <w:r w:rsidR="00BE6B36" w:rsidRPr="00152B83">
        <w:rPr>
          <w:rFonts w:cs="Poppins"/>
          <w:color w:val="000000" w:themeColor="text1"/>
        </w:rPr>
        <w:t xml:space="preserve">defined in legislation and the criteria applied differs between each home nation. </w:t>
      </w:r>
      <w:bookmarkEnd w:id="20"/>
    </w:p>
    <w:p w14:paraId="094F6BFD" w14:textId="54FAE523" w:rsidR="005371C6" w:rsidRPr="00152B83" w:rsidRDefault="005371C6" w:rsidP="007B12FA">
      <w:pPr>
        <w:pStyle w:val="ListParagraph"/>
        <w:numPr>
          <w:ilvl w:val="0"/>
          <w:numId w:val="14"/>
        </w:numPr>
        <w:spacing w:line="240" w:lineRule="auto"/>
        <w:rPr>
          <w:rFonts w:cs="Poppins"/>
          <w:color w:val="000000" w:themeColor="text1"/>
        </w:rPr>
      </w:pPr>
      <w:bookmarkStart w:id="21" w:name="_Toc39247570"/>
      <w:r w:rsidRPr="00152B83">
        <w:rPr>
          <w:rFonts w:cs="Poppins"/>
          <w:color w:val="000000" w:themeColor="text1"/>
        </w:rPr>
        <w:t xml:space="preserve">The safeguarding legislation applies </w:t>
      </w:r>
      <w:r w:rsidRPr="00152B83">
        <w:rPr>
          <w:rFonts w:cs="Poppins"/>
          <w:b/>
          <w:color w:val="000000" w:themeColor="text1"/>
        </w:rPr>
        <w:t>to all forms of abuse</w:t>
      </w:r>
      <w:r w:rsidRPr="00152B83">
        <w:rPr>
          <w:rFonts w:cs="Poppins"/>
          <w:color w:val="000000" w:themeColor="text1"/>
        </w:rPr>
        <w:t xml:space="preserve"> that harm a person’s well-being.</w:t>
      </w:r>
      <w:bookmarkEnd w:id="21"/>
    </w:p>
    <w:p w14:paraId="2DF976FF" w14:textId="38355BE9" w:rsidR="002833F1" w:rsidRPr="00152B83" w:rsidRDefault="002833F1" w:rsidP="007B12FA">
      <w:pPr>
        <w:pStyle w:val="ListParagraph"/>
        <w:numPr>
          <w:ilvl w:val="0"/>
          <w:numId w:val="14"/>
        </w:numPr>
        <w:spacing w:line="240" w:lineRule="auto"/>
        <w:rPr>
          <w:rFonts w:cs="Poppins"/>
          <w:color w:val="000000" w:themeColor="text1"/>
        </w:rPr>
      </w:pPr>
      <w:bookmarkStart w:id="22" w:name="_Toc39247571"/>
      <w:r w:rsidRPr="00152B83">
        <w:rPr>
          <w:rFonts w:cs="Poppins"/>
          <w:color w:val="000000" w:themeColor="text1"/>
        </w:rPr>
        <w:t xml:space="preserve">The law provides a framework for good practice in safeguarding that makes the overall </w:t>
      </w:r>
      <w:r w:rsidRPr="00152B83">
        <w:rPr>
          <w:rFonts w:cs="Poppins"/>
          <w:b/>
          <w:color w:val="000000" w:themeColor="text1"/>
        </w:rPr>
        <w:t>well-being</w:t>
      </w:r>
      <w:r w:rsidRPr="00152B83">
        <w:rPr>
          <w:rFonts w:cs="Poppins"/>
          <w:color w:val="000000" w:themeColor="text1"/>
        </w:rPr>
        <w:t xml:space="preserve"> of the adult at risk </w:t>
      </w:r>
      <w:r w:rsidR="008818B9" w:rsidRPr="00152B83">
        <w:rPr>
          <w:rFonts w:cs="Poppins"/>
          <w:color w:val="000000" w:themeColor="text1"/>
        </w:rPr>
        <w:t>a</w:t>
      </w:r>
      <w:r w:rsidRPr="00152B83">
        <w:rPr>
          <w:rFonts w:cs="Poppins"/>
          <w:color w:val="000000" w:themeColor="text1"/>
        </w:rPr>
        <w:t xml:space="preserve"> priority of any intervention</w:t>
      </w:r>
      <w:bookmarkEnd w:id="22"/>
      <w:r w:rsidR="00BE6B36" w:rsidRPr="00152B83">
        <w:rPr>
          <w:rFonts w:cs="Poppins"/>
          <w:color w:val="000000" w:themeColor="text1"/>
        </w:rPr>
        <w:t>.</w:t>
      </w:r>
    </w:p>
    <w:p w14:paraId="30BFEB6C" w14:textId="7213DE92" w:rsidR="00317836" w:rsidRPr="00152B83" w:rsidRDefault="002833F1" w:rsidP="007B12FA">
      <w:pPr>
        <w:pStyle w:val="ListParagraph"/>
        <w:numPr>
          <w:ilvl w:val="0"/>
          <w:numId w:val="14"/>
        </w:numPr>
        <w:spacing w:line="240" w:lineRule="auto"/>
        <w:rPr>
          <w:rFonts w:cs="Poppins"/>
          <w:color w:val="000000" w:themeColor="text1"/>
        </w:rPr>
      </w:pPr>
      <w:bookmarkStart w:id="23" w:name="_Toc39247572"/>
      <w:r w:rsidRPr="00152B83">
        <w:rPr>
          <w:rFonts w:cs="Poppins"/>
          <w:color w:val="000000" w:themeColor="text1"/>
        </w:rPr>
        <w:t xml:space="preserve">The law in all four </w:t>
      </w:r>
      <w:r w:rsidR="00501A3E" w:rsidRPr="00152B83">
        <w:rPr>
          <w:rFonts w:cs="Poppins"/>
          <w:color w:val="000000" w:themeColor="text1"/>
        </w:rPr>
        <w:t xml:space="preserve">home </w:t>
      </w:r>
      <w:r w:rsidRPr="00152B83">
        <w:rPr>
          <w:rFonts w:cs="Poppins"/>
          <w:color w:val="000000" w:themeColor="text1"/>
        </w:rPr>
        <w:t xml:space="preserve">nations emphasises the importance of </w:t>
      </w:r>
      <w:r w:rsidR="0065784F" w:rsidRPr="00152B83">
        <w:rPr>
          <w:rFonts w:cs="Poppins"/>
          <w:b/>
          <w:color w:val="000000" w:themeColor="text1"/>
        </w:rPr>
        <w:t>person-centred</w:t>
      </w:r>
      <w:r w:rsidRPr="00152B83">
        <w:rPr>
          <w:rFonts w:cs="Poppins"/>
          <w:b/>
          <w:color w:val="000000" w:themeColor="text1"/>
        </w:rPr>
        <w:t xml:space="preserve"> safeguarding</w:t>
      </w:r>
      <w:bookmarkEnd w:id="23"/>
      <w:r w:rsidR="00BE6B36" w:rsidRPr="00152B83">
        <w:rPr>
          <w:rFonts w:cs="Poppins"/>
          <w:b/>
          <w:color w:val="000000" w:themeColor="text1"/>
        </w:rPr>
        <w:t xml:space="preserve">, </w:t>
      </w:r>
      <w:r w:rsidR="00924033" w:rsidRPr="00152B83">
        <w:rPr>
          <w:rFonts w:cs="Poppins"/>
          <w:color w:val="000000" w:themeColor="text1"/>
        </w:rPr>
        <w:t>(</w:t>
      </w:r>
      <w:r w:rsidR="00BE6B36" w:rsidRPr="00152B83">
        <w:rPr>
          <w:rFonts w:cs="Poppins"/>
          <w:color w:val="000000" w:themeColor="text1"/>
        </w:rPr>
        <w:t xml:space="preserve">referred to </w:t>
      </w:r>
      <w:r w:rsidR="00924033" w:rsidRPr="00152B83">
        <w:rPr>
          <w:rFonts w:cs="Poppins"/>
          <w:color w:val="000000" w:themeColor="text1"/>
        </w:rPr>
        <w:t>as</w:t>
      </w:r>
      <w:r w:rsidR="00924033" w:rsidRPr="00152B83">
        <w:rPr>
          <w:rFonts w:cs="Poppins"/>
          <w:b/>
          <w:color w:val="000000" w:themeColor="text1"/>
        </w:rPr>
        <w:t xml:space="preserve"> </w:t>
      </w:r>
      <w:r w:rsidR="00BE6B36" w:rsidRPr="00152B83">
        <w:rPr>
          <w:rFonts w:cs="Poppins"/>
          <w:b/>
          <w:color w:val="000000" w:themeColor="text1"/>
        </w:rPr>
        <w:t>‘Making Safeguarding Personal’</w:t>
      </w:r>
      <w:r w:rsidR="00924033" w:rsidRPr="00152B83">
        <w:rPr>
          <w:rFonts w:cs="Poppins"/>
          <w:b/>
          <w:color w:val="000000" w:themeColor="text1"/>
        </w:rPr>
        <w:t xml:space="preserve"> </w:t>
      </w:r>
      <w:r w:rsidR="00924033" w:rsidRPr="00152B83">
        <w:rPr>
          <w:rFonts w:cs="Poppins"/>
          <w:color w:val="000000" w:themeColor="text1"/>
        </w:rPr>
        <w:t>in England)</w:t>
      </w:r>
      <w:r w:rsidR="00BE6B36" w:rsidRPr="00152B83">
        <w:rPr>
          <w:rFonts w:cs="Poppins"/>
          <w:color w:val="000000" w:themeColor="text1"/>
        </w:rPr>
        <w:t>.</w:t>
      </w:r>
      <w:r w:rsidR="00BE6B36" w:rsidRPr="00152B83">
        <w:rPr>
          <w:rFonts w:cs="Poppins"/>
          <w:b/>
          <w:color w:val="000000" w:themeColor="text1"/>
        </w:rPr>
        <w:t xml:space="preserve"> </w:t>
      </w:r>
      <w:r w:rsidRPr="00152B83">
        <w:rPr>
          <w:rFonts w:cs="Poppins"/>
          <w:b/>
          <w:color w:val="000000" w:themeColor="text1"/>
        </w:rPr>
        <w:t xml:space="preserve"> </w:t>
      </w:r>
    </w:p>
    <w:p w14:paraId="5656D91F" w14:textId="7F4E7A93" w:rsidR="002833F1" w:rsidRPr="00152B83" w:rsidRDefault="00317836" w:rsidP="007B12FA">
      <w:pPr>
        <w:pStyle w:val="ListParagraph"/>
        <w:numPr>
          <w:ilvl w:val="0"/>
          <w:numId w:val="14"/>
        </w:numPr>
        <w:spacing w:line="240" w:lineRule="auto"/>
        <w:rPr>
          <w:rFonts w:cs="Poppins"/>
          <w:color w:val="000000" w:themeColor="text1"/>
        </w:rPr>
      </w:pPr>
      <w:bookmarkStart w:id="24" w:name="_Toc39247573"/>
      <w:r w:rsidRPr="00152B83">
        <w:rPr>
          <w:rFonts w:cs="Poppins"/>
          <w:color w:val="000000" w:themeColor="text1"/>
        </w:rPr>
        <w:t>The law provides a framework for making decisions on behalf of adults who can’t make decisions for themselves (</w:t>
      </w:r>
      <w:r w:rsidRPr="00152B83">
        <w:rPr>
          <w:rFonts w:cs="Poppins"/>
          <w:b/>
          <w:color w:val="000000" w:themeColor="text1"/>
        </w:rPr>
        <w:t>Mental Capacity</w:t>
      </w:r>
      <w:r w:rsidRPr="00152B83">
        <w:rPr>
          <w:rFonts w:cs="Poppins"/>
          <w:color w:val="000000" w:themeColor="text1"/>
        </w:rPr>
        <w:t>)</w:t>
      </w:r>
      <w:r w:rsidR="00175C52" w:rsidRPr="00152B83">
        <w:rPr>
          <w:rFonts w:cs="Poppins"/>
          <w:color w:val="000000" w:themeColor="text1"/>
        </w:rPr>
        <w:t>.</w:t>
      </w:r>
      <w:bookmarkEnd w:id="24"/>
    </w:p>
    <w:p w14:paraId="7353A5EF" w14:textId="00C15D35" w:rsidR="007F0C95" w:rsidRPr="00152B83" w:rsidRDefault="00734D7A" w:rsidP="007B12FA">
      <w:pPr>
        <w:pStyle w:val="ListParagraph"/>
        <w:numPr>
          <w:ilvl w:val="0"/>
          <w:numId w:val="14"/>
        </w:numPr>
        <w:spacing w:line="240" w:lineRule="auto"/>
        <w:rPr>
          <w:rFonts w:cs="Poppins"/>
          <w:color w:val="000000" w:themeColor="text1"/>
        </w:rPr>
      </w:pPr>
      <w:bookmarkStart w:id="25" w:name="_Toc39247574"/>
      <w:r w:rsidRPr="00152B83">
        <w:rPr>
          <w:rFonts w:cs="Poppins"/>
          <w:color w:val="000000" w:themeColor="text1"/>
        </w:rPr>
        <w:t xml:space="preserve">The law provides a framework for sports organisations to </w:t>
      </w:r>
      <w:r w:rsidRPr="00152B83">
        <w:rPr>
          <w:rFonts w:cs="Poppins"/>
          <w:b/>
          <w:color w:val="000000" w:themeColor="text1"/>
        </w:rPr>
        <w:t>share concerns</w:t>
      </w:r>
      <w:r w:rsidRPr="00152B83">
        <w:rPr>
          <w:rFonts w:cs="Poppins"/>
          <w:color w:val="000000" w:themeColor="text1"/>
        </w:rPr>
        <w:t xml:space="preserve"> they have about adults at risk with the local authority</w:t>
      </w:r>
      <w:bookmarkEnd w:id="25"/>
      <w:r w:rsidR="00175C52" w:rsidRPr="00152B83">
        <w:rPr>
          <w:rFonts w:cs="Poppins"/>
          <w:color w:val="000000" w:themeColor="text1"/>
        </w:rPr>
        <w:t>.</w:t>
      </w:r>
    </w:p>
    <w:p w14:paraId="229023DE" w14:textId="3C95E157" w:rsidR="00C65129" w:rsidRDefault="00734D7A" w:rsidP="007B12FA">
      <w:pPr>
        <w:pStyle w:val="ListParagraph"/>
        <w:numPr>
          <w:ilvl w:val="0"/>
          <w:numId w:val="14"/>
        </w:numPr>
        <w:spacing w:after="0" w:line="240" w:lineRule="auto"/>
        <w:ind w:left="357" w:hanging="357"/>
        <w:rPr>
          <w:rFonts w:cs="Poppins"/>
          <w:color w:val="000000" w:themeColor="text1"/>
        </w:rPr>
      </w:pPr>
      <w:bookmarkStart w:id="26" w:name="_Toc39247575"/>
      <w:r w:rsidRPr="00152B83">
        <w:rPr>
          <w:rFonts w:cs="Poppins"/>
          <w:color w:val="000000" w:themeColor="text1"/>
        </w:rPr>
        <w:t xml:space="preserve">The law provides a framework for all organisations to </w:t>
      </w:r>
      <w:r w:rsidRPr="00152B83">
        <w:rPr>
          <w:rFonts w:cs="Poppins"/>
          <w:b/>
          <w:color w:val="000000" w:themeColor="text1"/>
        </w:rPr>
        <w:t>share information and cooperate</w:t>
      </w:r>
      <w:r w:rsidRPr="00152B83">
        <w:rPr>
          <w:rFonts w:cs="Poppins"/>
          <w:color w:val="000000" w:themeColor="text1"/>
        </w:rPr>
        <w:t xml:space="preserve"> to protect adults at risk</w:t>
      </w:r>
      <w:bookmarkEnd w:id="26"/>
      <w:r w:rsidR="00175C52" w:rsidRPr="00152B83">
        <w:rPr>
          <w:rFonts w:cs="Poppins"/>
          <w:color w:val="000000" w:themeColor="text1"/>
        </w:rPr>
        <w:t>.</w:t>
      </w:r>
    </w:p>
    <w:p w14:paraId="43F9135B" w14:textId="77777777" w:rsidR="00C65129" w:rsidRPr="00C65129" w:rsidRDefault="00C65129" w:rsidP="00933D83">
      <w:pPr>
        <w:spacing w:after="0" w:line="240" w:lineRule="auto"/>
        <w:rPr>
          <w:rFonts w:cs="Poppins"/>
          <w:color w:val="000000" w:themeColor="text1"/>
        </w:rPr>
      </w:pPr>
    </w:p>
    <w:p w14:paraId="6DC0BA34" w14:textId="46D1CEA3" w:rsidR="00317836" w:rsidRPr="00152B83" w:rsidRDefault="00317836" w:rsidP="00933D83">
      <w:pPr>
        <w:pStyle w:val="Heading2"/>
        <w:rPr>
          <w:rStyle w:val="Heading3Char"/>
          <w:rFonts w:cs="Poppins"/>
          <w:b/>
          <w:szCs w:val="32"/>
        </w:rPr>
      </w:pPr>
      <w:bookmarkStart w:id="27" w:name="_Toc39595005"/>
      <w:bookmarkStart w:id="28" w:name="_Toc52443676"/>
      <w:r w:rsidRPr="00152B83">
        <w:rPr>
          <w:rStyle w:val="Heading3Char"/>
          <w:rFonts w:cs="Poppins"/>
          <w:b/>
          <w:szCs w:val="32"/>
        </w:rPr>
        <w:t xml:space="preserve">Safeguarding </w:t>
      </w:r>
      <w:r w:rsidR="00E24686" w:rsidRPr="00152B83">
        <w:rPr>
          <w:rStyle w:val="Heading3Char"/>
          <w:rFonts w:cs="Poppins"/>
          <w:b/>
          <w:szCs w:val="32"/>
        </w:rPr>
        <w:t>A</w:t>
      </w:r>
      <w:r w:rsidRPr="00152B83">
        <w:rPr>
          <w:rStyle w:val="Heading3Char"/>
          <w:rFonts w:cs="Poppins"/>
          <w:b/>
          <w:szCs w:val="32"/>
        </w:rPr>
        <w:t>dults</w:t>
      </w:r>
      <w:r w:rsidR="00532D78" w:rsidRPr="00152B83">
        <w:rPr>
          <w:rStyle w:val="Heading3Char"/>
          <w:rFonts w:cs="Poppins"/>
          <w:b/>
          <w:szCs w:val="32"/>
        </w:rPr>
        <w:t xml:space="preserve"> </w:t>
      </w:r>
      <w:r w:rsidR="00E24686" w:rsidRPr="00152B83">
        <w:rPr>
          <w:rStyle w:val="Heading3Char"/>
          <w:rFonts w:cs="Poppins"/>
          <w:b/>
          <w:szCs w:val="32"/>
        </w:rPr>
        <w:t>L</w:t>
      </w:r>
      <w:r w:rsidRPr="00152B83">
        <w:rPr>
          <w:rStyle w:val="Heading3Char"/>
          <w:rFonts w:cs="Poppins"/>
          <w:b/>
          <w:szCs w:val="32"/>
        </w:rPr>
        <w:t>egislation</w:t>
      </w:r>
      <w:bookmarkEnd w:id="27"/>
      <w:bookmarkEnd w:id="28"/>
      <w:r w:rsidRPr="00152B83">
        <w:rPr>
          <w:rStyle w:val="Heading3Char"/>
          <w:rFonts w:cs="Poppins"/>
          <w:b/>
          <w:szCs w:val="32"/>
        </w:rPr>
        <w:t xml:space="preserve"> </w:t>
      </w:r>
    </w:p>
    <w:p w14:paraId="12A68782" w14:textId="77777777" w:rsidR="00532D78" w:rsidRPr="00152B83" w:rsidRDefault="00532D78">
      <w:pPr>
        <w:spacing w:after="0"/>
        <w:rPr>
          <w:rFonts w:cs="Poppins"/>
          <w:color w:val="000000" w:themeColor="text1"/>
        </w:rPr>
      </w:pPr>
    </w:p>
    <w:p w14:paraId="3D5301E0" w14:textId="1D81454E" w:rsidR="00F1637C" w:rsidRPr="00152B83" w:rsidRDefault="00F1637C" w:rsidP="004C231B">
      <w:pPr>
        <w:spacing w:after="0" w:line="240" w:lineRule="auto"/>
        <w:rPr>
          <w:rFonts w:cs="Poppins"/>
          <w:color w:val="000000" w:themeColor="text1"/>
        </w:rPr>
      </w:pPr>
      <w:r w:rsidRPr="00152B83">
        <w:rPr>
          <w:rFonts w:cs="Poppins"/>
          <w:color w:val="000000" w:themeColor="text1"/>
        </w:rPr>
        <w:t xml:space="preserve">Safeguarding Adults in all home nations is compliant with United Nations directives on the rights of disabled people and </w:t>
      </w:r>
      <w:r w:rsidR="00EB5686" w:rsidRPr="00152B83">
        <w:rPr>
          <w:rFonts w:cs="Poppins"/>
          <w:color w:val="000000" w:themeColor="text1"/>
        </w:rPr>
        <w:t xml:space="preserve">commitments to the rights of older people.  It </w:t>
      </w:r>
      <w:r w:rsidRPr="00152B83">
        <w:rPr>
          <w:rFonts w:cs="Poppins"/>
          <w:color w:val="000000" w:themeColor="text1"/>
        </w:rPr>
        <w:t>is covered by:</w:t>
      </w:r>
    </w:p>
    <w:p w14:paraId="347BC9F0" w14:textId="77777777" w:rsidR="00F1637C" w:rsidRPr="009571CB" w:rsidRDefault="00F1637C" w:rsidP="007B12FA">
      <w:pPr>
        <w:pStyle w:val="ListParagraph"/>
        <w:numPr>
          <w:ilvl w:val="0"/>
          <w:numId w:val="35"/>
        </w:numPr>
        <w:spacing w:line="240" w:lineRule="auto"/>
        <w:rPr>
          <w:rFonts w:cs="Poppins"/>
          <w:color w:val="000000" w:themeColor="text1"/>
        </w:rPr>
      </w:pPr>
      <w:r w:rsidRPr="009571CB">
        <w:rPr>
          <w:rFonts w:cs="Poppins"/>
          <w:color w:val="000000" w:themeColor="text1"/>
        </w:rPr>
        <w:t>The Human Rights Act 1998</w:t>
      </w:r>
    </w:p>
    <w:p w14:paraId="0BFED4AE" w14:textId="77777777" w:rsidR="00F1637C" w:rsidRPr="009571CB" w:rsidRDefault="00F1637C" w:rsidP="007B12FA">
      <w:pPr>
        <w:pStyle w:val="ListParagraph"/>
        <w:numPr>
          <w:ilvl w:val="0"/>
          <w:numId w:val="35"/>
        </w:numPr>
        <w:spacing w:line="240" w:lineRule="auto"/>
        <w:rPr>
          <w:rFonts w:cs="Poppins"/>
          <w:color w:val="000000" w:themeColor="text1"/>
        </w:rPr>
      </w:pPr>
      <w:r w:rsidRPr="009571CB">
        <w:rPr>
          <w:rFonts w:cs="Poppins"/>
          <w:color w:val="000000" w:themeColor="text1"/>
        </w:rPr>
        <w:t>The Data Protection Act 2018</w:t>
      </w:r>
    </w:p>
    <w:p w14:paraId="4A31DE8B" w14:textId="4668573B" w:rsidR="00F1637C" w:rsidRPr="009571CB" w:rsidRDefault="00F1637C" w:rsidP="007B12FA">
      <w:pPr>
        <w:pStyle w:val="ListParagraph"/>
        <w:numPr>
          <w:ilvl w:val="0"/>
          <w:numId w:val="35"/>
        </w:numPr>
        <w:spacing w:line="240" w:lineRule="auto"/>
        <w:rPr>
          <w:rFonts w:cs="Poppins"/>
          <w:color w:val="000000" w:themeColor="text1"/>
        </w:rPr>
      </w:pPr>
      <w:r w:rsidRPr="009571CB">
        <w:rPr>
          <w:rFonts w:cs="Poppins"/>
          <w:color w:val="000000" w:themeColor="text1"/>
        </w:rPr>
        <w:t>General Data Protection Regulations 2018</w:t>
      </w:r>
    </w:p>
    <w:p w14:paraId="551FA015" w14:textId="7151BA53" w:rsidR="00394726" w:rsidRPr="00152B83" w:rsidRDefault="00394726" w:rsidP="00535694">
      <w:pPr>
        <w:spacing w:line="240" w:lineRule="auto"/>
        <w:rPr>
          <w:rFonts w:cs="Poppins"/>
          <w:color w:val="000000" w:themeColor="text1"/>
        </w:rPr>
      </w:pPr>
      <w:r w:rsidRPr="00152B83">
        <w:rPr>
          <w:rFonts w:cs="Poppins"/>
          <w:color w:val="000000" w:themeColor="text1"/>
        </w:rPr>
        <w:t xml:space="preserve">The practices and procedures within this policy are based on the relevant legislation and government guidance.  </w:t>
      </w:r>
    </w:p>
    <w:p w14:paraId="394D3AE4" w14:textId="41684E20" w:rsidR="00394726" w:rsidRPr="009571CB" w:rsidRDefault="00394726" w:rsidP="007B12FA">
      <w:pPr>
        <w:pStyle w:val="ListParagraph"/>
        <w:numPr>
          <w:ilvl w:val="0"/>
          <w:numId w:val="36"/>
        </w:numPr>
        <w:spacing w:line="240" w:lineRule="auto"/>
        <w:rPr>
          <w:rFonts w:cs="Poppins"/>
          <w:color w:val="000000" w:themeColor="text1"/>
        </w:rPr>
      </w:pPr>
      <w:r w:rsidRPr="009571CB">
        <w:rPr>
          <w:rFonts w:cs="Poppins"/>
          <w:color w:val="000000" w:themeColor="text1"/>
        </w:rPr>
        <w:t>England - The Care Act 2014</w:t>
      </w:r>
      <w:r w:rsidR="00CD248B" w:rsidRPr="009571CB">
        <w:rPr>
          <w:rFonts w:cs="Poppins"/>
          <w:color w:val="000000" w:themeColor="text1"/>
        </w:rPr>
        <w:br/>
        <w:t>Care and Support Statutory Guidance (especially chapter 14) 2014</w:t>
      </w:r>
    </w:p>
    <w:p w14:paraId="62D920EE" w14:textId="04AF363E" w:rsidR="00394726" w:rsidRPr="009571CB" w:rsidRDefault="00394726" w:rsidP="007B12FA">
      <w:pPr>
        <w:pStyle w:val="ListParagraph"/>
        <w:numPr>
          <w:ilvl w:val="0"/>
          <w:numId w:val="36"/>
        </w:numPr>
        <w:spacing w:line="240" w:lineRule="auto"/>
        <w:rPr>
          <w:rFonts w:cs="Poppins"/>
          <w:color w:val="000000" w:themeColor="text1"/>
        </w:rPr>
      </w:pPr>
      <w:r w:rsidRPr="009571CB">
        <w:rPr>
          <w:rFonts w:cs="Poppins"/>
          <w:color w:val="000000" w:themeColor="text1"/>
        </w:rPr>
        <w:t>Wales - Social Services and Well Being Act 2014</w:t>
      </w:r>
      <w:r w:rsidR="00BD556E" w:rsidRPr="009571CB">
        <w:rPr>
          <w:rFonts w:cs="Poppins"/>
          <w:color w:val="000000" w:themeColor="text1"/>
        </w:rPr>
        <w:br/>
        <w:t>Wales Safeguarding Procedures 2019</w:t>
      </w:r>
    </w:p>
    <w:p w14:paraId="3ED13E13" w14:textId="59BB8CE8" w:rsidR="00394726" w:rsidRPr="009571CB" w:rsidRDefault="00394726" w:rsidP="007B12FA">
      <w:pPr>
        <w:pStyle w:val="ListParagraph"/>
        <w:numPr>
          <w:ilvl w:val="0"/>
          <w:numId w:val="36"/>
        </w:numPr>
        <w:spacing w:line="240" w:lineRule="auto"/>
        <w:rPr>
          <w:rFonts w:cs="Poppins"/>
          <w:color w:val="000000" w:themeColor="text1"/>
        </w:rPr>
      </w:pPr>
      <w:r w:rsidRPr="009571CB">
        <w:rPr>
          <w:rFonts w:cs="Poppins"/>
          <w:color w:val="000000" w:themeColor="text1"/>
        </w:rPr>
        <w:t>Scotland - Adult Support and Protection Act 2007</w:t>
      </w:r>
      <w:r w:rsidR="007636B2" w:rsidRPr="009571CB">
        <w:rPr>
          <w:rFonts w:cs="Poppins"/>
          <w:color w:val="000000" w:themeColor="text1"/>
        </w:rPr>
        <w:br/>
        <w:t>Adult Support and Protection (Scotland) Act 2007 Code of Practice 2014</w:t>
      </w:r>
    </w:p>
    <w:p w14:paraId="7C474327" w14:textId="77777777" w:rsidR="00394726" w:rsidRPr="009571CB" w:rsidRDefault="00394726" w:rsidP="007B12FA">
      <w:pPr>
        <w:pStyle w:val="ListParagraph"/>
        <w:numPr>
          <w:ilvl w:val="0"/>
          <w:numId w:val="36"/>
        </w:numPr>
        <w:spacing w:line="240" w:lineRule="auto"/>
        <w:rPr>
          <w:rFonts w:cs="Poppins"/>
          <w:color w:val="000000" w:themeColor="text1"/>
        </w:rPr>
      </w:pPr>
      <w:r w:rsidRPr="009571CB">
        <w:rPr>
          <w:rFonts w:cs="Poppins"/>
          <w:color w:val="000000" w:themeColor="text1"/>
        </w:rPr>
        <w:t>Northern Ireland - Adult Safeguarding Prevention and Protection in Partnership 2015</w:t>
      </w:r>
    </w:p>
    <w:p w14:paraId="54E830B8" w14:textId="727260A5" w:rsidR="00394726" w:rsidRPr="00152B83" w:rsidRDefault="00394726" w:rsidP="00535694">
      <w:pPr>
        <w:spacing w:line="240" w:lineRule="auto"/>
        <w:rPr>
          <w:rFonts w:cs="Poppins"/>
        </w:rPr>
      </w:pPr>
      <w:r w:rsidRPr="00152B83">
        <w:rPr>
          <w:rFonts w:cs="Poppins"/>
          <w:color w:val="000000" w:themeColor="text1"/>
        </w:rPr>
        <w:lastRenderedPageBreak/>
        <w:t xml:space="preserve">Many other pieces of UK and home </w:t>
      </w:r>
      <w:r w:rsidR="00535694" w:rsidRPr="00152B83">
        <w:rPr>
          <w:rFonts w:cs="Poppins"/>
          <w:color w:val="000000" w:themeColor="text1"/>
        </w:rPr>
        <w:t>nation</w:t>
      </w:r>
      <w:r w:rsidRPr="00152B83">
        <w:rPr>
          <w:rFonts w:cs="Poppins"/>
          <w:color w:val="000000" w:themeColor="text1"/>
        </w:rPr>
        <w:t xml:space="preserve"> legislation also affect adult safeguarding.  </w:t>
      </w:r>
      <w:r w:rsidR="00677319" w:rsidRPr="00152B83">
        <w:rPr>
          <w:rFonts w:cs="Poppins"/>
          <w:color w:val="000000" w:themeColor="text1"/>
        </w:rPr>
        <w:br/>
      </w:r>
      <w:r w:rsidRPr="00152B83">
        <w:rPr>
          <w:rFonts w:cs="Poppins"/>
          <w:color w:val="000000" w:themeColor="text1"/>
        </w:rPr>
        <w:t xml:space="preserve">These include legislation about different forms of abuse and </w:t>
      </w:r>
      <w:r w:rsidR="007636B2" w:rsidRPr="00152B83">
        <w:rPr>
          <w:rFonts w:cs="Poppins"/>
          <w:color w:val="000000" w:themeColor="text1"/>
        </w:rPr>
        <w:t xml:space="preserve">those that govern </w:t>
      </w:r>
      <w:r w:rsidRPr="00152B83">
        <w:rPr>
          <w:rFonts w:cs="Poppins"/>
          <w:color w:val="000000" w:themeColor="text1"/>
        </w:rPr>
        <w:t>information sharing. For example</w:t>
      </w:r>
      <w:r w:rsidR="00535694" w:rsidRPr="00152B83">
        <w:rPr>
          <w:rFonts w:cs="Poppins"/>
          <w:color w:val="000000" w:themeColor="text1"/>
        </w:rPr>
        <w:t>,</w:t>
      </w:r>
      <w:r w:rsidR="00677319" w:rsidRPr="00152B83">
        <w:rPr>
          <w:rFonts w:cs="Poppins"/>
          <w:color w:val="000000" w:themeColor="text1"/>
        </w:rPr>
        <w:t xml:space="preserve"> legislation dealing with</w:t>
      </w:r>
      <w:r w:rsidRPr="00152B83">
        <w:rPr>
          <w:rFonts w:cs="Poppins"/>
          <w:color w:val="000000" w:themeColor="text1"/>
        </w:rPr>
        <w:t>:</w:t>
      </w:r>
    </w:p>
    <w:p w14:paraId="3185A105" w14:textId="775A9FEC" w:rsidR="00677319" w:rsidRPr="00DC6A3D" w:rsidRDefault="00677319" w:rsidP="007B12FA">
      <w:pPr>
        <w:pStyle w:val="ListParagraph"/>
        <w:numPr>
          <w:ilvl w:val="0"/>
          <w:numId w:val="31"/>
        </w:numPr>
      </w:pPr>
      <w:r w:rsidRPr="00DC6A3D">
        <w:t>Murder/attempted murder</w:t>
      </w:r>
    </w:p>
    <w:p w14:paraId="64BAD82D" w14:textId="548D9950" w:rsidR="00677319" w:rsidRPr="00DC6A3D" w:rsidRDefault="00677319" w:rsidP="007B12FA">
      <w:pPr>
        <w:pStyle w:val="ListParagraph"/>
        <w:numPr>
          <w:ilvl w:val="0"/>
          <w:numId w:val="31"/>
        </w:numPr>
      </w:pPr>
      <w:r w:rsidRPr="00DC6A3D">
        <w:t>Physical Assault</w:t>
      </w:r>
    </w:p>
    <w:p w14:paraId="7D4F818F" w14:textId="71867814" w:rsidR="00677319" w:rsidRPr="00DC6A3D" w:rsidRDefault="00677319" w:rsidP="007B12FA">
      <w:pPr>
        <w:pStyle w:val="ListParagraph"/>
        <w:numPr>
          <w:ilvl w:val="0"/>
          <w:numId w:val="31"/>
        </w:numPr>
      </w:pPr>
      <w:r w:rsidRPr="00DC6A3D">
        <w:t>Sexual Offences</w:t>
      </w:r>
    </w:p>
    <w:p w14:paraId="307AC93A" w14:textId="1B8D1B3E" w:rsidR="00677319" w:rsidRPr="00DC6A3D" w:rsidRDefault="00677319" w:rsidP="007B12FA">
      <w:pPr>
        <w:pStyle w:val="ListParagraph"/>
        <w:numPr>
          <w:ilvl w:val="0"/>
          <w:numId w:val="31"/>
        </w:numPr>
      </w:pPr>
      <w:r w:rsidRPr="00DC6A3D">
        <w:t>Domestic Abuse/Coercive control</w:t>
      </w:r>
    </w:p>
    <w:p w14:paraId="20BA6490" w14:textId="5B257A81" w:rsidR="00677319" w:rsidRPr="00DC6A3D" w:rsidRDefault="00677319" w:rsidP="007B12FA">
      <w:pPr>
        <w:pStyle w:val="ListParagraph"/>
        <w:numPr>
          <w:ilvl w:val="0"/>
          <w:numId w:val="31"/>
        </w:numPr>
      </w:pPr>
      <w:r w:rsidRPr="00DC6A3D">
        <w:t>Forced Marriage</w:t>
      </w:r>
    </w:p>
    <w:p w14:paraId="3A835375" w14:textId="66EB353A" w:rsidR="00677319" w:rsidRPr="00DC6A3D" w:rsidRDefault="00677319" w:rsidP="007B12FA">
      <w:pPr>
        <w:pStyle w:val="ListParagraph"/>
        <w:numPr>
          <w:ilvl w:val="0"/>
          <w:numId w:val="31"/>
        </w:numPr>
      </w:pPr>
      <w:r w:rsidRPr="00DC6A3D">
        <w:t>Female Genital Mutilation</w:t>
      </w:r>
    </w:p>
    <w:p w14:paraId="04BCA996" w14:textId="4522FF44" w:rsidR="00677319" w:rsidRPr="00DC6A3D" w:rsidRDefault="00677319" w:rsidP="007B12FA">
      <w:pPr>
        <w:pStyle w:val="ListParagraph"/>
        <w:numPr>
          <w:ilvl w:val="0"/>
          <w:numId w:val="31"/>
        </w:numPr>
      </w:pPr>
      <w:r w:rsidRPr="00DC6A3D">
        <w:t xml:space="preserve">Theft </w:t>
      </w:r>
      <w:r w:rsidR="00722F56" w:rsidRPr="00DC6A3D">
        <w:t xml:space="preserve">and </w:t>
      </w:r>
      <w:r w:rsidRPr="00DC6A3D">
        <w:t>Fraud</w:t>
      </w:r>
    </w:p>
    <w:p w14:paraId="3249F026" w14:textId="7196D4B4" w:rsidR="00677319" w:rsidRPr="00DC6A3D" w:rsidRDefault="00677319" w:rsidP="007B12FA">
      <w:pPr>
        <w:pStyle w:val="ListParagraph"/>
        <w:numPr>
          <w:ilvl w:val="0"/>
          <w:numId w:val="31"/>
        </w:numPr>
      </w:pPr>
      <w:r w:rsidRPr="00DC6A3D">
        <w:t>Modern slavery and Human exploitation</w:t>
      </w:r>
    </w:p>
    <w:p w14:paraId="2D109E54" w14:textId="305852F0" w:rsidR="00677319" w:rsidRPr="00DC6A3D" w:rsidRDefault="00677319" w:rsidP="007B12FA">
      <w:pPr>
        <w:pStyle w:val="ListParagraph"/>
        <w:numPr>
          <w:ilvl w:val="0"/>
          <w:numId w:val="31"/>
        </w:numPr>
      </w:pPr>
      <w:r w:rsidRPr="00DC6A3D">
        <w:t xml:space="preserve">Hate crime </w:t>
      </w:r>
    </w:p>
    <w:p w14:paraId="171589E8" w14:textId="6BFF968D" w:rsidR="00677319" w:rsidRPr="00DC6A3D" w:rsidRDefault="00677319" w:rsidP="007B12FA">
      <w:pPr>
        <w:pStyle w:val="ListParagraph"/>
        <w:numPr>
          <w:ilvl w:val="0"/>
          <w:numId w:val="31"/>
        </w:numPr>
      </w:pPr>
      <w:r w:rsidRPr="00DC6A3D">
        <w:t>Harassment</w:t>
      </w:r>
    </w:p>
    <w:p w14:paraId="54271A94" w14:textId="2C279EB5" w:rsidR="00722F56" w:rsidRPr="00DC6A3D" w:rsidRDefault="00722F56" w:rsidP="007B12FA">
      <w:pPr>
        <w:pStyle w:val="ListParagraph"/>
        <w:numPr>
          <w:ilvl w:val="0"/>
          <w:numId w:val="31"/>
        </w:numPr>
      </w:pPr>
      <w:r w:rsidRPr="00DC6A3D">
        <w:t>Listing and Barring of those unsuitable to work with adults with care and support needs</w:t>
      </w:r>
    </w:p>
    <w:p w14:paraId="5C1ACD29" w14:textId="328038BE" w:rsidR="00394726" w:rsidRPr="00152B83" w:rsidRDefault="00394726" w:rsidP="00535694">
      <w:pPr>
        <w:spacing w:line="240" w:lineRule="auto"/>
        <w:rPr>
          <w:rFonts w:cs="Poppins"/>
          <w:color w:val="000000" w:themeColor="text1"/>
        </w:rPr>
      </w:pPr>
      <w:r w:rsidRPr="00152B83">
        <w:rPr>
          <w:rFonts w:cs="Poppins"/>
          <w:color w:val="000000" w:themeColor="text1"/>
        </w:rPr>
        <w:t xml:space="preserve">Each </w:t>
      </w:r>
      <w:r w:rsidR="00535694" w:rsidRPr="00152B83">
        <w:rPr>
          <w:rFonts w:cs="Poppins"/>
          <w:color w:val="000000" w:themeColor="text1"/>
        </w:rPr>
        <w:t>home nation</w:t>
      </w:r>
      <w:r w:rsidRPr="00152B83">
        <w:rPr>
          <w:rFonts w:cs="Poppins"/>
          <w:color w:val="000000" w:themeColor="text1"/>
        </w:rPr>
        <w:t xml:space="preserve"> also has legislation about the circumstances in which decisions can be made on behalf of an adult who is unable to make decisions for themselves:</w:t>
      </w:r>
    </w:p>
    <w:p w14:paraId="0B3D8706" w14:textId="77777777" w:rsidR="00394726" w:rsidRPr="00DC6A3D" w:rsidRDefault="00394726" w:rsidP="007B12FA">
      <w:pPr>
        <w:pStyle w:val="ListParagraph"/>
        <w:numPr>
          <w:ilvl w:val="0"/>
          <w:numId w:val="32"/>
        </w:numPr>
        <w:spacing w:line="240" w:lineRule="auto"/>
        <w:rPr>
          <w:rFonts w:cs="Poppins"/>
          <w:color w:val="000000" w:themeColor="text1"/>
        </w:rPr>
      </w:pPr>
      <w:r w:rsidRPr="00DC6A3D">
        <w:rPr>
          <w:rFonts w:cs="Poppins"/>
          <w:color w:val="000000" w:themeColor="text1"/>
        </w:rPr>
        <w:t>England and Wales - Mental Capacity Act 2005</w:t>
      </w:r>
    </w:p>
    <w:p w14:paraId="52719E96" w14:textId="77777777" w:rsidR="00394726" w:rsidRPr="00DC6A3D" w:rsidRDefault="00394726" w:rsidP="007B12FA">
      <w:pPr>
        <w:pStyle w:val="ListParagraph"/>
        <w:numPr>
          <w:ilvl w:val="0"/>
          <w:numId w:val="32"/>
        </w:numPr>
        <w:spacing w:line="240" w:lineRule="auto"/>
        <w:rPr>
          <w:rFonts w:cs="Poppins"/>
          <w:color w:val="000000" w:themeColor="text1"/>
        </w:rPr>
      </w:pPr>
      <w:r w:rsidRPr="00DC6A3D">
        <w:rPr>
          <w:rFonts w:cs="Poppins"/>
          <w:color w:val="000000" w:themeColor="text1"/>
        </w:rPr>
        <w:t>Scotland - Adults with Incapacity Act 2000</w:t>
      </w:r>
    </w:p>
    <w:p w14:paraId="6BDDBD2D" w14:textId="0FA3292A" w:rsidR="00394726" w:rsidRPr="00DC6A3D" w:rsidRDefault="00394726" w:rsidP="007B12FA">
      <w:pPr>
        <w:pStyle w:val="ListParagraph"/>
        <w:numPr>
          <w:ilvl w:val="0"/>
          <w:numId w:val="32"/>
        </w:numPr>
        <w:spacing w:line="240" w:lineRule="auto"/>
        <w:rPr>
          <w:rFonts w:cs="Poppins"/>
          <w:color w:val="000000" w:themeColor="text1"/>
        </w:rPr>
      </w:pPr>
      <w:r w:rsidRPr="00DC6A3D">
        <w:rPr>
          <w:rFonts w:cs="Poppins"/>
          <w:color w:val="000000" w:themeColor="text1"/>
        </w:rPr>
        <w:t>Mental Capacity (Northern Ireland) 2016</w:t>
      </w:r>
    </w:p>
    <w:p w14:paraId="0D485187" w14:textId="2D36592C" w:rsidR="008C15E9" w:rsidRPr="00C65129" w:rsidRDefault="00722F56" w:rsidP="007B12FA">
      <w:pPr>
        <w:pStyle w:val="ListParagraph"/>
        <w:numPr>
          <w:ilvl w:val="0"/>
          <w:numId w:val="32"/>
        </w:numPr>
        <w:spacing w:after="0" w:line="240" w:lineRule="auto"/>
        <w:ind w:left="714" w:hanging="357"/>
        <w:rPr>
          <w:rFonts w:cs="Poppins"/>
        </w:rPr>
      </w:pPr>
      <w:r w:rsidRPr="00DC6A3D">
        <w:rPr>
          <w:rFonts w:cs="Poppins"/>
          <w:color w:val="000000" w:themeColor="text1"/>
        </w:rPr>
        <w:t xml:space="preserve">There are specific offences applying to the mistreatment </w:t>
      </w:r>
      <w:r w:rsidR="00F1637C" w:rsidRPr="00DC6A3D">
        <w:rPr>
          <w:rFonts w:cs="Poppins"/>
          <w:color w:val="000000" w:themeColor="text1"/>
        </w:rPr>
        <w:t xml:space="preserve">of and sexual offences against </w:t>
      </w:r>
      <w:r w:rsidRPr="00DC6A3D">
        <w:rPr>
          <w:rFonts w:cs="Poppins"/>
          <w:color w:val="000000" w:themeColor="text1"/>
        </w:rPr>
        <w:t xml:space="preserve">adults who do not have Mental </w:t>
      </w:r>
      <w:r w:rsidR="00F1637C" w:rsidRPr="00DC6A3D">
        <w:rPr>
          <w:rFonts w:cs="Poppins"/>
          <w:color w:val="000000" w:themeColor="text1"/>
        </w:rPr>
        <w:t>C</w:t>
      </w:r>
      <w:r w:rsidRPr="00DC6A3D">
        <w:rPr>
          <w:rFonts w:cs="Poppins"/>
          <w:color w:val="000000" w:themeColor="text1"/>
        </w:rPr>
        <w:t xml:space="preserve">apacity </w:t>
      </w:r>
      <w:r w:rsidR="00F1637C" w:rsidRPr="00DC6A3D">
        <w:rPr>
          <w:rFonts w:cs="Poppins"/>
          <w:color w:val="000000" w:themeColor="text1"/>
        </w:rPr>
        <w:t xml:space="preserve">and specific offences where mistreatment is carried out by a person who is employed as a </w:t>
      </w:r>
      <w:proofErr w:type="spellStart"/>
      <w:r w:rsidR="00F1637C" w:rsidRPr="00DC6A3D">
        <w:rPr>
          <w:rFonts w:cs="Poppins"/>
          <w:color w:val="000000" w:themeColor="text1"/>
        </w:rPr>
        <w:t>carer</w:t>
      </w:r>
      <w:proofErr w:type="spellEnd"/>
      <w:r w:rsidR="00F1637C" w:rsidRPr="00DC6A3D">
        <w:rPr>
          <w:rFonts w:cs="Poppins"/>
          <w:color w:val="000000" w:themeColor="text1"/>
        </w:rPr>
        <w:t>:</w:t>
      </w:r>
      <w:r w:rsidRPr="00DC6A3D">
        <w:rPr>
          <w:rFonts w:cs="Poppins"/>
          <w:color w:val="000000" w:themeColor="text1"/>
        </w:rPr>
        <w:t xml:space="preserve"> </w:t>
      </w:r>
      <w:r w:rsidR="008C5D34" w:rsidRPr="00DC6A3D">
        <w:rPr>
          <w:rFonts w:cs="Poppins"/>
          <w:color w:val="000000" w:themeColor="text1"/>
        </w:rPr>
        <w:t>e.g.,</w:t>
      </w:r>
      <w:r w:rsidRPr="00DC6A3D">
        <w:rPr>
          <w:rFonts w:cs="Poppins"/>
          <w:color w:val="000000" w:themeColor="text1"/>
        </w:rPr>
        <w:t xml:space="preserve"> wilful neglect and wilful mistreatment</w:t>
      </w:r>
      <w:r w:rsidR="00B20735" w:rsidRPr="00DC6A3D">
        <w:rPr>
          <w:rFonts w:cs="Poppins"/>
          <w:color w:val="000000" w:themeColor="text1"/>
        </w:rPr>
        <w:t>.</w:t>
      </w:r>
      <w:r w:rsidRPr="00DC6A3D">
        <w:rPr>
          <w:rFonts w:cs="Poppins"/>
          <w:color w:val="000000" w:themeColor="text1"/>
        </w:rPr>
        <w:t xml:space="preserve"> </w:t>
      </w:r>
    </w:p>
    <w:p w14:paraId="2C6BE02D" w14:textId="77777777" w:rsidR="00C65129" w:rsidRPr="00C65129" w:rsidRDefault="00C65129" w:rsidP="00933D83">
      <w:pPr>
        <w:spacing w:after="0" w:line="240" w:lineRule="auto"/>
        <w:rPr>
          <w:rFonts w:cs="Poppins"/>
        </w:rPr>
      </w:pPr>
    </w:p>
    <w:p w14:paraId="4436C075" w14:textId="1AA4A53F" w:rsidR="00021E2D" w:rsidRPr="00152B83" w:rsidRDefault="008D24CE" w:rsidP="00933D83">
      <w:pPr>
        <w:pStyle w:val="Heading2"/>
      </w:pPr>
      <w:bookmarkStart w:id="29" w:name="_Toc39595006"/>
      <w:bookmarkStart w:id="30" w:name="_Toc52443677"/>
      <w:r w:rsidRPr="00152B83">
        <w:rPr>
          <w:rStyle w:val="Heading3Char"/>
          <w:rFonts w:cs="Poppins"/>
          <w:b/>
          <w:szCs w:val="32"/>
        </w:rPr>
        <w:t xml:space="preserve">Definition of an </w:t>
      </w:r>
      <w:r w:rsidR="00E24686" w:rsidRPr="00152B83">
        <w:rPr>
          <w:rStyle w:val="Heading3Char"/>
          <w:rFonts w:cs="Poppins"/>
          <w:b/>
          <w:szCs w:val="32"/>
        </w:rPr>
        <w:t>A</w:t>
      </w:r>
      <w:r w:rsidRPr="00152B83">
        <w:rPr>
          <w:rStyle w:val="Heading3Char"/>
          <w:rFonts w:cs="Poppins"/>
          <w:b/>
          <w:szCs w:val="32"/>
        </w:rPr>
        <w:t>dult</w:t>
      </w:r>
      <w:r w:rsidR="006A316A" w:rsidRPr="00152B83">
        <w:rPr>
          <w:rStyle w:val="Heading3Char"/>
          <w:rFonts w:cs="Poppins"/>
          <w:b/>
          <w:szCs w:val="32"/>
        </w:rPr>
        <w:t xml:space="preserve"> at </w:t>
      </w:r>
      <w:bookmarkEnd w:id="29"/>
      <w:r w:rsidR="00950FA0" w:rsidRPr="00152B83">
        <w:rPr>
          <w:rStyle w:val="Heading3Char"/>
          <w:rFonts w:cs="Poppins"/>
          <w:b/>
          <w:szCs w:val="32"/>
        </w:rPr>
        <w:t>Risk</w:t>
      </w:r>
      <w:bookmarkEnd w:id="30"/>
    </w:p>
    <w:p w14:paraId="6A5A431E" w14:textId="3DA22ACD" w:rsidR="00F55288" w:rsidRDefault="006A316A" w:rsidP="00C65129">
      <w:pPr>
        <w:spacing w:line="240" w:lineRule="auto"/>
        <w:rPr>
          <w:b/>
          <w:bCs/>
        </w:rPr>
      </w:pPr>
      <w:r w:rsidRPr="00152B83">
        <w:rPr>
          <w:rFonts w:cs="Poppins"/>
          <w:color w:val="000000" w:themeColor="text1"/>
        </w:rPr>
        <w:t>The Safeguarding Adults legislation c</w:t>
      </w:r>
      <w:r w:rsidR="00FB52FF" w:rsidRPr="00152B83">
        <w:rPr>
          <w:rFonts w:cs="Poppins"/>
          <w:color w:val="000000" w:themeColor="text1"/>
        </w:rPr>
        <w:t>reates</w:t>
      </w:r>
      <w:r w:rsidRPr="00152B83">
        <w:rPr>
          <w:rFonts w:cs="Poppins"/>
          <w:color w:val="000000" w:themeColor="text1"/>
        </w:rPr>
        <w:t xml:space="preserve"> specific responsibilities on Local Authorities, </w:t>
      </w:r>
      <w:r w:rsidR="00950FA0" w:rsidRPr="00152B83">
        <w:rPr>
          <w:rFonts w:cs="Poppins"/>
          <w:color w:val="000000" w:themeColor="text1"/>
        </w:rPr>
        <w:t>Health,</w:t>
      </w:r>
      <w:r w:rsidRPr="00152B83">
        <w:rPr>
          <w:rFonts w:cs="Poppins"/>
          <w:color w:val="000000" w:themeColor="text1"/>
        </w:rPr>
        <w:t xml:space="preserve"> and the Police to provide additional protection from abuse </w:t>
      </w:r>
      <w:r w:rsidR="005C1D10" w:rsidRPr="00152B83">
        <w:rPr>
          <w:rFonts w:cs="Poppins"/>
          <w:color w:val="000000" w:themeColor="text1"/>
        </w:rPr>
        <w:t xml:space="preserve">and neglect </w:t>
      </w:r>
      <w:r w:rsidRPr="00152B83">
        <w:rPr>
          <w:rFonts w:cs="Poppins"/>
          <w:color w:val="000000" w:themeColor="text1"/>
        </w:rPr>
        <w:t>to Adults at Risk</w:t>
      </w:r>
      <w:r w:rsidR="00A40FD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600FF9" w:rsidRPr="00152B83">
        <w:rPr>
          <w:rFonts w:cs="Poppins"/>
          <w:color w:val="000000" w:themeColor="text1"/>
        </w:rPr>
        <w:t>When a Local A</w:t>
      </w:r>
      <w:r w:rsidR="005C1D10" w:rsidRPr="00152B83">
        <w:rPr>
          <w:rFonts w:cs="Poppins"/>
          <w:color w:val="000000" w:themeColor="text1"/>
        </w:rPr>
        <w:t>uthority has reason to believe there is an adult at risk</w:t>
      </w:r>
      <w:r w:rsidR="2C65B11B" w:rsidRPr="00152B83">
        <w:rPr>
          <w:rFonts w:cs="Poppins"/>
          <w:color w:val="000000" w:themeColor="text1"/>
        </w:rPr>
        <w:t>,</w:t>
      </w:r>
      <w:r w:rsidR="005C1D10" w:rsidRPr="00152B83">
        <w:rPr>
          <w:rFonts w:cs="Poppins"/>
          <w:color w:val="000000" w:themeColor="text1"/>
        </w:rPr>
        <w:t xml:space="preserve"> they have a responsibility to find out more about the situation and decide what actions need to be taken to support the adult.  </w:t>
      </w:r>
      <w:r w:rsidR="00600FF9" w:rsidRPr="00152B83">
        <w:rPr>
          <w:rFonts w:cs="Poppins"/>
          <w:color w:val="000000" w:themeColor="text1"/>
        </w:rPr>
        <w:t>In Scotland and Wales</w:t>
      </w:r>
      <w:r w:rsidR="7B9ABB7F" w:rsidRPr="00152B83">
        <w:rPr>
          <w:rFonts w:cs="Poppins"/>
          <w:color w:val="000000" w:themeColor="text1"/>
        </w:rPr>
        <w:t>,</w:t>
      </w:r>
      <w:r w:rsidR="00600FF9" w:rsidRPr="00152B83">
        <w:rPr>
          <w:rFonts w:cs="Poppins"/>
          <w:color w:val="000000" w:themeColor="text1"/>
        </w:rPr>
        <w:t xml:space="preserve"> the Local Authority can gain access to an adult to find out if they are </w:t>
      </w:r>
      <w:r w:rsidR="00A1138A" w:rsidRPr="00152B83">
        <w:rPr>
          <w:rFonts w:cs="Poppins"/>
          <w:color w:val="000000" w:themeColor="text1"/>
        </w:rPr>
        <w:t xml:space="preserve">at </w:t>
      </w:r>
      <w:r w:rsidR="00600FF9" w:rsidRPr="00152B83">
        <w:rPr>
          <w:rFonts w:cs="Poppins"/>
          <w:color w:val="000000" w:themeColor="text1"/>
        </w:rPr>
        <w:t>risk</w:t>
      </w:r>
      <w:r w:rsidR="008D217A" w:rsidRPr="00152B83">
        <w:rPr>
          <w:rFonts w:cs="Poppins"/>
          <w:color w:val="000000" w:themeColor="text1"/>
        </w:rPr>
        <w:t xml:space="preserve"> of </w:t>
      </w:r>
      <w:r w:rsidR="00600FF9" w:rsidRPr="00152B83">
        <w:rPr>
          <w:rFonts w:cs="Poppins"/>
          <w:color w:val="000000" w:themeColor="text1"/>
        </w:rPr>
        <w:t xml:space="preserve">harm for </w:t>
      </w:r>
      <w:r w:rsidR="00950FA0" w:rsidRPr="00152B83">
        <w:rPr>
          <w:rFonts w:cs="Poppins"/>
          <w:color w:val="000000" w:themeColor="text1"/>
        </w:rPr>
        <w:t>example,</w:t>
      </w:r>
      <w:r w:rsidR="00600FF9" w:rsidRPr="00152B83">
        <w:rPr>
          <w:rFonts w:cs="Poppins"/>
          <w:color w:val="000000" w:themeColor="text1"/>
        </w:rPr>
        <w:t xml:space="preserve"> if that access is being blocked by another person. </w:t>
      </w:r>
      <w:r w:rsidRPr="00152B83">
        <w:rPr>
          <w:rFonts w:cs="Poppins"/>
          <w:color w:val="000000" w:themeColor="text1"/>
        </w:rPr>
        <w:br/>
      </w:r>
      <w:r w:rsidR="00600FF9" w:rsidRPr="00152B83">
        <w:rPr>
          <w:rFonts w:cs="Poppins"/>
          <w:color w:val="000000" w:themeColor="text1"/>
        </w:rPr>
        <w:t>The</w:t>
      </w:r>
      <w:r w:rsidR="005C1D10" w:rsidRPr="00152B83">
        <w:rPr>
          <w:rFonts w:cs="Poppins"/>
          <w:color w:val="000000" w:themeColor="text1"/>
        </w:rPr>
        <w:t xml:space="preserve"> actions </w:t>
      </w:r>
      <w:r w:rsidR="00EB5686" w:rsidRPr="00152B83">
        <w:rPr>
          <w:rFonts w:cs="Poppins"/>
          <w:color w:val="000000" w:themeColor="text1"/>
        </w:rPr>
        <w:t xml:space="preserve">that need </w:t>
      </w:r>
      <w:r w:rsidR="005C1D10" w:rsidRPr="00152B83">
        <w:rPr>
          <w:rFonts w:cs="Poppins"/>
          <w:color w:val="000000" w:themeColor="text1"/>
        </w:rPr>
        <w:t xml:space="preserve">to be taken </w:t>
      </w:r>
      <w:r w:rsidR="00600FF9" w:rsidRPr="00152B83">
        <w:rPr>
          <w:rFonts w:cs="Poppins"/>
          <w:color w:val="000000" w:themeColor="text1"/>
        </w:rPr>
        <w:t xml:space="preserve">might be by the Local Authority (usually social services) and/or </w:t>
      </w:r>
      <w:r w:rsidR="005C1D10" w:rsidRPr="00152B83">
        <w:rPr>
          <w:rFonts w:cs="Poppins"/>
          <w:color w:val="000000" w:themeColor="text1"/>
        </w:rPr>
        <w:t xml:space="preserve">by other agencies, for example the Police and Health.  </w:t>
      </w:r>
      <w:r w:rsidR="00600FF9" w:rsidRPr="00152B83">
        <w:rPr>
          <w:rFonts w:cs="Poppins"/>
          <w:color w:val="000000" w:themeColor="text1"/>
        </w:rPr>
        <w:t>A</w:t>
      </w:r>
      <w:r w:rsidR="005C1D10" w:rsidRPr="00152B83">
        <w:rPr>
          <w:rFonts w:cs="Poppins"/>
          <w:color w:val="000000" w:themeColor="text1"/>
        </w:rPr>
        <w:t xml:space="preserve"> sporting organisation </w:t>
      </w:r>
      <w:r w:rsidR="00600FF9" w:rsidRPr="00152B83">
        <w:rPr>
          <w:rFonts w:cs="Poppins"/>
          <w:color w:val="000000" w:themeColor="text1"/>
        </w:rPr>
        <w:t xml:space="preserve">may need to </w:t>
      </w:r>
      <w:proofErr w:type="gramStart"/>
      <w:r w:rsidR="00600FF9" w:rsidRPr="00152B83">
        <w:rPr>
          <w:rFonts w:cs="Poppins"/>
          <w:color w:val="000000" w:themeColor="text1"/>
        </w:rPr>
        <w:t>take action</w:t>
      </w:r>
      <w:proofErr w:type="gramEnd"/>
      <w:r w:rsidR="00600FF9" w:rsidRPr="00152B83">
        <w:rPr>
          <w:rFonts w:cs="Poppins"/>
          <w:color w:val="000000" w:themeColor="text1"/>
        </w:rPr>
        <w:t xml:space="preserve"> as part of safeguarding an adult, </w:t>
      </w:r>
      <w:r w:rsidR="005C1D10" w:rsidRPr="00152B83">
        <w:rPr>
          <w:rFonts w:cs="Poppins"/>
          <w:color w:val="000000" w:themeColor="text1"/>
        </w:rPr>
        <w:t>for example</w:t>
      </w:r>
      <w:r w:rsidR="00722F56" w:rsidRPr="00152B83">
        <w:rPr>
          <w:rFonts w:cs="Poppins"/>
          <w:color w:val="000000" w:themeColor="text1"/>
        </w:rPr>
        <w:t>,</w:t>
      </w:r>
      <w:r w:rsidR="005C1D10" w:rsidRPr="00152B83">
        <w:rPr>
          <w:rFonts w:cs="Poppins"/>
          <w:color w:val="000000" w:themeColor="text1"/>
        </w:rPr>
        <w:t xml:space="preserve"> to use the disciplinary procedures in relation to a member of staff </w:t>
      </w:r>
      <w:r w:rsidR="00192A05" w:rsidRPr="00152B83">
        <w:rPr>
          <w:rFonts w:cs="Poppins"/>
          <w:color w:val="000000" w:themeColor="text1"/>
        </w:rPr>
        <w:t xml:space="preserve">or member </w:t>
      </w:r>
      <w:r w:rsidR="005C1D10" w:rsidRPr="00152B83">
        <w:rPr>
          <w:rFonts w:cs="Poppins"/>
          <w:color w:val="000000" w:themeColor="text1"/>
        </w:rPr>
        <w:t xml:space="preserve">who has been reported to be harming a participant.  The </w:t>
      </w:r>
      <w:r w:rsidR="005C1D10" w:rsidRPr="00152B83">
        <w:rPr>
          <w:rFonts w:cs="Poppins"/>
          <w:color w:val="000000" w:themeColor="text1"/>
        </w:rPr>
        <w:lastRenderedPageBreak/>
        <w:t xml:space="preserve">Local Authority role includes having multi-agency procedures which coordinate the actions taken by different organisations. </w:t>
      </w:r>
      <w:r w:rsidRPr="00152B83">
        <w:rPr>
          <w:rFonts w:cs="Poppins"/>
          <w:color w:val="000000" w:themeColor="text1"/>
        </w:rPr>
        <w:br/>
      </w:r>
    </w:p>
    <w:p w14:paraId="697446B4" w14:textId="5A9EB6CD" w:rsidR="00857B70" w:rsidRDefault="00857B70" w:rsidP="00DC6A3D">
      <w:pPr>
        <w:pStyle w:val="Heading3"/>
      </w:pPr>
      <w:r w:rsidRPr="00152B83">
        <w:t>England (Care Act 2014)</w:t>
      </w:r>
    </w:p>
    <w:p w14:paraId="2C89620A" w14:textId="77777777" w:rsidR="00857B70" w:rsidRPr="00152B83" w:rsidRDefault="00857B70" w:rsidP="00857B70">
      <w:pPr>
        <w:rPr>
          <w:rFonts w:cs="Poppins"/>
        </w:rPr>
      </w:pPr>
      <w:r w:rsidRPr="00152B83">
        <w:rPr>
          <w:rFonts w:cs="Poppins"/>
        </w:rPr>
        <w:t xml:space="preserve">An </w:t>
      </w:r>
      <w:r w:rsidRPr="00152B83">
        <w:rPr>
          <w:rFonts w:cs="Poppins"/>
          <w:b/>
        </w:rPr>
        <w:t>adult at risk</w:t>
      </w:r>
      <w:r w:rsidRPr="00152B83">
        <w:rPr>
          <w:rFonts w:cs="Poppins"/>
        </w:rPr>
        <w:t xml:space="preserve"> is an individual aged 18 years and over who:</w:t>
      </w:r>
    </w:p>
    <w:p w14:paraId="2D82EF0D" w14:textId="599A2760" w:rsidR="00857B70" w:rsidRPr="00152B83" w:rsidRDefault="00857B70" w:rsidP="007B12FA">
      <w:pPr>
        <w:pStyle w:val="ListParagraph"/>
        <w:numPr>
          <w:ilvl w:val="0"/>
          <w:numId w:val="8"/>
        </w:numPr>
        <w:rPr>
          <w:rFonts w:cs="Poppins"/>
        </w:rPr>
      </w:pPr>
      <w:r w:rsidRPr="00152B83">
        <w:rPr>
          <w:rFonts w:cs="Poppins"/>
        </w:rPr>
        <w:t>has needs for care and support (</w:t>
      </w:r>
      <w:proofErr w:type="gramStart"/>
      <w:r w:rsidRPr="00152B83">
        <w:rPr>
          <w:rFonts w:cs="Poppins"/>
        </w:rPr>
        <w:t>whether or not</w:t>
      </w:r>
      <w:proofErr w:type="gramEnd"/>
      <w:r w:rsidRPr="00152B83">
        <w:rPr>
          <w:rFonts w:cs="Poppins"/>
        </w:rPr>
        <w:t xml:space="preserve"> the local authority is meeting any of those needs) </w:t>
      </w:r>
      <w:r w:rsidR="008C5D34" w:rsidRPr="00152B83">
        <w:rPr>
          <w:rFonts w:cs="Poppins"/>
        </w:rPr>
        <w:t>AND.</w:t>
      </w:r>
    </w:p>
    <w:p w14:paraId="60EFB06E" w14:textId="43B40787" w:rsidR="00857B70" w:rsidRDefault="00857B70" w:rsidP="007B12FA">
      <w:pPr>
        <w:pStyle w:val="ListParagraph"/>
        <w:numPr>
          <w:ilvl w:val="0"/>
          <w:numId w:val="8"/>
        </w:numPr>
        <w:rPr>
          <w:rFonts w:cs="Poppins"/>
        </w:rPr>
      </w:pPr>
      <w:r w:rsidRPr="00152B83">
        <w:rPr>
          <w:rFonts w:cs="Poppins"/>
        </w:rPr>
        <w:t xml:space="preserve">is experiencing, or at risk of, abuse or neglect, </w:t>
      </w:r>
      <w:r w:rsidR="008C5D34" w:rsidRPr="00152B83">
        <w:rPr>
          <w:rFonts w:cs="Poppins"/>
        </w:rPr>
        <w:t>AND.</w:t>
      </w:r>
    </w:p>
    <w:p w14:paraId="40AA1CAA" w14:textId="45448BE0" w:rsidR="00857B70" w:rsidRDefault="008C5D34" w:rsidP="007B12FA">
      <w:pPr>
        <w:pStyle w:val="ListParagraph"/>
        <w:numPr>
          <w:ilvl w:val="0"/>
          <w:numId w:val="8"/>
        </w:numPr>
        <w:rPr>
          <w:rFonts w:cs="Poppins"/>
        </w:rPr>
      </w:pPr>
      <w:r w:rsidRPr="00857B70">
        <w:rPr>
          <w:rFonts w:cs="Poppins"/>
        </w:rPr>
        <w:t>because of</w:t>
      </w:r>
      <w:r w:rsidR="00857B70" w:rsidRPr="00857B70">
        <w:rPr>
          <w:rFonts w:cs="Poppins"/>
        </w:rPr>
        <w:t xml:space="preserve"> those care and support needs is unable to protect </w:t>
      </w:r>
      <w:r w:rsidR="00C65129">
        <w:rPr>
          <w:rFonts w:cs="Poppins"/>
        </w:rPr>
        <w:t>t</w:t>
      </w:r>
      <w:r w:rsidR="00857B70" w:rsidRPr="00857B70">
        <w:rPr>
          <w:rFonts w:cs="Poppins"/>
        </w:rPr>
        <w:t>hemselves from either the risk of, or the experience of abuse or neglect.</w:t>
      </w:r>
    </w:p>
    <w:p w14:paraId="7F8CEFCA" w14:textId="4DF22644" w:rsidR="00857B70" w:rsidRDefault="00857B70" w:rsidP="00DC6A3D">
      <w:pPr>
        <w:pStyle w:val="Heading3"/>
      </w:pPr>
      <w:r w:rsidRPr="00152B83">
        <w:t>Scotland (Adult Support and Protection Act 2007)</w:t>
      </w:r>
    </w:p>
    <w:p w14:paraId="476654C9" w14:textId="77777777" w:rsidR="00857B70" w:rsidRPr="00152B83" w:rsidRDefault="00857B70" w:rsidP="00857B70">
      <w:pPr>
        <w:rPr>
          <w:rFonts w:cs="Poppins"/>
        </w:rPr>
      </w:pPr>
      <w:r w:rsidRPr="00152B83">
        <w:rPr>
          <w:rFonts w:cs="Poppins"/>
        </w:rPr>
        <w:t xml:space="preserve">An </w:t>
      </w:r>
      <w:r w:rsidRPr="00152B83">
        <w:rPr>
          <w:rFonts w:cs="Poppins"/>
          <w:b/>
        </w:rPr>
        <w:t>adult at risk</w:t>
      </w:r>
      <w:r w:rsidRPr="00152B83">
        <w:rPr>
          <w:rFonts w:cs="Poppins"/>
        </w:rPr>
        <w:t xml:space="preserve"> is an individual aged 16 years and over who:</w:t>
      </w:r>
    </w:p>
    <w:p w14:paraId="3BCF7AE9" w14:textId="3FD440B4" w:rsidR="00857B70" w:rsidRPr="00152B83" w:rsidRDefault="00857B70" w:rsidP="007B12FA">
      <w:pPr>
        <w:pStyle w:val="ListParagraph"/>
        <w:numPr>
          <w:ilvl w:val="0"/>
          <w:numId w:val="9"/>
        </w:numPr>
        <w:rPr>
          <w:rFonts w:cs="Poppins"/>
        </w:rPr>
      </w:pPr>
      <w:r w:rsidRPr="00152B83">
        <w:rPr>
          <w:rFonts w:cs="Poppins"/>
        </w:rPr>
        <w:t xml:space="preserve">is unable to safeguard their own well-being, property, </w:t>
      </w:r>
      <w:r w:rsidR="008C5D34" w:rsidRPr="00152B83">
        <w:rPr>
          <w:rFonts w:cs="Poppins"/>
        </w:rPr>
        <w:t>rights,</w:t>
      </w:r>
      <w:r w:rsidRPr="00152B83">
        <w:rPr>
          <w:rFonts w:cs="Poppins"/>
        </w:rPr>
        <w:t xml:space="preserve"> or other interests,</w:t>
      </w:r>
    </w:p>
    <w:p w14:paraId="78E6C025" w14:textId="77BCE631" w:rsidR="00857B70" w:rsidRPr="00C65129" w:rsidRDefault="00857B70" w:rsidP="007B12FA">
      <w:pPr>
        <w:pStyle w:val="ListParagraph"/>
        <w:numPr>
          <w:ilvl w:val="0"/>
          <w:numId w:val="9"/>
        </w:numPr>
        <w:rPr>
          <w:rFonts w:cs="Poppins"/>
        </w:rPr>
      </w:pPr>
      <w:r w:rsidRPr="00C65129">
        <w:rPr>
          <w:rFonts w:cs="Poppins"/>
        </w:rPr>
        <w:t>is at risk of harm, and</w:t>
      </w:r>
      <w:r w:rsidR="00C65129">
        <w:rPr>
          <w:rFonts w:cs="Poppins"/>
        </w:rPr>
        <w:t xml:space="preserve"> </w:t>
      </w:r>
      <w:r w:rsidRPr="00C65129">
        <w:rPr>
          <w:rFonts w:cs="Poppins"/>
        </w:rPr>
        <w:t>because they are affected by disability, mental disorder, illness or physical or mental infirmity, is more vulnerable to being harmed than adults who are not so affected.</w:t>
      </w:r>
    </w:p>
    <w:p w14:paraId="422F094A" w14:textId="75AF1995" w:rsidR="00857B70" w:rsidRDefault="00857B70" w:rsidP="00DC6A3D">
      <w:pPr>
        <w:pStyle w:val="Heading3"/>
      </w:pPr>
      <w:r w:rsidRPr="00152B83">
        <w:t>Wales (Social Services and Well Being Act 2014)</w:t>
      </w:r>
    </w:p>
    <w:p w14:paraId="04827FCE" w14:textId="77777777" w:rsidR="00857B70" w:rsidRPr="00152B83" w:rsidRDefault="00857B70" w:rsidP="00857B70">
      <w:pPr>
        <w:rPr>
          <w:rFonts w:cs="Poppins"/>
        </w:rPr>
      </w:pPr>
      <w:r w:rsidRPr="00152B83">
        <w:rPr>
          <w:rFonts w:cs="Poppins"/>
        </w:rPr>
        <w:t xml:space="preserve">An </w:t>
      </w:r>
      <w:r w:rsidRPr="00152B83">
        <w:rPr>
          <w:rFonts w:cs="Poppins"/>
          <w:b/>
        </w:rPr>
        <w:t xml:space="preserve">adult at risk </w:t>
      </w:r>
      <w:r w:rsidRPr="00152B83">
        <w:rPr>
          <w:rFonts w:cs="Poppins"/>
        </w:rPr>
        <w:t>is an individual aged 18 years and over who:</w:t>
      </w:r>
    </w:p>
    <w:p w14:paraId="1D6DB4A4" w14:textId="2A05AEE5" w:rsidR="00857B70" w:rsidRPr="00152B83" w:rsidRDefault="00857B70" w:rsidP="007B12FA">
      <w:pPr>
        <w:pStyle w:val="ListParagraph"/>
        <w:numPr>
          <w:ilvl w:val="0"/>
          <w:numId w:val="10"/>
        </w:numPr>
        <w:rPr>
          <w:rFonts w:cs="Poppins"/>
        </w:rPr>
      </w:pPr>
      <w:r w:rsidRPr="00152B83">
        <w:rPr>
          <w:rFonts w:cs="Poppins"/>
        </w:rPr>
        <w:t xml:space="preserve">is experiencing or is at risk of abuse or neglect, </w:t>
      </w:r>
      <w:r w:rsidR="008C5D34" w:rsidRPr="00152B83">
        <w:rPr>
          <w:rFonts w:cs="Poppins"/>
        </w:rPr>
        <w:t>AND.</w:t>
      </w:r>
    </w:p>
    <w:p w14:paraId="70031DC2" w14:textId="7C255118" w:rsidR="00C65129" w:rsidRDefault="00857B70" w:rsidP="007B12FA">
      <w:pPr>
        <w:pStyle w:val="ListParagraph"/>
        <w:numPr>
          <w:ilvl w:val="0"/>
          <w:numId w:val="10"/>
        </w:numPr>
        <w:rPr>
          <w:rFonts w:cs="Poppins"/>
        </w:rPr>
      </w:pPr>
      <w:r w:rsidRPr="00C65129">
        <w:rPr>
          <w:rFonts w:cs="Poppins"/>
        </w:rPr>
        <w:t>has needs for care and support (</w:t>
      </w:r>
      <w:proofErr w:type="gramStart"/>
      <w:r w:rsidRPr="00C65129">
        <w:rPr>
          <w:rFonts w:cs="Poppins"/>
        </w:rPr>
        <w:t>whether or not</w:t>
      </w:r>
      <w:proofErr w:type="gramEnd"/>
      <w:r w:rsidRPr="00C65129">
        <w:rPr>
          <w:rFonts w:cs="Poppins"/>
        </w:rPr>
        <w:t xml:space="preserve"> the authority is meeting any of those needs) </w:t>
      </w:r>
      <w:r w:rsidR="008C5D34" w:rsidRPr="00C65129">
        <w:rPr>
          <w:rFonts w:cs="Poppins"/>
        </w:rPr>
        <w:t>AND.</w:t>
      </w:r>
    </w:p>
    <w:p w14:paraId="59754FC8" w14:textId="0F25A457" w:rsidR="00857B70" w:rsidRPr="00C65129" w:rsidRDefault="008C5D34" w:rsidP="007B12FA">
      <w:pPr>
        <w:pStyle w:val="ListParagraph"/>
        <w:numPr>
          <w:ilvl w:val="0"/>
          <w:numId w:val="10"/>
        </w:numPr>
        <w:rPr>
          <w:rFonts w:cs="Poppins"/>
        </w:rPr>
      </w:pPr>
      <w:r>
        <w:rPr>
          <w:rFonts w:cs="Poppins"/>
        </w:rPr>
        <w:t>because of</w:t>
      </w:r>
      <w:r w:rsidR="00857B70" w:rsidRPr="00C65129">
        <w:rPr>
          <w:rFonts w:cs="Poppins"/>
        </w:rPr>
        <w:t xml:space="preserve"> those needs is unable to protect himself or herself against the abuse or neglect or the risk of it.</w:t>
      </w:r>
    </w:p>
    <w:p w14:paraId="7356A8A8" w14:textId="08FC71E6" w:rsidR="00857B70" w:rsidRDefault="00857B70" w:rsidP="00DC6A3D">
      <w:pPr>
        <w:pStyle w:val="Heading3"/>
      </w:pPr>
      <w:r w:rsidRPr="00152B83">
        <w:t>Northern Ireland (Adult Safeguarding Prevention and Protection in Partnership 2015)</w:t>
      </w:r>
    </w:p>
    <w:p w14:paraId="367F703D" w14:textId="77777777" w:rsidR="00857B70" w:rsidRPr="00152B83" w:rsidRDefault="00857B70" w:rsidP="00857B70">
      <w:pPr>
        <w:rPr>
          <w:rFonts w:cs="Poppins"/>
        </w:rPr>
      </w:pPr>
      <w:r w:rsidRPr="00152B83">
        <w:rPr>
          <w:rFonts w:cs="Poppins"/>
        </w:rPr>
        <w:t xml:space="preserve">An </w:t>
      </w:r>
      <w:r w:rsidRPr="00152B83">
        <w:rPr>
          <w:rFonts w:cs="Poppins"/>
          <w:b/>
        </w:rPr>
        <w:t>adult at risk of harm</w:t>
      </w:r>
      <w:r w:rsidRPr="00152B83">
        <w:rPr>
          <w:rFonts w:cs="Poppins"/>
        </w:rPr>
        <w:t xml:space="preserve"> is a person aged 18 or over, whose exposure to harm through abuse, exploitation or neglect </w:t>
      </w:r>
      <w:r w:rsidRPr="0032679B">
        <w:rPr>
          <w:rFonts w:cs="Poppins"/>
        </w:rPr>
        <w:t>may</w:t>
      </w:r>
      <w:r w:rsidRPr="00152B83">
        <w:rPr>
          <w:rFonts w:cs="Poppins"/>
        </w:rPr>
        <w:t xml:space="preserve"> be increased by their a) personal characteristics and/or b) life circumstances.</w:t>
      </w:r>
    </w:p>
    <w:p w14:paraId="520193C6" w14:textId="77777777" w:rsidR="00857B70" w:rsidRPr="00152B83" w:rsidRDefault="00857B70" w:rsidP="007B12FA">
      <w:pPr>
        <w:pStyle w:val="ListParagraph"/>
        <w:numPr>
          <w:ilvl w:val="0"/>
          <w:numId w:val="6"/>
        </w:numPr>
        <w:ind w:left="360"/>
        <w:rPr>
          <w:rFonts w:cs="Poppins"/>
        </w:rPr>
      </w:pPr>
      <w:r w:rsidRPr="00152B83">
        <w:rPr>
          <w:rFonts w:cs="Poppins"/>
          <w:b/>
        </w:rPr>
        <w:t>Personal characteristics</w:t>
      </w:r>
      <w:r w:rsidRPr="00152B83">
        <w:rPr>
          <w:rFonts w:cs="Poppins"/>
        </w:rPr>
        <w:t xml:space="preserve"> may include, but are not limited to age, disability, special educational needs, illness, mental or physical frailty or impairment of, or disturbance in, the functioning of the mind </w:t>
      </w:r>
    </w:p>
    <w:p w14:paraId="218EF4F0" w14:textId="77777777" w:rsidR="00857B70" w:rsidRPr="00152B83" w:rsidRDefault="00857B70" w:rsidP="00857B70">
      <w:pPr>
        <w:pStyle w:val="ListParagraph"/>
        <w:ind w:left="360"/>
        <w:rPr>
          <w:rFonts w:cs="Poppins"/>
        </w:rPr>
      </w:pPr>
      <w:r w:rsidRPr="00152B83">
        <w:rPr>
          <w:rFonts w:cs="Poppins"/>
        </w:rPr>
        <w:t xml:space="preserve">or brain.  </w:t>
      </w:r>
    </w:p>
    <w:p w14:paraId="04576525" w14:textId="45520B44" w:rsidR="00857B70" w:rsidRPr="00152B83" w:rsidRDefault="00857B70" w:rsidP="007B12FA">
      <w:pPr>
        <w:pStyle w:val="ListParagraph"/>
        <w:numPr>
          <w:ilvl w:val="0"/>
          <w:numId w:val="6"/>
        </w:numPr>
        <w:ind w:left="360"/>
        <w:rPr>
          <w:rFonts w:cs="Poppins"/>
        </w:rPr>
      </w:pPr>
      <w:r w:rsidRPr="00152B83">
        <w:rPr>
          <w:rFonts w:cs="Poppins"/>
          <w:b/>
        </w:rPr>
        <w:t>Life circumstances</w:t>
      </w:r>
      <w:r w:rsidRPr="00152B83">
        <w:rPr>
          <w:rFonts w:cs="Poppins"/>
        </w:rPr>
        <w:t xml:space="preserve"> may include, but are not limited to, isolation, socio-economic </w:t>
      </w:r>
      <w:r w:rsidR="008C5D34" w:rsidRPr="00152B83">
        <w:rPr>
          <w:rFonts w:cs="Poppins"/>
        </w:rPr>
        <w:t>factors,</w:t>
      </w:r>
      <w:r w:rsidRPr="00152B83">
        <w:rPr>
          <w:rFonts w:cs="Poppins"/>
        </w:rPr>
        <w:t xml:space="preserve"> and environmental living conditions.</w:t>
      </w:r>
    </w:p>
    <w:p w14:paraId="70CEE98C" w14:textId="77777777" w:rsidR="00857B70" w:rsidRPr="00152B83" w:rsidRDefault="00857B70" w:rsidP="00857B70">
      <w:pPr>
        <w:rPr>
          <w:rFonts w:cs="Poppins"/>
        </w:rPr>
      </w:pPr>
      <w:r w:rsidRPr="00152B83">
        <w:rPr>
          <w:rFonts w:cs="Poppins"/>
        </w:rPr>
        <w:t xml:space="preserve">An </w:t>
      </w:r>
      <w:r w:rsidRPr="00152B83">
        <w:rPr>
          <w:rFonts w:cs="Poppins"/>
          <w:b/>
        </w:rPr>
        <w:t xml:space="preserve">adult in need of protection </w:t>
      </w:r>
      <w:r w:rsidRPr="00152B83">
        <w:rPr>
          <w:rFonts w:cs="Poppins"/>
        </w:rPr>
        <w:t xml:space="preserve">is a person aged 18 or over, whose exposure to harm through abuse, exploitation or neglect </w:t>
      </w:r>
      <w:r w:rsidRPr="00152B83">
        <w:rPr>
          <w:rFonts w:cs="Poppins"/>
          <w:u w:val="single"/>
        </w:rPr>
        <w:t>may</w:t>
      </w:r>
      <w:r w:rsidRPr="00152B83">
        <w:rPr>
          <w:rFonts w:cs="Poppins"/>
        </w:rPr>
        <w:t xml:space="preserve"> be increased by their:  </w:t>
      </w:r>
    </w:p>
    <w:p w14:paraId="4CE291C0" w14:textId="5B2EC87F" w:rsidR="00857B70" w:rsidRPr="00152B83" w:rsidRDefault="00857B70" w:rsidP="00857B70">
      <w:pPr>
        <w:rPr>
          <w:rFonts w:cs="Poppins"/>
          <w:i/>
        </w:rPr>
      </w:pPr>
      <w:r w:rsidRPr="00152B83">
        <w:rPr>
          <w:rFonts w:cs="Poppins"/>
        </w:rPr>
        <w:t xml:space="preserve">Personal characteristics </w:t>
      </w:r>
      <w:r w:rsidRPr="00152B83">
        <w:rPr>
          <w:rFonts w:cs="Poppins"/>
          <w:i/>
        </w:rPr>
        <w:t xml:space="preserve">AND/OR </w:t>
      </w:r>
      <w:r w:rsidRPr="00152B83">
        <w:rPr>
          <w:rFonts w:cs="Poppins"/>
        </w:rPr>
        <w:t xml:space="preserve">Life circumstances </w:t>
      </w:r>
      <w:r w:rsidR="008C5D34" w:rsidRPr="00152B83">
        <w:rPr>
          <w:rFonts w:cs="Poppins"/>
          <w:i/>
        </w:rPr>
        <w:t>AND.</w:t>
      </w:r>
      <w:r w:rsidRPr="00152B83">
        <w:rPr>
          <w:rFonts w:cs="Poppins"/>
          <w:i/>
        </w:rPr>
        <w:t xml:space="preserve"> </w:t>
      </w:r>
    </w:p>
    <w:p w14:paraId="2AFE5030" w14:textId="0CF75D2D" w:rsidR="00857B70" w:rsidRPr="00152B83" w:rsidRDefault="00857B70" w:rsidP="007B12FA">
      <w:pPr>
        <w:pStyle w:val="ListParagraph"/>
        <w:numPr>
          <w:ilvl w:val="0"/>
          <w:numId w:val="6"/>
        </w:numPr>
        <w:ind w:left="465" w:hanging="425"/>
        <w:rPr>
          <w:rFonts w:cs="Poppins"/>
        </w:rPr>
      </w:pPr>
      <w:r w:rsidRPr="00152B83">
        <w:rPr>
          <w:rFonts w:cs="Poppins"/>
        </w:rPr>
        <w:lastRenderedPageBreak/>
        <w:t xml:space="preserve">who is unable to protect their own well-being, property, assets, </w:t>
      </w:r>
      <w:r w:rsidR="008C5D34" w:rsidRPr="00152B83">
        <w:rPr>
          <w:rFonts w:cs="Poppins"/>
        </w:rPr>
        <w:t>rights,</w:t>
      </w:r>
      <w:r w:rsidRPr="00152B83">
        <w:rPr>
          <w:rFonts w:cs="Poppins"/>
        </w:rPr>
        <w:t xml:space="preserve"> or other interests; </w:t>
      </w:r>
      <w:r w:rsidR="008C5D34" w:rsidRPr="00152B83">
        <w:rPr>
          <w:rFonts w:cs="Poppins"/>
          <w:i/>
        </w:rPr>
        <w:t>AND?</w:t>
      </w:r>
      <w:r w:rsidRPr="00152B83">
        <w:rPr>
          <w:rFonts w:cs="Poppins"/>
          <w:i/>
        </w:rPr>
        <w:t xml:space="preserve"> </w:t>
      </w:r>
    </w:p>
    <w:p w14:paraId="79570851" w14:textId="77777777" w:rsidR="00857B70" w:rsidRPr="00152B83" w:rsidRDefault="00857B70" w:rsidP="00857B70">
      <w:pPr>
        <w:ind w:left="465" w:hanging="425"/>
        <w:rPr>
          <w:rFonts w:cs="Poppins"/>
        </w:rPr>
      </w:pPr>
      <w:r w:rsidRPr="00152B83">
        <w:rPr>
          <w:rFonts w:cs="Poppins"/>
        </w:rPr>
        <w:t xml:space="preserve">d)  where the action or inaction of another person or persons is causing, or is likely to cause, him/her to be harmed.  </w:t>
      </w:r>
    </w:p>
    <w:p w14:paraId="57AA2CA4" w14:textId="526C6988" w:rsidR="00857B70" w:rsidRPr="00857B70" w:rsidRDefault="008C5D34" w:rsidP="00857B70">
      <w:pPr>
        <w:rPr>
          <w:rFonts w:cs="Poppins"/>
        </w:rPr>
      </w:pPr>
      <w:r w:rsidRPr="00152B83">
        <w:rPr>
          <w:rFonts w:cs="Poppins"/>
        </w:rPr>
        <w:t>To</w:t>
      </w:r>
      <w:r w:rsidR="00857B70" w:rsidRPr="00152B83">
        <w:rPr>
          <w:rFonts w:cs="Poppins"/>
        </w:rPr>
        <w:t xml:space="preserve"> meet the definition of an ‘adult in need of protection’ either (a) or (b) must be present, in addition to both elements (c), and (d)</w:t>
      </w:r>
    </w:p>
    <w:p w14:paraId="5EC1C1A3" w14:textId="77777777" w:rsidR="005C1D10" w:rsidRPr="00152B83" w:rsidRDefault="005C1D10" w:rsidP="005C1D10">
      <w:pPr>
        <w:rPr>
          <w:rFonts w:cs="Poppins"/>
        </w:rPr>
      </w:pPr>
      <w:bookmarkStart w:id="31" w:name="_Toc32921900"/>
    </w:p>
    <w:p w14:paraId="1D4B0D6D" w14:textId="64DC9995" w:rsidR="00D364AC" w:rsidRPr="00152B83" w:rsidRDefault="00D364AC" w:rsidP="00933D83">
      <w:pPr>
        <w:pStyle w:val="Heading2"/>
        <w:rPr>
          <w:rFonts w:eastAsia="Arial"/>
        </w:rPr>
      </w:pPr>
      <w:bookmarkStart w:id="32" w:name="_Toc39595007"/>
      <w:bookmarkStart w:id="33" w:name="_Toc52443678"/>
      <w:r w:rsidRPr="00152B83">
        <w:rPr>
          <w:rFonts w:eastAsia="Arial"/>
        </w:rPr>
        <w:t>Abuse and Neglect</w:t>
      </w:r>
      <w:bookmarkEnd w:id="32"/>
      <w:bookmarkEnd w:id="33"/>
      <w:r w:rsidRPr="00152B83">
        <w:rPr>
          <w:rFonts w:eastAsia="Arial"/>
        </w:rPr>
        <w:t xml:space="preserve"> </w:t>
      </w:r>
    </w:p>
    <w:p w14:paraId="61B70AB5" w14:textId="05601E49" w:rsidR="00D364AC" w:rsidRPr="00152B83" w:rsidRDefault="00D364AC" w:rsidP="00E20028">
      <w:pPr>
        <w:spacing w:line="240" w:lineRule="auto"/>
        <w:rPr>
          <w:rFonts w:cs="Poppins"/>
          <w:color w:val="000000" w:themeColor="text1"/>
        </w:rPr>
      </w:pPr>
      <w:bookmarkStart w:id="34" w:name="_hayl5obgy0fk" w:colFirst="0" w:colLast="0"/>
      <w:bookmarkEnd w:id="34"/>
      <w:r w:rsidRPr="00152B83">
        <w:rPr>
          <w:rFonts w:cs="Poppins"/>
          <w:color w:val="000000" w:themeColor="text1"/>
        </w:rPr>
        <w:t xml:space="preserve">Abuse is a violation of an individual’s human and civil rights by another person or persons. It can occur in any relationship and may result in significant harm to, or exploitation of, the person subjected to it. Any or </w:t>
      </w:r>
      <w:proofErr w:type="gramStart"/>
      <w:r w:rsidRPr="00152B83">
        <w:rPr>
          <w:rFonts w:cs="Poppins"/>
          <w:color w:val="000000" w:themeColor="text1"/>
        </w:rPr>
        <w:t>all of</w:t>
      </w:r>
      <w:proofErr w:type="gramEnd"/>
      <w:r w:rsidRPr="00152B83">
        <w:rPr>
          <w:rFonts w:cs="Poppins"/>
          <w:color w:val="000000" w:themeColor="text1"/>
        </w:rPr>
        <w:t xml:space="preserve"> the following types of abuse may be perpetrated as the result of deliberate intent, negligence, </w:t>
      </w:r>
      <w:r w:rsidR="008C5D34" w:rsidRPr="00152B83">
        <w:rPr>
          <w:rFonts w:cs="Poppins"/>
          <w:color w:val="000000" w:themeColor="text1"/>
        </w:rPr>
        <w:t>omission,</w:t>
      </w:r>
      <w:r w:rsidRPr="00152B83">
        <w:rPr>
          <w:rFonts w:cs="Poppins"/>
          <w:color w:val="000000" w:themeColor="text1"/>
        </w:rPr>
        <w:t xml:space="preserve"> or ignorance. </w:t>
      </w:r>
    </w:p>
    <w:p w14:paraId="4622AEED" w14:textId="77777777" w:rsidR="00D364AC" w:rsidRPr="00152B83" w:rsidRDefault="00D364AC" w:rsidP="00E20028">
      <w:pPr>
        <w:spacing w:line="240" w:lineRule="auto"/>
        <w:rPr>
          <w:rFonts w:cs="Poppins"/>
          <w:color w:val="000000" w:themeColor="text1"/>
        </w:rPr>
      </w:pPr>
      <w:r w:rsidRPr="00152B83">
        <w:rPr>
          <w:rFonts w:cs="Poppins"/>
          <w:color w:val="000000" w:themeColor="text1"/>
        </w:rPr>
        <w:t>There are different types and patterns of abuse and neglect and different circumstances in which they may take place.</w:t>
      </w:r>
    </w:p>
    <w:p w14:paraId="3B9D8686" w14:textId="651BE18E" w:rsidR="00D364AC" w:rsidRPr="00152B83" w:rsidRDefault="00D364AC" w:rsidP="00E20028">
      <w:pPr>
        <w:spacing w:after="0" w:line="240" w:lineRule="auto"/>
        <w:rPr>
          <w:rFonts w:cs="Poppins"/>
          <w:color w:val="000000" w:themeColor="text1"/>
        </w:rPr>
      </w:pPr>
      <w:r w:rsidRPr="00152B83">
        <w:rPr>
          <w:rFonts w:cs="Poppins"/>
          <w:color w:val="000000" w:themeColor="text1"/>
        </w:rPr>
        <w:t xml:space="preserve">Safeguarding legislation </w:t>
      </w:r>
      <w:r w:rsidR="009750A8" w:rsidRPr="00152B83">
        <w:rPr>
          <w:rFonts w:cs="Poppins"/>
          <w:color w:val="000000" w:themeColor="text1"/>
        </w:rPr>
        <w:t xml:space="preserve">in each home nation lists categories of abuse </w:t>
      </w:r>
      <w:r w:rsidR="004A4B0B" w:rsidRPr="00152B83">
        <w:rPr>
          <w:rFonts w:cs="Poppins"/>
          <w:color w:val="000000" w:themeColor="text1"/>
        </w:rPr>
        <w:t>differently</w:t>
      </w:r>
      <w:r w:rsidR="009750A8" w:rsidRPr="00152B83">
        <w:rPr>
          <w:rFonts w:cs="Poppins"/>
          <w:color w:val="000000" w:themeColor="text1"/>
        </w:rPr>
        <w:t xml:space="preserve"> </w:t>
      </w:r>
      <w:r w:rsidR="004A4B0B" w:rsidRPr="00152B83">
        <w:rPr>
          <w:rFonts w:cs="Poppins"/>
          <w:color w:val="000000" w:themeColor="text1"/>
        </w:rPr>
        <w:t>h</w:t>
      </w:r>
      <w:r w:rsidR="009750A8" w:rsidRPr="00152B83">
        <w:rPr>
          <w:rFonts w:cs="Poppins"/>
          <w:color w:val="000000" w:themeColor="text1"/>
        </w:rPr>
        <w:t>owever, they all include t</w:t>
      </w:r>
      <w:r w:rsidRPr="00152B83">
        <w:rPr>
          <w:rFonts w:cs="Poppins"/>
          <w:color w:val="000000" w:themeColor="text1"/>
        </w:rPr>
        <w:t>he following types of abuse</w:t>
      </w:r>
      <w:r w:rsidR="00501A3E" w:rsidRPr="00152B83">
        <w:rPr>
          <w:rFonts w:cs="Poppins"/>
          <w:color w:val="000000" w:themeColor="text1"/>
        </w:rPr>
        <w:t>:</w:t>
      </w:r>
    </w:p>
    <w:p w14:paraId="253EA703" w14:textId="77777777" w:rsidR="00D364AC" w:rsidRPr="00152B83" w:rsidRDefault="00D364AC" w:rsidP="007B12FA">
      <w:pPr>
        <w:pStyle w:val="ListParagraph"/>
        <w:numPr>
          <w:ilvl w:val="0"/>
          <w:numId w:val="17"/>
        </w:numPr>
        <w:spacing w:after="0" w:line="240" w:lineRule="auto"/>
        <w:rPr>
          <w:rFonts w:cs="Poppins"/>
          <w:color w:val="000000" w:themeColor="text1"/>
        </w:rPr>
      </w:pPr>
      <w:r w:rsidRPr="00152B83">
        <w:rPr>
          <w:rFonts w:cs="Poppins"/>
          <w:color w:val="000000" w:themeColor="text1"/>
        </w:rPr>
        <w:t xml:space="preserve">Physical </w:t>
      </w:r>
    </w:p>
    <w:p w14:paraId="6F99D9E1" w14:textId="77777777" w:rsidR="00D364AC" w:rsidRPr="00152B83" w:rsidRDefault="00D364AC" w:rsidP="007B12FA">
      <w:pPr>
        <w:pStyle w:val="ListParagraph"/>
        <w:numPr>
          <w:ilvl w:val="0"/>
          <w:numId w:val="16"/>
        </w:numPr>
        <w:spacing w:after="0" w:line="240" w:lineRule="auto"/>
        <w:rPr>
          <w:rFonts w:cs="Poppins"/>
          <w:color w:val="000000" w:themeColor="text1"/>
        </w:rPr>
      </w:pPr>
      <w:r w:rsidRPr="00152B83">
        <w:rPr>
          <w:rFonts w:cs="Poppins"/>
          <w:color w:val="000000" w:themeColor="text1"/>
        </w:rPr>
        <w:t xml:space="preserve">Sexual </w:t>
      </w:r>
    </w:p>
    <w:p w14:paraId="7C488AFD" w14:textId="77777777" w:rsidR="00D364AC" w:rsidRPr="00152B83" w:rsidRDefault="00D364AC" w:rsidP="007B12FA">
      <w:pPr>
        <w:pStyle w:val="ListParagraph"/>
        <w:numPr>
          <w:ilvl w:val="0"/>
          <w:numId w:val="16"/>
        </w:numPr>
        <w:spacing w:after="0" w:line="240" w:lineRule="auto"/>
        <w:rPr>
          <w:rFonts w:cs="Poppins"/>
          <w:color w:val="000000" w:themeColor="text1"/>
        </w:rPr>
      </w:pPr>
      <w:r w:rsidRPr="00152B83">
        <w:rPr>
          <w:rFonts w:cs="Poppins"/>
          <w:color w:val="000000" w:themeColor="text1"/>
        </w:rPr>
        <w:t xml:space="preserve">Psychological </w:t>
      </w:r>
    </w:p>
    <w:p w14:paraId="06090EAA" w14:textId="77777777" w:rsidR="00D364AC" w:rsidRPr="00152B83" w:rsidRDefault="00D364AC" w:rsidP="007B12FA">
      <w:pPr>
        <w:pStyle w:val="ListParagraph"/>
        <w:numPr>
          <w:ilvl w:val="0"/>
          <w:numId w:val="16"/>
        </w:numPr>
        <w:spacing w:after="0" w:line="240" w:lineRule="auto"/>
        <w:rPr>
          <w:rFonts w:cs="Poppins"/>
          <w:color w:val="000000" w:themeColor="text1"/>
        </w:rPr>
      </w:pPr>
      <w:r w:rsidRPr="00152B83">
        <w:rPr>
          <w:rFonts w:cs="Poppins"/>
          <w:color w:val="000000" w:themeColor="text1"/>
        </w:rPr>
        <w:t>Neglect</w:t>
      </w:r>
    </w:p>
    <w:p w14:paraId="248441E3" w14:textId="77777777" w:rsidR="00D364AC" w:rsidRPr="00152B83" w:rsidRDefault="00D364AC" w:rsidP="007B12FA">
      <w:pPr>
        <w:pStyle w:val="ListParagraph"/>
        <w:numPr>
          <w:ilvl w:val="0"/>
          <w:numId w:val="16"/>
        </w:numPr>
        <w:spacing w:line="240" w:lineRule="auto"/>
        <w:rPr>
          <w:rFonts w:cs="Poppins"/>
        </w:rPr>
      </w:pPr>
      <w:r w:rsidRPr="00152B83">
        <w:rPr>
          <w:rFonts w:cs="Poppins"/>
        </w:rPr>
        <w:t>Financial</w:t>
      </w:r>
    </w:p>
    <w:p w14:paraId="3FDB2FBE" w14:textId="583A49B5" w:rsidR="009571CB" w:rsidRDefault="032D3CF6" w:rsidP="7F7D8E00">
      <w:pPr>
        <w:spacing w:line="240" w:lineRule="auto"/>
        <w:rPr>
          <w:rFonts w:cs="Poppins"/>
          <w:color w:val="000000" w:themeColor="text1"/>
        </w:rPr>
      </w:pPr>
      <w:r w:rsidRPr="00152B83">
        <w:rPr>
          <w:rFonts w:cs="Poppins"/>
        </w:rPr>
        <w:t>Abuse can take place in any relationship and t</w:t>
      </w:r>
      <w:r w:rsidR="00D364AC" w:rsidRPr="00152B83">
        <w:rPr>
          <w:rFonts w:cs="Poppins"/>
        </w:rPr>
        <w:t xml:space="preserve">here are many contexts in which abuse might take </w:t>
      </w:r>
      <w:r w:rsidR="008C5D34" w:rsidRPr="00152B83">
        <w:rPr>
          <w:rFonts w:cs="Poppins"/>
        </w:rPr>
        <w:t>place,</w:t>
      </w:r>
      <w:r w:rsidR="00D364AC" w:rsidRPr="00152B83">
        <w:rPr>
          <w:rFonts w:cs="Poppins"/>
        </w:rPr>
        <w:t xml:space="preserve"> </w:t>
      </w:r>
      <w:r w:rsidR="008C5D34" w:rsidRPr="00152B83">
        <w:rPr>
          <w:rFonts w:cs="Poppins"/>
        </w:rPr>
        <w:t>e.g.,</w:t>
      </w:r>
      <w:r w:rsidR="00D364AC" w:rsidRPr="00152B83">
        <w:rPr>
          <w:rFonts w:cs="Poppins"/>
        </w:rPr>
        <w:t xml:space="preserve"> Institutional abuse, Domestic Abuse, Forced Marriage, Human Trafficking, Modern Slavery, Sexual Exploitation, County Lines, Radicalisation, Hate Crime, Mate Crime, Cyber bullying</w:t>
      </w:r>
      <w:r w:rsidR="0086549C" w:rsidRPr="00152B83">
        <w:rPr>
          <w:rFonts w:cs="Poppins"/>
        </w:rPr>
        <w:t>, Scams.</w:t>
      </w:r>
      <w:r w:rsidR="009750A8" w:rsidRPr="00152B83">
        <w:rPr>
          <w:rFonts w:cs="Poppins"/>
        </w:rPr>
        <w:t xml:space="preserve"> Some of these are named specifically within home nation legislations.</w:t>
      </w:r>
      <w:r w:rsidR="00D364AC" w:rsidRPr="00152B83">
        <w:rPr>
          <w:rFonts w:cs="Poppins"/>
        </w:rPr>
        <w:br/>
      </w:r>
      <w:r w:rsidR="00D364AC" w:rsidRPr="00152B83">
        <w:rPr>
          <w:rFonts w:cs="Poppins"/>
        </w:rPr>
        <w:br/>
      </w:r>
      <w:r w:rsidR="12564B36" w:rsidRPr="00152B83">
        <w:rPr>
          <w:rFonts w:cs="Poppins"/>
          <w:color w:val="000000" w:themeColor="text1"/>
        </w:rPr>
        <w:t>Abuse can take place within a sporting context and the person causing harm might be any other person</w:t>
      </w:r>
      <w:r w:rsidR="005221E0" w:rsidRPr="00152B83">
        <w:rPr>
          <w:rFonts w:cs="Poppins"/>
          <w:color w:val="000000" w:themeColor="text1"/>
        </w:rPr>
        <w:t>. F</w:t>
      </w:r>
      <w:r w:rsidR="12564B36" w:rsidRPr="00152B83">
        <w:rPr>
          <w:rFonts w:cs="Poppins"/>
          <w:color w:val="000000" w:themeColor="text1"/>
        </w:rPr>
        <w:t>or example: a member of staff, a coach, a volunteer</w:t>
      </w:r>
      <w:r w:rsidR="001857A8" w:rsidRPr="00152B83">
        <w:rPr>
          <w:rFonts w:cs="Poppins"/>
          <w:color w:val="000000" w:themeColor="text1"/>
        </w:rPr>
        <w:t>,</w:t>
      </w:r>
      <w:r w:rsidR="12564B36" w:rsidRPr="00152B83">
        <w:rPr>
          <w:rFonts w:cs="Poppins"/>
          <w:color w:val="000000" w:themeColor="text1"/>
        </w:rPr>
        <w:t xml:space="preserve"> a </w:t>
      </w:r>
      <w:r w:rsidR="008C5D34" w:rsidRPr="00152B83">
        <w:rPr>
          <w:rFonts w:cs="Poppins"/>
          <w:color w:val="000000" w:themeColor="text1"/>
        </w:rPr>
        <w:t>participant,</w:t>
      </w:r>
      <w:r w:rsidR="12564B36" w:rsidRPr="00152B83">
        <w:rPr>
          <w:rFonts w:cs="Poppins"/>
          <w:color w:val="000000" w:themeColor="text1"/>
        </w:rPr>
        <w:t xml:space="preserve"> </w:t>
      </w:r>
      <w:r w:rsidR="001857A8" w:rsidRPr="00152B83">
        <w:rPr>
          <w:rFonts w:cs="Poppins"/>
          <w:color w:val="000000" w:themeColor="text1"/>
        </w:rPr>
        <w:t xml:space="preserve">or a fan. </w:t>
      </w:r>
      <w:r w:rsidR="00D364AC" w:rsidRPr="00152B83">
        <w:rPr>
          <w:rFonts w:cs="Poppins"/>
          <w:color w:val="000000" w:themeColor="text1"/>
        </w:rPr>
        <w:br/>
      </w:r>
    </w:p>
    <w:p w14:paraId="04E7812F" w14:textId="7B387486" w:rsidR="0086549C" w:rsidRPr="00152B83" w:rsidRDefault="0086549C" w:rsidP="7F7D8E00">
      <w:pPr>
        <w:spacing w:line="240" w:lineRule="auto"/>
        <w:rPr>
          <w:rFonts w:cs="Poppins"/>
          <w:color w:val="000000" w:themeColor="text1"/>
        </w:rPr>
      </w:pPr>
      <w:r w:rsidRPr="00152B83">
        <w:rPr>
          <w:rFonts w:cs="Poppins"/>
          <w:color w:val="000000" w:themeColor="text1"/>
        </w:rPr>
        <w:t>Some examples of abuse within sport include:</w:t>
      </w:r>
    </w:p>
    <w:p w14:paraId="7F0D369C" w14:textId="7A598F96" w:rsidR="0086549C" w:rsidRPr="00152B83" w:rsidRDefault="0086549C" w:rsidP="007B12FA">
      <w:pPr>
        <w:pStyle w:val="ListParagraph"/>
        <w:numPr>
          <w:ilvl w:val="0"/>
          <w:numId w:val="14"/>
        </w:numPr>
        <w:spacing w:line="240" w:lineRule="auto"/>
        <w:ind w:left="709"/>
        <w:rPr>
          <w:rFonts w:cs="Poppins"/>
          <w:color w:val="000000" w:themeColor="text1"/>
        </w:rPr>
      </w:pPr>
      <w:r w:rsidRPr="00152B83">
        <w:rPr>
          <w:rFonts w:cs="Poppins"/>
          <w:color w:val="000000" w:themeColor="text1"/>
        </w:rPr>
        <w:t>Harassment of a participant because of their (perceived) disability or other protected characteristics.</w:t>
      </w:r>
    </w:p>
    <w:p w14:paraId="177E732E" w14:textId="7EC7447C" w:rsidR="0086549C" w:rsidRPr="00152B83" w:rsidRDefault="0086549C" w:rsidP="007B12FA">
      <w:pPr>
        <w:pStyle w:val="ListParagraph"/>
        <w:numPr>
          <w:ilvl w:val="0"/>
          <w:numId w:val="14"/>
        </w:numPr>
        <w:spacing w:line="240" w:lineRule="auto"/>
        <w:ind w:left="709"/>
        <w:rPr>
          <w:rFonts w:cs="Poppins"/>
          <w:color w:val="000000" w:themeColor="text1"/>
        </w:rPr>
      </w:pPr>
      <w:r w:rsidRPr="00152B83">
        <w:rPr>
          <w:rFonts w:cs="Poppins"/>
          <w:color w:val="000000" w:themeColor="text1"/>
        </w:rPr>
        <w:t xml:space="preserve">Not meeting the needs of the participant </w:t>
      </w:r>
      <w:r w:rsidR="008C5D34" w:rsidRPr="00152B83">
        <w:rPr>
          <w:rFonts w:cs="Poppins"/>
          <w:color w:val="000000" w:themeColor="text1"/>
        </w:rPr>
        <w:t>e.g.,</w:t>
      </w:r>
      <w:r w:rsidRPr="00152B83">
        <w:rPr>
          <w:rFonts w:cs="Poppins"/>
          <w:color w:val="000000" w:themeColor="text1"/>
        </w:rPr>
        <w:t xml:space="preserve"> training without a necessary break.</w:t>
      </w:r>
    </w:p>
    <w:p w14:paraId="691560C2" w14:textId="68F78B80" w:rsidR="0086549C" w:rsidRPr="00152B83" w:rsidRDefault="0086549C" w:rsidP="007B12FA">
      <w:pPr>
        <w:pStyle w:val="ListParagraph"/>
        <w:numPr>
          <w:ilvl w:val="0"/>
          <w:numId w:val="14"/>
        </w:numPr>
        <w:spacing w:line="240" w:lineRule="auto"/>
        <w:ind w:left="709"/>
        <w:rPr>
          <w:rFonts w:cs="Poppins"/>
          <w:color w:val="000000" w:themeColor="text1"/>
        </w:rPr>
      </w:pPr>
      <w:r w:rsidRPr="00152B83">
        <w:rPr>
          <w:rFonts w:cs="Poppins"/>
          <w:color w:val="000000" w:themeColor="text1"/>
        </w:rPr>
        <w:t>A coach intentionally striking an athlete</w:t>
      </w:r>
    </w:p>
    <w:p w14:paraId="09DCAF4D" w14:textId="7FF54EDF" w:rsidR="0086549C" w:rsidRPr="00152B83" w:rsidRDefault="0086549C" w:rsidP="007B12FA">
      <w:pPr>
        <w:pStyle w:val="ListParagraph"/>
        <w:numPr>
          <w:ilvl w:val="0"/>
          <w:numId w:val="14"/>
        </w:numPr>
        <w:spacing w:line="240" w:lineRule="auto"/>
        <w:ind w:left="709"/>
        <w:rPr>
          <w:rFonts w:cs="Poppins"/>
          <w:color w:val="000000" w:themeColor="text1"/>
        </w:rPr>
      </w:pPr>
      <w:r w:rsidRPr="00152B83">
        <w:rPr>
          <w:rFonts w:cs="Poppins"/>
          <w:color w:val="000000" w:themeColor="text1"/>
        </w:rPr>
        <w:t xml:space="preserve">One elite participant controlling another athlete with threats of withdrawal from their partnership </w:t>
      </w:r>
    </w:p>
    <w:p w14:paraId="7BAF999E" w14:textId="3161A3FB" w:rsidR="0086549C" w:rsidRPr="00152B83" w:rsidRDefault="0086549C" w:rsidP="007B12FA">
      <w:pPr>
        <w:pStyle w:val="ListParagraph"/>
        <w:numPr>
          <w:ilvl w:val="0"/>
          <w:numId w:val="14"/>
        </w:numPr>
        <w:spacing w:line="240" w:lineRule="auto"/>
        <w:ind w:left="709"/>
        <w:rPr>
          <w:rFonts w:cs="Poppins"/>
          <w:color w:val="000000" w:themeColor="text1"/>
        </w:rPr>
      </w:pPr>
      <w:r w:rsidRPr="00152B83">
        <w:rPr>
          <w:rFonts w:cs="Poppins"/>
          <w:color w:val="000000" w:themeColor="text1"/>
        </w:rPr>
        <w:lastRenderedPageBreak/>
        <w:t>An official who sends unwanted sexually explicit text messages to a participant with learning disabilities.</w:t>
      </w:r>
    </w:p>
    <w:p w14:paraId="1A592545" w14:textId="27EAD9D5" w:rsidR="0086549C" w:rsidRPr="00152B83" w:rsidRDefault="0086549C" w:rsidP="007B12FA">
      <w:pPr>
        <w:pStyle w:val="ListParagraph"/>
        <w:numPr>
          <w:ilvl w:val="0"/>
          <w:numId w:val="14"/>
        </w:numPr>
        <w:spacing w:line="240" w:lineRule="auto"/>
        <w:ind w:left="709"/>
        <w:rPr>
          <w:rFonts w:cs="Poppins"/>
          <w:color w:val="000000" w:themeColor="text1"/>
        </w:rPr>
      </w:pPr>
      <w:r w:rsidRPr="00152B83">
        <w:rPr>
          <w:rFonts w:cs="Poppins"/>
          <w:color w:val="000000" w:themeColor="text1"/>
        </w:rPr>
        <w:t xml:space="preserve">A participant threatens another participant with physical harm and persistently blames them for poor performance.  </w:t>
      </w:r>
    </w:p>
    <w:p w14:paraId="697636E4" w14:textId="5C8426AC" w:rsidR="0086549C" w:rsidRPr="00152B83" w:rsidRDefault="0086549C" w:rsidP="00E20028">
      <w:pPr>
        <w:spacing w:line="240" w:lineRule="auto"/>
        <w:rPr>
          <w:rFonts w:cs="Poppins"/>
          <w:color w:val="000000" w:themeColor="text1"/>
        </w:rPr>
      </w:pPr>
      <w:r w:rsidRPr="00152B83">
        <w:rPr>
          <w:rFonts w:cs="Poppins"/>
          <w:color w:val="000000" w:themeColor="text1"/>
        </w:rPr>
        <w:t xml:space="preserve">Abuse or neglect outside sport could be carried out by: </w:t>
      </w:r>
    </w:p>
    <w:p w14:paraId="7724BC11" w14:textId="3D0B404D" w:rsidR="0086549C" w:rsidRPr="00152B83" w:rsidRDefault="0086549C" w:rsidP="007B12FA">
      <w:pPr>
        <w:pStyle w:val="ListParagraph"/>
        <w:numPr>
          <w:ilvl w:val="0"/>
          <w:numId w:val="13"/>
        </w:numPr>
        <w:spacing w:after="0" w:line="240" w:lineRule="auto"/>
        <w:rPr>
          <w:rFonts w:cs="Poppins"/>
          <w:color w:val="000000" w:themeColor="text1"/>
        </w:rPr>
      </w:pPr>
      <w:r w:rsidRPr="00152B83">
        <w:rPr>
          <w:rFonts w:cs="Poppins"/>
          <w:color w:val="000000" w:themeColor="text1"/>
        </w:rPr>
        <w:t xml:space="preserve">A spouse, </w:t>
      </w:r>
      <w:r w:rsidR="008C5D34" w:rsidRPr="00152B83">
        <w:rPr>
          <w:rFonts w:cs="Poppins"/>
          <w:color w:val="000000" w:themeColor="text1"/>
        </w:rPr>
        <w:t>partner,</w:t>
      </w:r>
      <w:r w:rsidRPr="00152B83">
        <w:rPr>
          <w:rFonts w:cs="Poppins"/>
          <w:color w:val="000000" w:themeColor="text1"/>
        </w:rPr>
        <w:t xml:space="preserve"> or family member</w:t>
      </w:r>
    </w:p>
    <w:p w14:paraId="574FBFF3" w14:textId="77777777" w:rsidR="0086549C" w:rsidRPr="00152B83" w:rsidRDefault="0086549C" w:rsidP="007B12FA">
      <w:pPr>
        <w:pStyle w:val="ListParagraph"/>
        <w:numPr>
          <w:ilvl w:val="0"/>
          <w:numId w:val="13"/>
        </w:numPr>
        <w:spacing w:after="0" w:line="240" w:lineRule="auto"/>
        <w:rPr>
          <w:rFonts w:cs="Poppins"/>
          <w:color w:val="000000" w:themeColor="text1"/>
        </w:rPr>
      </w:pPr>
      <w:r w:rsidRPr="00152B83">
        <w:rPr>
          <w:rFonts w:cs="Poppins"/>
          <w:color w:val="000000" w:themeColor="text1"/>
        </w:rPr>
        <w:t>Neighbours or residents</w:t>
      </w:r>
    </w:p>
    <w:p w14:paraId="2983BD26" w14:textId="53854486" w:rsidR="0086549C" w:rsidRPr="00152B83" w:rsidRDefault="0086549C" w:rsidP="007B12FA">
      <w:pPr>
        <w:pStyle w:val="ListParagraph"/>
        <w:numPr>
          <w:ilvl w:val="0"/>
          <w:numId w:val="13"/>
        </w:numPr>
        <w:spacing w:after="0" w:line="240" w:lineRule="auto"/>
        <w:rPr>
          <w:rFonts w:cs="Poppins"/>
          <w:color w:val="000000" w:themeColor="text1"/>
        </w:rPr>
      </w:pPr>
      <w:r w:rsidRPr="00152B83">
        <w:rPr>
          <w:rFonts w:cs="Poppins"/>
          <w:color w:val="000000" w:themeColor="text1"/>
        </w:rPr>
        <w:t xml:space="preserve">Friends, </w:t>
      </w:r>
      <w:r w:rsidR="008C5D34" w:rsidRPr="00152B83">
        <w:rPr>
          <w:rFonts w:cs="Poppins"/>
          <w:color w:val="000000" w:themeColor="text1"/>
        </w:rPr>
        <w:t>acquaintances,</w:t>
      </w:r>
      <w:r w:rsidRPr="00152B83">
        <w:rPr>
          <w:rFonts w:cs="Poppins"/>
          <w:color w:val="000000" w:themeColor="text1"/>
        </w:rPr>
        <w:t xml:space="preserve"> or strangers</w:t>
      </w:r>
    </w:p>
    <w:p w14:paraId="3DFC158D" w14:textId="77777777" w:rsidR="0086549C" w:rsidRPr="00152B83" w:rsidRDefault="0086549C" w:rsidP="007B12FA">
      <w:pPr>
        <w:pStyle w:val="ListParagraph"/>
        <w:numPr>
          <w:ilvl w:val="0"/>
          <w:numId w:val="13"/>
        </w:numPr>
        <w:spacing w:after="0" w:line="240" w:lineRule="auto"/>
        <w:rPr>
          <w:rFonts w:cs="Poppins"/>
          <w:color w:val="000000" w:themeColor="text1"/>
        </w:rPr>
      </w:pPr>
      <w:r w:rsidRPr="00152B83">
        <w:rPr>
          <w:rFonts w:cs="Poppins"/>
          <w:color w:val="000000" w:themeColor="text1"/>
        </w:rPr>
        <w:t>People who deliberately exploit adults they perceive as vulnerable</w:t>
      </w:r>
    </w:p>
    <w:p w14:paraId="0AD38549" w14:textId="54CC8A58" w:rsidR="0086549C" w:rsidRPr="00152B83" w:rsidRDefault="0086549C" w:rsidP="007B12FA">
      <w:pPr>
        <w:pStyle w:val="ListParagraph"/>
        <w:numPr>
          <w:ilvl w:val="0"/>
          <w:numId w:val="13"/>
        </w:numPr>
        <w:spacing w:line="240" w:lineRule="auto"/>
        <w:rPr>
          <w:rFonts w:cs="Poppins"/>
          <w:color w:val="000000" w:themeColor="text1"/>
        </w:rPr>
      </w:pPr>
      <w:r w:rsidRPr="00152B83">
        <w:rPr>
          <w:rFonts w:cs="Poppins"/>
          <w:color w:val="000000" w:themeColor="text1"/>
        </w:rPr>
        <w:t>Paid staff, professionals or volunteers providing care and support</w:t>
      </w:r>
    </w:p>
    <w:p w14:paraId="555E2693" w14:textId="77777777" w:rsidR="00DC6A3D" w:rsidRDefault="0086549C" w:rsidP="00DC6A3D">
      <w:pPr>
        <w:spacing w:after="0" w:line="240" w:lineRule="auto"/>
        <w:rPr>
          <w:rFonts w:cs="Poppins"/>
        </w:rPr>
      </w:pPr>
      <w:r w:rsidRPr="00152B83">
        <w:rPr>
          <w:rFonts w:cs="Poppins"/>
        </w:rPr>
        <w:t>Often the perpetrator is known to the adult and may be in a position of trust and/or power.</w:t>
      </w:r>
      <w:r w:rsidR="009C0E14" w:rsidRPr="00152B83">
        <w:rPr>
          <w:rFonts w:cs="Poppins"/>
        </w:rPr>
        <w:t xml:space="preserve"> </w:t>
      </w:r>
    </w:p>
    <w:p w14:paraId="3C2130F4" w14:textId="17FAB6BD" w:rsidR="00D364AC" w:rsidRDefault="00D364AC" w:rsidP="00DC6A3D">
      <w:pPr>
        <w:spacing w:after="0" w:line="240" w:lineRule="auto"/>
        <w:rPr>
          <w:rFonts w:cs="Poppins"/>
        </w:rPr>
      </w:pPr>
      <w:r w:rsidRPr="00152B83">
        <w:rPr>
          <w:rFonts w:cs="Poppins"/>
        </w:rPr>
        <w:t xml:space="preserve"> </w:t>
      </w:r>
      <w:r w:rsidRPr="00152B83">
        <w:rPr>
          <w:rFonts w:cs="Poppins"/>
          <w:color w:val="00B050"/>
        </w:rPr>
        <w:br/>
      </w:r>
      <w:r w:rsidRPr="00152B83">
        <w:rPr>
          <w:rFonts w:cs="Poppins"/>
        </w:rPr>
        <w:t>The Safeguarding Adults Legislation in each Home Country defines categories of adult abuse and harm as follows</w:t>
      </w:r>
      <w:r w:rsidR="00E20028" w:rsidRPr="00152B83">
        <w:rPr>
          <w:rFonts w:cs="Poppins"/>
        </w:rPr>
        <w:t>.</w:t>
      </w:r>
    </w:p>
    <w:p w14:paraId="08412244" w14:textId="77777777" w:rsidR="00DC6A3D" w:rsidRDefault="00DC6A3D" w:rsidP="00DC6A3D">
      <w:pPr>
        <w:spacing w:after="0" w:line="240" w:lineRule="auto"/>
        <w:rPr>
          <w:rFonts w:cs="Poppins"/>
        </w:rPr>
      </w:pPr>
    </w:p>
    <w:p w14:paraId="1A19106A" w14:textId="4A2CECF6" w:rsidR="00DC6A3D" w:rsidRDefault="00DC6A3D" w:rsidP="00DC6A3D">
      <w:pPr>
        <w:pStyle w:val="Heading3"/>
      </w:pPr>
      <w:r w:rsidRPr="00152B83">
        <w:t>England (Care Act 2014)</w:t>
      </w:r>
    </w:p>
    <w:p w14:paraId="29C83F63" w14:textId="77777777" w:rsidR="00DC6A3D" w:rsidRPr="00DC6A3D" w:rsidRDefault="00DC6A3D" w:rsidP="007B12FA">
      <w:pPr>
        <w:pStyle w:val="ListParagraph"/>
        <w:numPr>
          <w:ilvl w:val="0"/>
          <w:numId w:val="27"/>
        </w:numPr>
        <w:spacing w:after="0" w:line="240" w:lineRule="auto"/>
        <w:rPr>
          <w:rFonts w:cs="Poppins"/>
        </w:rPr>
      </w:pPr>
      <w:r w:rsidRPr="00DC6A3D">
        <w:rPr>
          <w:rFonts w:cs="Poppins"/>
        </w:rPr>
        <w:t>Physical</w:t>
      </w:r>
    </w:p>
    <w:p w14:paraId="02349222" w14:textId="77777777" w:rsidR="00DC6A3D" w:rsidRPr="00DC6A3D" w:rsidRDefault="00DC6A3D" w:rsidP="007B12FA">
      <w:pPr>
        <w:pStyle w:val="ListParagraph"/>
        <w:numPr>
          <w:ilvl w:val="0"/>
          <w:numId w:val="27"/>
        </w:numPr>
        <w:spacing w:after="0" w:line="240" w:lineRule="auto"/>
        <w:rPr>
          <w:rFonts w:cs="Poppins"/>
        </w:rPr>
      </w:pPr>
      <w:r w:rsidRPr="00DC6A3D">
        <w:rPr>
          <w:rFonts w:cs="Poppins"/>
        </w:rPr>
        <w:t>Sexual</w:t>
      </w:r>
    </w:p>
    <w:p w14:paraId="35D6DBAC" w14:textId="77777777" w:rsidR="00DC6A3D" w:rsidRPr="00DC6A3D" w:rsidRDefault="00DC6A3D" w:rsidP="007B12FA">
      <w:pPr>
        <w:pStyle w:val="ListParagraph"/>
        <w:numPr>
          <w:ilvl w:val="0"/>
          <w:numId w:val="27"/>
        </w:numPr>
        <w:spacing w:after="0" w:line="240" w:lineRule="auto"/>
        <w:rPr>
          <w:rFonts w:cs="Poppins"/>
        </w:rPr>
      </w:pPr>
      <w:r w:rsidRPr="00DC6A3D">
        <w:rPr>
          <w:rFonts w:cs="Poppins"/>
        </w:rPr>
        <w:t>Emotional/Psychological/Mental</w:t>
      </w:r>
    </w:p>
    <w:p w14:paraId="0EB62D9B" w14:textId="77777777" w:rsidR="00DC6A3D" w:rsidRPr="00DC6A3D" w:rsidRDefault="00DC6A3D" w:rsidP="007B12FA">
      <w:pPr>
        <w:pStyle w:val="ListParagraph"/>
        <w:numPr>
          <w:ilvl w:val="0"/>
          <w:numId w:val="27"/>
        </w:numPr>
        <w:spacing w:after="0" w:line="240" w:lineRule="auto"/>
        <w:rPr>
          <w:rFonts w:cs="Poppins"/>
        </w:rPr>
      </w:pPr>
      <w:r w:rsidRPr="00DC6A3D">
        <w:rPr>
          <w:rFonts w:cs="Poppins"/>
        </w:rPr>
        <w:t>Neglect and acts of Omission</w:t>
      </w:r>
    </w:p>
    <w:p w14:paraId="7E004ECC" w14:textId="77777777" w:rsidR="00DC6A3D" w:rsidRPr="00DC6A3D" w:rsidRDefault="00DC6A3D" w:rsidP="007B12FA">
      <w:pPr>
        <w:pStyle w:val="ListParagraph"/>
        <w:numPr>
          <w:ilvl w:val="0"/>
          <w:numId w:val="27"/>
        </w:numPr>
        <w:spacing w:after="0" w:line="240" w:lineRule="auto"/>
        <w:rPr>
          <w:rFonts w:cs="Poppins"/>
        </w:rPr>
      </w:pPr>
      <w:r w:rsidRPr="00DC6A3D">
        <w:rPr>
          <w:rFonts w:cs="Poppins"/>
        </w:rPr>
        <w:t>Financial or material abuse</w:t>
      </w:r>
    </w:p>
    <w:p w14:paraId="6CDBF0DA" w14:textId="2163B9FA" w:rsidR="00DC6A3D" w:rsidRPr="00DC6A3D" w:rsidRDefault="00DC6A3D" w:rsidP="007B12FA">
      <w:pPr>
        <w:pStyle w:val="ListParagraph"/>
        <w:numPr>
          <w:ilvl w:val="0"/>
          <w:numId w:val="27"/>
        </w:numPr>
        <w:spacing w:after="0" w:line="240" w:lineRule="auto"/>
        <w:rPr>
          <w:rFonts w:cs="Poppins"/>
        </w:rPr>
      </w:pPr>
      <w:r w:rsidRPr="00DC6A3D">
        <w:rPr>
          <w:rFonts w:cs="Poppins"/>
        </w:rPr>
        <w:t>Discriminatory</w:t>
      </w:r>
    </w:p>
    <w:p w14:paraId="4CB3C811" w14:textId="09E263F2" w:rsidR="00DC6A3D" w:rsidRPr="00DC6A3D" w:rsidRDefault="00DC6A3D" w:rsidP="007B12FA">
      <w:pPr>
        <w:pStyle w:val="ListParagraph"/>
        <w:numPr>
          <w:ilvl w:val="0"/>
          <w:numId w:val="27"/>
        </w:numPr>
        <w:spacing w:after="0" w:line="240" w:lineRule="auto"/>
        <w:rPr>
          <w:rFonts w:cs="Poppins"/>
        </w:rPr>
      </w:pPr>
      <w:r w:rsidRPr="00DC6A3D">
        <w:rPr>
          <w:rFonts w:cs="Poppins"/>
        </w:rPr>
        <w:t>Organisational / Institutional</w:t>
      </w:r>
    </w:p>
    <w:p w14:paraId="280F0B2B" w14:textId="4D20F043" w:rsidR="00DC6A3D" w:rsidRPr="00DC6A3D" w:rsidRDefault="00DC6A3D" w:rsidP="007B12FA">
      <w:pPr>
        <w:pStyle w:val="ListParagraph"/>
        <w:numPr>
          <w:ilvl w:val="0"/>
          <w:numId w:val="27"/>
        </w:numPr>
        <w:spacing w:after="0" w:line="240" w:lineRule="auto"/>
        <w:rPr>
          <w:rFonts w:cs="Poppins"/>
        </w:rPr>
      </w:pPr>
      <w:r w:rsidRPr="00DC6A3D">
        <w:rPr>
          <w:rFonts w:cs="Poppins"/>
        </w:rPr>
        <w:t>Self-neglect</w:t>
      </w:r>
    </w:p>
    <w:p w14:paraId="642C460A" w14:textId="77777777" w:rsidR="00DC6A3D" w:rsidRPr="00DC6A3D" w:rsidRDefault="00DC6A3D" w:rsidP="007B12FA">
      <w:pPr>
        <w:pStyle w:val="ListParagraph"/>
        <w:numPr>
          <w:ilvl w:val="0"/>
          <w:numId w:val="27"/>
        </w:numPr>
        <w:spacing w:after="0" w:line="240" w:lineRule="auto"/>
        <w:rPr>
          <w:rFonts w:cs="Poppins"/>
        </w:rPr>
      </w:pPr>
      <w:r w:rsidRPr="00DC6A3D">
        <w:rPr>
          <w:rFonts w:cs="Poppins"/>
        </w:rPr>
        <w:t>Domestic Abuse (including coercive control)</w:t>
      </w:r>
    </w:p>
    <w:p w14:paraId="2033519A" w14:textId="1B0971BA" w:rsidR="00DC6A3D" w:rsidRDefault="00DC6A3D" w:rsidP="007B12FA">
      <w:pPr>
        <w:pStyle w:val="ListParagraph"/>
        <w:numPr>
          <w:ilvl w:val="0"/>
          <w:numId w:val="27"/>
        </w:numPr>
        <w:spacing w:line="240" w:lineRule="auto"/>
        <w:rPr>
          <w:rFonts w:cs="Poppins"/>
        </w:rPr>
      </w:pPr>
      <w:r w:rsidRPr="00DC6A3D">
        <w:rPr>
          <w:rFonts w:cs="Poppins"/>
        </w:rPr>
        <w:t>Modern slavery</w:t>
      </w:r>
    </w:p>
    <w:p w14:paraId="545CBB18" w14:textId="5DB751E2" w:rsidR="00DC6A3D" w:rsidRDefault="00DC6A3D" w:rsidP="00DC6A3D">
      <w:pPr>
        <w:pStyle w:val="Heading3"/>
      </w:pPr>
      <w:r w:rsidRPr="00152B83">
        <w:t>Scotland (Adult Support and Protection Act 2007)</w:t>
      </w:r>
    </w:p>
    <w:p w14:paraId="47C983CC" w14:textId="77777777" w:rsidR="00DC6A3D" w:rsidRPr="00DC6A3D" w:rsidRDefault="00DC6A3D" w:rsidP="007B12FA">
      <w:pPr>
        <w:pStyle w:val="ListParagraph"/>
        <w:numPr>
          <w:ilvl w:val="0"/>
          <w:numId w:val="28"/>
        </w:numPr>
        <w:spacing w:after="0" w:line="240" w:lineRule="auto"/>
        <w:rPr>
          <w:rFonts w:cs="Poppins"/>
        </w:rPr>
      </w:pPr>
      <w:r w:rsidRPr="00DC6A3D">
        <w:rPr>
          <w:rFonts w:cs="Poppins"/>
        </w:rPr>
        <w:t xml:space="preserve">Physical </w:t>
      </w:r>
    </w:p>
    <w:p w14:paraId="18D1FE88" w14:textId="77777777" w:rsidR="00DC6A3D" w:rsidRPr="00DC6A3D" w:rsidRDefault="00DC6A3D" w:rsidP="007B12FA">
      <w:pPr>
        <w:pStyle w:val="ListParagraph"/>
        <w:numPr>
          <w:ilvl w:val="0"/>
          <w:numId w:val="28"/>
        </w:numPr>
        <w:spacing w:after="0" w:line="240" w:lineRule="auto"/>
        <w:rPr>
          <w:rFonts w:cs="Poppins"/>
        </w:rPr>
      </w:pPr>
      <w:r w:rsidRPr="00DC6A3D">
        <w:rPr>
          <w:rFonts w:cs="Poppins"/>
        </w:rPr>
        <w:t xml:space="preserve">Psychological </w:t>
      </w:r>
    </w:p>
    <w:p w14:paraId="4B1E5D94" w14:textId="77777777" w:rsidR="00DC6A3D" w:rsidRPr="00DC6A3D" w:rsidRDefault="00DC6A3D" w:rsidP="007B12FA">
      <w:pPr>
        <w:pStyle w:val="ListParagraph"/>
        <w:numPr>
          <w:ilvl w:val="0"/>
          <w:numId w:val="28"/>
        </w:numPr>
        <w:spacing w:after="0" w:line="240" w:lineRule="auto"/>
        <w:rPr>
          <w:rFonts w:cs="Poppins"/>
        </w:rPr>
      </w:pPr>
      <w:r w:rsidRPr="00DC6A3D">
        <w:rPr>
          <w:rFonts w:cs="Poppins"/>
        </w:rPr>
        <w:t xml:space="preserve">Financial </w:t>
      </w:r>
    </w:p>
    <w:p w14:paraId="66F8DD1E" w14:textId="77777777" w:rsidR="00DC6A3D" w:rsidRPr="00DC6A3D" w:rsidRDefault="00DC6A3D" w:rsidP="007B12FA">
      <w:pPr>
        <w:pStyle w:val="ListParagraph"/>
        <w:numPr>
          <w:ilvl w:val="0"/>
          <w:numId w:val="28"/>
        </w:numPr>
        <w:spacing w:after="0" w:line="240" w:lineRule="auto"/>
        <w:rPr>
          <w:rFonts w:cs="Poppins"/>
        </w:rPr>
      </w:pPr>
      <w:r w:rsidRPr="00DC6A3D">
        <w:rPr>
          <w:rFonts w:cs="Poppins"/>
        </w:rPr>
        <w:t xml:space="preserve">Sexual </w:t>
      </w:r>
    </w:p>
    <w:p w14:paraId="5CCD3726" w14:textId="3A18FED8" w:rsidR="00DC6A3D" w:rsidRPr="00DC6A3D" w:rsidRDefault="00DC6A3D" w:rsidP="007B12FA">
      <w:pPr>
        <w:pStyle w:val="ListParagraph"/>
        <w:numPr>
          <w:ilvl w:val="0"/>
          <w:numId w:val="28"/>
        </w:numPr>
      </w:pPr>
      <w:r w:rsidRPr="00DC6A3D">
        <w:rPr>
          <w:rFonts w:cs="Poppins"/>
        </w:rPr>
        <w:t>Neglect</w:t>
      </w:r>
    </w:p>
    <w:p w14:paraId="6BF57D42" w14:textId="59A6F621" w:rsidR="00DC6A3D" w:rsidRDefault="00DC6A3D" w:rsidP="00DC6A3D">
      <w:pPr>
        <w:pStyle w:val="Heading3"/>
      </w:pPr>
      <w:r w:rsidRPr="00152B83">
        <w:t>Wales (Social Services and Well Being Act 2014)</w:t>
      </w:r>
    </w:p>
    <w:p w14:paraId="46AB597D" w14:textId="77777777" w:rsidR="00DC6A3D" w:rsidRPr="00DC6A3D" w:rsidRDefault="00DC6A3D" w:rsidP="007B12FA">
      <w:pPr>
        <w:pStyle w:val="ListParagraph"/>
        <w:numPr>
          <w:ilvl w:val="0"/>
          <w:numId w:val="29"/>
        </w:numPr>
        <w:spacing w:after="0" w:line="240" w:lineRule="auto"/>
        <w:rPr>
          <w:rFonts w:cs="Poppins"/>
        </w:rPr>
      </w:pPr>
      <w:r w:rsidRPr="00DC6A3D">
        <w:rPr>
          <w:rFonts w:cs="Poppins"/>
        </w:rPr>
        <w:t xml:space="preserve">Physical </w:t>
      </w:r>
    </w:p>
    <w:p w14:paraId="3694F08B" w14:textId="77777777" w:rsidR="00DC6A3D" w:rsidRPr="00DC6A3D" w:rsidRDefault="00DC6A3D" w:rsidP="007B12FA">
      <w:pPr>
        <w:pStyle w:val="ListParagraph"/>
        <w:numPr>
          <w:ilvl w:val="0"/>
          <w:numId w:val="29"/>
        </w:numPr>
        <w:spacing w:after="0" w:line="240" w:lineRule="auto"/>
        <w:rPr>
          <w:rFonts w:cs="Poppins"/>
        </w:rPr>
      </w:pPr>
      <w:r w:rsidRPr="00DC6A3D">
        <w:rPr>
          <w:rFonts w:cs="Poppins"/>
        </w:rPr>
        <w:t xml:space="preserve">Sexual </w:t>
      </w:r>
    </w:p>
    <w:p w14:paraId="0ADCE010" w14:textId="77777777" w:rsidR="00DC6A3D" w:rsidRPr="00DC6A3D" w:rsidRDefault="00DC6A3D" w:rsidP="007B12FA">
      <w:pPr>
        <w:pStyle w:val="ListParagraph"/>
        <w:numPr>
          <w:ilvl w:val="0"/>
          <w:numId w:val="29"/>
        </w:numPr>
        <w:spacing w:after="0" w:line="240" w:lineRule="auto"/>
        <w:rPr>
          <w:rFonts w:cs="Poppins"/>
        </w:rPr>
      </w:pPr>
      <w:r w:rsidRPr="00DC6A3D">
        <w:rPr>
          <w:rFonts w:cs="Poppins"/>
        </w:rPr>
        <w:t xml:space="preserve">Psychological </w:t>
      </w:r>
    </w:p>
    <w:p w14:paraId="568C77F0" w14:textId="77777777" w:rsidR="00DC6A3D" w:rsidRPr="00DC6A3D" w:rsidRDefault="00DC6A3D" w:rsidP="007B12FA">
      <w:pPr>
        <w:pStyle w:val="ListParagraph"/>
        <w:numPr>
          <w:ilvl w:val="0"/>
          <w:numId w:val="29"/>
        </w:numPr>
        <w:spacing w:after="0" w:line="240" w:lineRule="auto"/>
        <w:rPr>
          <w:rFonts w:cs="Poppins"/>
        </w:rPr>
      </w:pPr>
      <w:r w:rsidRPr="00DC6A3D">
        <w:rPr>
          <w:rFonts w:cs="Poppins"/>
        </w:rPr>
        <w:t>Neglect</w:t>
      </w:r>
    </w:p>
    <w:p w14:paraId="753D2B19" w14:textId="62FB097A" w:rsidR="00DC6A3D" w:rsidRPr="00DC6A3D" w:rsidRDefault="00DC6A3D" w:rsidP="007B12FA">
      <w:pPr>
        <w:pStyle w:val="ListParagraph"/>
        <w:numPr>
          <w:ilvl w:val="0"/>
          <w:numId w:val="29"/>
        </w:numPr>
      </w:pPr>
      <w:r w:rsidRPr="00DC6A3D">
        <w:rPr>
          <w:rFonts w:cs="Poppins"/>
        </w:rPr>
        <w:t>Financial</w:t>
      </w:r>
    </w:p>
    <w:p w14:paraId="53A784D4" w14:textId="109CB0D0" w:rsidR="00DC6A3D" w:rsidRDefault="00DC6A3D" w:rsidP="00DC6A3D">
      <w:pPr>
        <w:pStyle w:val="Heading3"/>
      </w:pPr>
      <w:r w:rsidRPr="00DC6A3D">
        <w:lastRenderedPageBreak/>
        <w:t>Northern Ireland (Adult Safeguarding Prevention and Protection in Partnership 2015)</w:t>
      </w:r>
    </w:p>
    <w:p w14:paraId="0633E2A1" w14:textId="77777777" w:rsidR="00DC6A3D" w:rsidRPr="00DC6A3D" w:rsidRDefault="00DC6A3D" w:rsidP="007B12FA">
      <w:pPr>
        <w:pStyle w:val="ListParagraph"/>
        <w:numPr>
          <w:ilvl w:val="0"/>
          <w:numId w:val="30"/>
        </w:numPr>
        <w:spacing w:after="0" w:line="240" w:lineRule="auto"/>
        <w:rPr>
          <w:rFonts w:cs="Poppins"/>
        </w:rPr>
      </w:pPr>
      <w:r w:rsidRPr="00DC6A3D">
        <w:rPr>
          <w:rFonts w:cs="Poppins"/>
        </w:rPr>
        <w:t xml:space="preserve">Physical </w:t>
      </w:r>
    </w:p>
    <w:p w14:paraId="0F89DE4F" w14:textId="77777777" w:rsidR="00DC6A3D" w:rsidRPr="00DC6A3D" w:rsidRDefault="00DC6A3D" w:rsidP="007B12FA">
      <w:pPr>
        <w:pStyle w:val="ListParagraph"/>
        <w:numPr>
          <w:ilvl w:val="0"/>
          <w:numId w:val="30"/>
        </w:numPr>
        <w:spacing w:after="0" w:line="240" w:lineRule="auto"/>
        <w:rPr>
          <w:rFonts w:cs="Poppins"/>
        </w:rPr>
      </w:pPr>
      <w:r w:rsidRPr="00DC6A3D">
        <w:rPr>
          <w:rFonts w:cs="Poppins"/>
        </w:rPr>
        <w:t xml:space="preserve">Sexual violence </w:t>
      </w:r>
    </w:p>
    <w:p w14:paraId="3722296F" w14:textId="77777777" w:rsidR="00DC6A3D" w:rsidRPr="00DC6A3D" w:rsidRDefault="00DC6A3D" w:rsidP="007B12FA">
      <w:pPr>
        <w:pStyle w:val="ListParagraph"/>
        <w:numPr>
          <w:ilvl w:val="0"/>
          <w:numId w:val="30"/>
        </w:numPr>
        <w:spacing w:after="0" w:line="240" w:lineRule="auto"/>
        <w:rPr>
          <w:rFonts w:cs="Poppins"/>
        </w:rPr>
      </w:pPr>
      <w:r w:rsidRPr="00DC6A3D">
        <w:rPr>
          <w:rFonts w:cs="Poppins"/>
        </w:rPr>
        <w:t xml:space="preserve">Psychological / emotional </w:t>
      </w:r>
    </w:p>
    <w:p w14:paraId="349C4BA9" w14:textId="77777777" w:rsidR="00DC6A3D" w:rsidRPr="00DC6A3D" w:rsidRDefault="00DC6A3D" w:rsidP="007B12FA">
      <w:pPr>
        <w:pStyle w:val="ListParagraph"/>
        <w:numPr>
          <w:ilvl w:val="0"/>
          <w:numId w:val="30"/>
        </w:numPr>
        <w:spacing w:after="0" w:line="240" w:lineRule="auto"/>
        <w:rPr>
          <w:rFonts w:cs="Poppins"/>
        </w:rPr>
      </w:pPr>
      <w:r w:rsidRPr="00DC6A3D">
        <w:rPr>
          <w:rFonts w:cs="Poppins"/>
        </w:rPr>
        <w:t xml:space="preserve">Financial </w:t>
      </w:r>
    </w:p>
    <w:p w14:paraId="6B0F5F0B" w14:textId="77777777" w:rsidR="00DC6A3D" w:rsidRPr="00DC6A3D" w:rsidRDefault="00DC6A3D" w:rsidP="007B12FA">
      <w:pPr>
        <w:pStyle w:val="ListParagraph"/>
        <w:numPr>
          <w:ilvl w:val="0"/>
          <w:numId w:val="30"/>
        </w:numPr>
        <w:spacing w:after="0" w:line="240" w:lineRule="auto"/>
        <w:rPr>
          <w:rFonts w:cs="Poppins"/>
        </w:rPr>
      </w:pPr>
      <w:r w:rsidRPr="00DC6A3D">
        <w:rPr>
          <w:rFonts w:cs="Poppins"/>
        </w:rPr>
        <w:t xml:space="preserve">Institutional </w:t>
      </w:r>
    </w:p>
    <w:p w14:paraId="47BE223B" w14:textId="77777777" w:rsidR="00DC6A3D" w:rsidRPr="00DC6A3D" w:rsidRDefault="00DC6A3D" w:rsidP="007B12FA">
      <w:pPr>
        <w:pStyle w:val="ListParagraph"/>
        <w:numPr>
          <w:ilvl w:val="0"/>
          <w:numId w:val="30"/>
        </w:numPr>
        <w:spacing w:after="0" w:line="240" w:lineRule="auto"/>
        <w:rPr>
          <w:rFonts w:cs="Poppins"/>
        </w:rPr>
      </w:pPr>
      <w:r w:rsidRPr="00DC6A3D">
        <w:rPr>
          <w:rFonts w:cs="Poppins"/>
        </w:rPr>
        <w:t>Neglect</w:t>
      </w:r>
    </w:p>
    <w:p w14:paraId="64340760" w14:textId="77777777" w:rsidR="00DC6A3D" w:rsidRPr="00DC6A3D" w:rsidRDefault="00DC6A3D" w:rsidP="007B12FA">
      <w:pPr>
        <w:pStyle w:val="ListParagraph"/>
        <w:numPr>
          <w:ilvl w:val="0"/>
          <w:numId w:val="30"/>
        </w:numPr>
        <w:spacing w:after="0" w:line="240" w:lineRule="auto"/>
        <w:rPr>
          <w:rFonts w:cs="Poppins"/>
        </w:rPr>
      </w:pPr>
      <w:r w:rsidRPr="00DC6A3D">
        <w:rPr>
          <w:rFonts w:cs="Poppins"/>
        </w:rPr>
        <w:t>Exploitation</w:t>
      </w:r>
    </w:p>
    <w:p w14:paraId="3B0BD4D4" w14:textId="77777777" w:rsidR="00DC6A3D" w:rsidRPr="00DC6A3D" w:rsidRDefault="00DC6A3D" w:rsidP="007B12FA">
      <w:pPr>
        <w:pStyle w:val="ListParagraph"/>
        <w:numPr>
          <w:ilvl w:val="0"/>
          <w:numId w:val="30"/>
        </w:numPr>
        <w:spacing w:after="0" w:line="240" w:lineRule="auto"/>
        <w:rPr>
          <w:rFonts w:cs="Poppins"/>
        </w:rPr>
      </w:pPr>
      <w:r w:rsidRPr="00DC6A3D">
        <w:rPr>
          <w:rFonts w:cs="Poppins"/>
        </w:rPr>
        <w:t xml:space="preserve">Domestic violence </w:t>
      </w:r>
    </w:p>
    <w:p w14:paraId="4FF09285" w14:textId="77777777" w:rsidR="00DC6A3D" w:rsidRPr="00DC6A3D" w:rsidRDefault="00DC6A3D" w:rsidP="007B12FA">
      <w:pPr>
        <w:pStyle w:val="ListParagraph"/>
        <w:numPr>
          <w:ilvl w:val="0"/>
          <w:numId w:val="30"/>
        </w:numPr>
        <w:spacing w:after="0" w:line="240" w:lineRule="auto"/>
        <w:rPr>
          <w:rFonts w:cs="Poppins"/>
        </w:rPr>
      </w:pPr>
      <w:r w:rsidRPr="00DC6A3D">
        <w:rPr>
          <w:rFonts w:cs="Poppins"/>
        </w:rPr>
        <w:t>Human trafficking</w:t>
      </w:r>
    </w:p>
    <w:p w14:paraId="6637D003" w14:textId="5B31D96C" w:rsidR="00DC6A3D" w:rsidRPr="00DC6A3D" w:rsidRDefault="00DC6A3D" w:rsidP="007B12FA">
      <w:pPr>
        <w:pStyle w:val="ListParagraph"/>
        <w:numPr>
          <w:ilvl w:val="0"/>
          <w:numId w:val="30"/>
        </w:numPr>
      </w:pPr>
      <w:r w:rsidRPr="00DC6A3D">
        <w:rPr>
          <w:rFonts w:cs="Poppins"/>
        </w:rPr>
        <w:t>Hate crime</w:t>
      </w:r>
    </w:p>
    <w:p w14:paraId="3DAE6B71" w14:textId="31268194" w:rsidR="003B7DDA" w:rsidRPr="00152B83" w:rsidRDefault="003B7DDA" w:rsidP="00D364AC">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eastAsia="Arial" w:cs="Poppins"/>
          <w:sz w:val="24"/>
          <w:szCs w:val="24"/>
        </w:rPr>
      </w:pPr>
      <w:bookmarkStart w:id="35" w:name="_gjdgxs" w:colFirst="0" w:colLast="0"/>
      <w:bookmarkEnd w:id="35"/>
    </w:p>
    <w:p w14:paraId="230F2B58" w14:textId="7077ADD2" w:rsidR="00E20028" w:rsidRPr="00152B83" w:rsidRDefault="00D364AC" w:rsidP="00933D83">
      <w:pPr>
        <w:pStyle w:val="Heading2"/>
        <w:rPr>
          <w:rFonts w:eastAsia="Arial"/>
        </w:rPr>
      </w:pPr>
      <w:bookmarkStart w:id="36" w:name="_Toc32921901"/>
      <w:bookmarkStart w:id="37" w:name="_Toc39595008"/>
      <w:bookmarkStart w:id="38" w:name="_Toc52443679"/>
      <w:r w:rsidRPr="00152B83">
        <w:rPr>
          <w:rFonts w:eastAsia="Arial"/>
        </w:rPr>
        <w:t xml:space="preserve">Signs and </w:t>
      </w:r>
      <w:r w:rsidR="00896DB5" w:rsidRPr="00152B83">
        <w:rPr>
          <w:rFonts w:eastAsia="Arial"/>
        </w:rPr>
        <w:t>I</w:t>
      </w:r>
      <w:r w:rsidRPr="00152B83">
        <w:rPr>
          <w:rFonts w:eastAsia="Arial"/>
        </w:rPr>
        <w:t xml:space="preserve">ndicators of </w:t>
      </w:r>
      <w:r w:rsidR="00896DB5" w:rsidRPr="00152B83">
        <w:rPr>
          <w:rFonts w:eastAsia="Arial"/>
        </w:rPr>
        <w:t>A</w:t>
      </w:r>
      <w:r w:rsidRPr="00152B83">
        <w:rPr>
          <w:rFonts w:eastAsia="Arial"/>
        </w:rPr>
        <w:t xml:space="preserve">buse and </w:t>
      </w:r>
      <w:r w:rsidR="00896DB5" w:rsidRPr="00152B83">
        <w:rPr>
          <w:rFonts w:eastAsia="Arial"/>
        </w:rPr>
        <w:t>N</w:t>
      </w:r>
      <w:r w:rsidRPr="00152B83">
        <w:rPr>
          <w:rFonts w:eastAsia="Arial"/>
        </w:rPr>
        <w:t>eglect</w:t>
      </w:r>
      <w:bookmarkEnd w:id="36"/>
      <w:bookmarkEnd w:id="37"/>
      <w:bookmarkEnd w:id="38"/>
    </w:p>
    <w:p w14:paraId="2367A334" w14:textId="5CFA79FB" w:rsidR="008E67FA" w:rsidRDefault="00D364AC" w:rsidP="00C65129">
      <w:pPr>
        <w:spacing w:line="240" w:lineRule="auto"/>
        <w:rPr>
          <w:rFonts w:cs="Poppins"/>
          <w:color w:val="000000" w:themeColor="text1"/>
        </w:rPr>
      </w:pPr>
      <w:r w:rsidRPr="00152B83">
        <w:rPr>
          <w:rFonts w:cs="Poppins"/>
          <w:color w:val="000000" w:themeColor="text1"/>
        </w:rPr>
        <w:t xml:space="preserve">An adult may confide to a member of staff, coach, </w:t>
      </w:r>
      <w:r w:rsidR="008C5D34" w:rsidRPr="00152B83">
        <w:rPr>
          <w:rFonts w:cs="Poppins"/>
          <w:color w:val="000000" w:themeColor="text1"/>
        </w:rPr>
        <w:t>volunteer,</w:t>
      </w:r>
      <w:r w:rsidRPr="00152B83">
        <w:rPr>
          <w:rFonts w:cs="Poppins"/>
          <w:color w:val="000000" w:themeColor="text1"/>
        </w:rPr>
        <w:t xml:space="preserve"> or another participant that they are experiencing abuse </w:t>
      </w:r>
      <w:r w:rsidR="79B8CD5D" w:rsidRPr="00152B83">
        <w:rPr>
          <w:rFonts w:cs="Poppins"/>
          <w:color w:val="000000" w:themeColor="text1"/>
        </w:rPr>
        <w:t xml:space="preserve">inside or </w:t>
      </w:r>
      <w:r w:rsidRPr="00152B83">
        <w:rPr>
          <w:rFonts w:cs="Poppins"/>
          <w:color w:val="000000" w:themeColor="text1"/>
        </w:rPr>
        <w:t xml:space="preserve">outside of the organisation’s setting.  </w:t>
      </w:r>
      <w:r w:rsidR="004A4B0B" w:rsidRPr="00152B83">
        <w:rPr>
          <w:rFonts w:cs="Poppins"/>
          <w:color w:val="000000" w:themeColor="text1"/>
        </w:rPr>
        <w:t>Similarly,</w:t>
      </w:r>
      <w:r w:rsidRPr="00152B83">
        <w:rPr>
          <w:rFonts w:cs="Poppins"/>
          <w:color w:val="000000" w:themeColor="text1"/>
        </w:rPr>
        <w:t xml:space="preserve"> others may suspect that this is the case. </w:t>
      </w:r>
      <w:r w:rsidRPr="00152B83">
        <w:rPr>
          <w:rFonts w:cs="Poppins"/>
          <w:color w:val="000000" w:themeColor="text1"/>
        </w:rPr>
        <w:br/>
      </w:r>
    </w:p>
    <w:p w14:paraId="38C9B27D" w14:textId="00BB1029" w:rsidR="00C65129" w:rsidRDefault="00D364AC" w:rsidP="00C65129">
      <w:pPr>
        <w:spacing w:line="240" w:lineRule="auto"/>
        <w:rPr>
          <w:rFonts w:cs="Poppins"/>
          <w:color w:val="000000" w:themeColor="text1"/>
        </w:rPr>
      </w:pPr>
      <w:r w:rsidRPr="00152B83">
        <w:rPr>
          <w:rFonts w:cs="Poppins"/>
          <w:color w:val="000000" w:themeColor="text1"/>
        </w:rPr>
        <w:t>There are many signs and indicators that may suggest someo</w:t>
      </w:r>
      <w:r w:rsidR="00D12032" w:rsidRPr="00152B83">
        <w:rPr>
          <w:rFonts w:cs="Poppins"/>
          <w:color w:val="000000" w:themeColor="text1"/>
        </w:rPr>
        <w:t>ne is being abused or neglected.</w:t>
      </w:r>
      <w:r w:rsidRPr="00152B83">
        <w:rPr>
          <w:rFonts w:cs="Poppins"/>
          <w:color w:val="000000" w:themeColor="text1"/>
        </w:rPr>
        <w:t xml:space="preserve">  There may be other </w:t>
      </w:r>
      <w:r w:rsidR="00532D78" w:rsidRPr="00152B83">
        <w:rPr>
          <w:rFonts w:cs="Poppins"/>
          <w:color w:val="000000" w:themeColor="text1"/>
        </w:rPr>
        <w:t>explanations,</w:t>
      </w:r>
      <w:r w:rsidRPr="00152B83">
        <w:rPr>
          <w:rFonts w:cs="Poppins"/>
          <w:color w:val="000000" w:themeColor="text1"/>
        </w:rPr>
        <w:t xml:space="preserve"> but they should not be ignored.  The signs and symptoms include but are not limited to:</w:t>
      </w:r>
      <w:r w:rsidRPr="00152B83">
        <w:rPr>
          <w:rFonts w:cs="Poppins"/>
          <w:color w:val="000000" w:themeColor="text1"/>
        </w:rPr>
        <w:br/>
      </w:r>
    </w:p>
    <w:p w14:paraId="6F0D169D" w14:textId="3B8D5A30" w:rsidR="00D364AC" w:rsidRPr="00152B83" w:rsidRDefault="00D364AC" w:rsidP="00C65129">
      <w:pPr>
        <w:spacing w:line="240" w:lineRule="auto"/>
        <w:rPr>
          <w:rFonts w:cs="Poppins"/>
          <w:color w:val="000000" w:themeColor="text1"/>
        </w:rPr>
      </w:pPr>
      <w:r w:rsidRPr="00152B83">
        <w:rPr>
          <w:rFonts w:cs="Poppins"/>
          <w:color w:val="000000" w:themeColor="text1"/>
        </w:rPr>
        <w:t xml:space="preserve">Unexplained bruises or injuries – or lack of medical attention when an injury is present. </w:t>
      </w:r>
    </w:p>
    <w:p w14:paraId="642976D9" w14:textId="77777777" w:rsidR="00D364AC" w:rsidRPr="00152B83" w:rsidRDefault="00D364AC" w:rsidP="007B12FA">
      <w:pPr>
        <w:pStyle w:val="ListParagraph"/>
        <w:numPr>
          <w:ilvl w:val="0"/>
          <w:numId w:val="14"/>
        </w:numPr>
        <w:spacing w:line="240" w:lineRule="auto"/>
        <w:rPr>
          <w:rFonts w:cs="Poppins"/>
          <w:color w:val="000000" w:themeColor="text1"/>
        </w:rPr>
      </w:pPr>
      <w:r w:rsidRPr="00152B83">
        <w:rPr>
          <w:rFonts w:cs="Poppins"/>
          <w:color w:val="000000" w:themeColor="text1"/>
        </w:rPr>
        <w:t>Person has belongings or money going missing.</w:t>
      </w:r>
    </w:p>
    <w:p w14:paraId="25C15FBD" w14:textId="77777777" w:rsidR="00D364AC" w:rsidRPr="00152B83" w:rsidRDefault="00D364AC" w:rsidP="007B12FA">
      <w:pPr>
        <w:pStyle w:val="ListParagraph"/>
        <w:numPr>
          <w:ilvl w:val="0"/>
          <w:numId w:val="14"/>
        </w:numPr>
        <w:spacing w:line="240" w:lineRule="auto"/>
        <w:rPr>
          <w:rFonts w:cs="Poppins"/>
          <w:color w:val="000000" w:themeColor="text1"/>
        </w:rPr>
      </w:pPr>
      <w:r w:rsidRPr="00152B83">
        <w:rPr>
          <w:rFonts w:cs="Poppins"/>
          <w:color w:val="000000" w:themeColor="text1"/>
        </w:rPr>
        <w:t>Person is not attending / no longer enjoying their sessions. You may notice that a participant in a team has been missing from practice sessions and is not responding to reminders from team members or coaches.</w:t>
      </w:r>
    </w:p>
    <w:p w14:paraId="0682A7A3" w14:textId="77777777" w:rsidR="00D364AC" w:rsidRPr="00152B83" w:rsidRDefault="00D364AC" w:rsidP="007B12FA">
      <w:pPr>
        <w:pStyle w:val="ListParagraph"/>
        <w:numPr>
          <w:ilvl w:val="0"/>
          <w:numId w:val="14"/>
        </w:numPr>
        <w:spacing w:line="240" w:lineRule="auto"/>
        <w:rPr>
          <w:rFonts w:cs="Poppins"/>
          <w:color w:val="000000" w:themeColor="text1"/>
        </w:rPr>
      </w:pPr>
      <w:r w:rsidRPr="00152B83">
        <w:rPr>
          <w:rFonts w:cs="Poppins"/>
          <w:color w:val="000000" w:themeColor="text1"/>
        </w:rPr>
        <w:t>Someone losing or gaining weight / an unkempt appearance. This could be a player whose appearance becomes unkempt, does not wear suitable sports kit and there is a deterioration in hygiene.</w:t>
      </w:r>
    </w:p>
    <w:p w14:paraId="5D65C0C0" w14:textId="77777777" w:rsidR="00D364AC" w:rsidRPr="00152B83" w:rsidRDefault="00D364AC" w:rsidP="007B12FA">
      <w:pPr>
        <w:pStyle w:val="ListParagraph"/>
        <w:numPr>
          <w:ilvl w:val="0"/>
          <w:numId w:val="14"/>
        </w:numPr>
        <w:spacing w:line="240" w:lineRule="auto"/>
        <w:rPr>
          <w:rFonts w:cs="Poppins"/>
          <w:color w:val="000000" w:themeColor="text1"/>
        </w:rPr>
      </w:pPr>
      <w:r w:rsidRPr="00152B83">
        <w:rPr>
          <w:rFonts w:cs="Poppins"/>
          <w:color w:val="000000" w:themeColor="text1"/>
        </w:rPr>
        <w:t>A change in the behaviour or confidence of a person. For example, a participant may be looking quiet and withdrawn when their brother comes to collect them from sessions in contrast to their personal assistant whom they greet with a smile.</w:t>
      </w:r>
    </w:p>
    <w:p w14:paraId="23A069DB" w14:textId="2509FB3C" w:rsidR="00D364AC" w:rsidRPr="00152B83" w:rsidRDefault="00D364AC" w:rsidP="007B12FA">
      <w:pPr>
        <w:pStyle w:val="ListParagraph"/>
        <w:numPr>
          <w:ilvl w:val="0"/>
          <w:numId w:val="14"/>
        </w:numPr>
        <w:spacing w:line="240" w:lineRule="auto"/>
        <w:rPr>
          <w:rFonts w:cs="Poppins"/>
          <w:color w:val="000000" w:themeColor="text1"/>
        </w:rPr>
      </w:pPr>
      <w:r w:rsidRPr="00152B83">
        <w:rPr>
          <w:rFonts w:cs="Poppins"/>
          <w:color w:val="000000" w:themeColor="text1"/>
        </w:rPr>
        <w:t>Self-harm.</w:t>
      </w:r>
    </w:p>
    <w:p w14:paraId="5C09C3CF" w14:textId="5217D544" w:rsidR="00D364AC" w:rsidRPr="00152B83" w:rsidRDefault="00D364AC" w:rsidP="007B12FA">
      <w:pPr>
        <w:pStyle w:val="ListParagraph"/>
        <w:numPr>
          <w:ilvl w:val="0"/>
          <w:numId w:val="14"/>
        </w:numPr>
        <w:spacing w:line="240" w:lineRule="auto"/>
        <w:rPr>
          <w:rFonts w:cs="Poppins"/>
          <w:color w:val="000000" w:themeColor="text1"/>
        </w:rPr>
      </w:pPr>
      <w:r w:rsidRPr="00152B83">
        <w:rPr>
          <w:rFonts w:cs="Poppins"/>
          <w:color w:val="000000" w:themeColor="text1"/>
        </w:rPr>
        <w:t>A fear of a particular group of people or individual.</w:t>
      </w:r>
    </w:p>
    <w:p w14:paraId="232C9ABE" w14:textId="0CEA358A" w:rsidR="00AE7D73" w:rsidRPr="00152B83" w:rsidRDefault="00AE7D73" w:rsidP="007B12FA">
      <w:pPr>
        <w:pStyle w:val="ListParagraph"/>
        <w:numPr>
          <w:ilvl w:val="0"/>
          <w:numId w:val="14"/>
        </w:numPr>
        <w:spacing w:line="240" w:lineRule="auto"/>
        <w:rPr>
          <w:rFonts w:cs="Poppins"/>
          <w:color w:val="000000" w:themeColor="text1"/>
        </w:rPr>
      </w:pPr>
      <w:r w:rsidRPr="00152B83">
        <w:rPr>
          <w:rFonts w:cs="Poppins"/>
          <w:color w:val="000000" w:themeColor="text1"/>
        </w:rPr>
        <w:t>A parent/carer always speaks for the person and doesn’t allow them to make their own choices</w:t>
      </w:r>
    </w:p>
    <w:p w14:paraId="700ADB9F" w14:textId="6BA6EC77" w:rsidR="008E67FA" w:rsidRPr="008E67FA" w:rsidRDefault="00D364AC" w:rsidP="007B12FA">
      <w:pPr>
        <w:pStyle w:val="ListParagraph"/>
        <w:numPr>
          <w:ilvl w:val="0"/>
          <w:numId w:val="14"/>
        </w:numPr>
        <w:spacing w:line="240" w:lineRule="auto"/>
        <w:rPr>
          <w:rFonts w:eastAsia="Arial"/>
        </w:rPr>
      </w:pPr>
      <w:r w:rsidRPr="00152B83">
        <w:rPr>
          <w:rFonts w:cs="Poppins"/>
          <w:color w:val="000000" w:themeColor="text1"/>
        </w:rPr>
        <w:t xml:space="preserve">They may tell you / another person they are being abused – </w:t>
      </w:r>
      <w:r w:rsidR="008C5D34" w:rsidRPr="00152B83">
        <w:rPr>
          <w:rFonts w:cs="Poppins"/>
          <w:color w:val="000000" w:themeColor="text1"/>
        </w:rPr>
        <w:t>i.e.,</w:t>
      </w:r>
      <w:r w:rsidRPr="00152B83">
        <w:rPr>
          <w:rFonts w:cs="Poppins"/>
          <w:color w:val="000000" w:themeColor="text1"/>
        </w:rPr>
        <w:t xml:space="preserve"> a disclosure</w:t>
      </w:r>
      <w:bookmarkStart w:id="39" w:name="_Toc39595009"/>
      <w:bookmarkStart w:id="40" w:name="_Toc52443680"/>
    </w:p>
    <w:p w14:paraId="4CD4F509" w14:textId="77777777" w:rsidR="008E67FA" w:rsidRPr="008E67FA" w:rsidRDefault="008E67FA" w:rsidP="008E67FA">
      <w:pPr>
        <w:pStyle w:val="ListParagraph"/>
        <w:spacing w:line="240" w:lineRule="auto"/>
        <w:ind w:left="360"/>
        <w:rPr>
          <w:rFonts w:eastAsia="Arial"/>
        </w:rPr>
      </w:pPr>
    </w:p>
    <w:p w14:paraId="0D7F17E5" w14:textId="6B984D28" w:rsidR="003B7DDA" w:rsidRPr="008E67FA" w:rsidRDefault="00326B65" w:rsidP="00933D83">
      <w:pPr>
        <w:pStyle w:val="Heading2"/>
        <w:rPr>
          <w:rFonts w:eastAsia="Arial"/>
        </w:rPr>
      </w:pPr>
      <w:r w:rsidRPr="008E67FA">
        <w:rPr>
          <w:rFonts w:eastAsia="Arial"/>
        </w:rPr>
        <w:lastRenderedPageBreak/>
        <w:t>Wellbeing Principle</w:t>
      </w:r>
      <w:bookmarkEnd w:id="39"/>
      <w:bookmarkEnd w:id="40"/>
    </w:p>
    <w:p w14:paraId="7F472BAC" w14:textId="2398E77E" w:rsidR="00B20735" w:rsidRPr="00152B83" w:rsidRDefault="7C494EB6" w:rsidP="00FE32A3">
      <w:pPr>
        <w:spacing w:after="0"/>
        <w:rPr>
          <w:rFonts w:cs="Poppins"/>
          <w:color w:val="000000" w:themeColor="text1"/>
        </w:rPr>
      </w:pPr>
      <w:r w:rsidRPr="00152B83">
        <w:rPr>
          <w:rFonts w:cs="Poppins"/>
          <w:i/>
          <w:color w:val="000000" w:themeColor="text1"/>
        </w:rPr>
        <w:t xml:space="preserve">The success of sport, in terms of helping people achieve their potential, making the most of existing talent, and attracting new people to sport relies on putting people – their safety, wellbeing and welfare – at the centre of what sport does. </w:t>
      </w:r>
      <w:r w:rsidRPr="00152B83">
        <w:rPr>
          <w:rFonts w:cs="Poppins"/>
          <w:i/>
          <w:color w:val="000000" w:themeColor="text1"/>
        </w:rPr>
        <w:br/>
      </w:r>
      <w:r w:rsidR="45A6021C" w:rsidRPr="00152B83">
        <w:rPr>
          <w:rFonts w:cs="Poppins"/>
          <w:color w:val="000000" w:themeColor="text1"/>
        </w:rPr>
        <w:t>Duty of Care in Sport Independent Report to Government Baroness Tanni Grey-Thompson DBE, DL</w:t>
      </w:r>
      <w:r w:rsidR="005221E0" w:rsidRPr="00152B83">
        <w:rPr>
          <w:rFonts w:cs="Poppins"/>
          <w:color w:val="000000" w:themeColor="text1"/>
        </w:rPr>
        <w:t>.</w:t>
      </w:r>
      <w:r w:rsidR="003B7DDA" w:rsidRPr="00152B83">
        <w:rPr>
          <w:rFonts w:cs="Poppins"/>
          <w:b/>
          <w:color w:val="000000" w:themeColor="text1"/>
        </w:rPr>
        <w:br/>
      </w:r>
      <w:r w:rsidR="003B7DDA" w:rsidRPr="00152B83">
        <w:rPr>
          <w:rFonts w:cs="Poppins"/>
          <w:b/>
          <w:color w:val="000000" w:themeColor="text1"/>
        </w:rPr>
        <w:br/>
      </w:r>
      <w:r w:rsidR="00326B65" w:rsidRPr="00152B83">
        <w:rPr>
          <w:rFonts w:cs="Poppins"/>
          <w:color w:val="000000" w:themeColor="text1"/>
        </w:rPr>
        <w:t>The concept of ‘well</w:t>
      </w:r>
      <w:r w:rsidR="004A4B0B" w:rsidRPr="00152B83">
        <w:rPr>
          <w:rFonts w:cs="Poppins"/>
          <w:color w:val="000000" w:themeColor="text1"/>
        </w:rPr>
        <w:t>-</w:t>
      </w:r>
      <w:r w:rsidR="00326B65" w:rsidRPr="00152B83">
        <w:rPr>
          <w:rFonts w:cs="Poppins"/>
          <w:color w:val="000000" w:themeColor="text1"/>
        </w:rPr>
        <w:t xml:space="preserve">being’ is threaded throughout UK legislation and </w:t>
      </w:r>
      <w:r w:rsidR="6EFDD39A" w:rsidRPr="00152B83">
        <w:rPr>
          <w:rFonts w:cs="Poppins"/>
          <w:color w:val="000000" w:themeColor="text1"/>
        </w:rPr>
        <w:t xml:space="preserve">is part of the Law about how </w:t>
      </w:r>
      <w:r w:rsidR="00326B65" w:rsidRPr="00152B83">
        <w:rPr>
          <w:rFonts w:cs="Poppins"/>
          <w:color w:val="000000" w:themeColor="text1"/>
        </w:rPr>
        <w:t xml:space="preserve">health and </w:t>
      </w:r>
      <w:r w:rsidR="649A8C15" w:rsidRPr="00152B83">
        <w:rPr>
          <w:rFonts w:cs="Poppins"/>
          <w:color w:val="000000" w:themeColor="text1"/>
        </w:rPr>
        <w:t xml:space="preserve">social </w:t>
      </w:r>
      <w:r w:rsidR="00326B65" w:rsidRPr="00152B83">
        <w:rPr>
          <w:rFonts w:cs="Poppins"/>
          <w:color w:val="000000" w:themeColor="text1"/>
        </w:rPr>
        <w:t xml:space="preserve">care </w:t>
      </w:r>
      <w:r w:rsidR="1D14728E" w:rsidRPr="00152B83">
        <w:rPr>
          <w:rFonts w:cs="Poppins"/>
          <w:color w:val="000000" w:themeColor="text1"/>
        </w:rPr>
        <w:t xml:space="preserve">is </w:t>
      </w:r>
      <w:r w:rsidR="001857A8" w:rsidRPr="00152B83">
        <w:rPr>
          <w:rFonts w:cs="Poppins"/>
          <w:color w:val="000000" w:themeColor="text1"/>
        </w:rPr>
        <w:t>provided.</w:t>
      </w:r>
      <w:r w:rsidR="00326B65" w:rsidRPr="00152B83">
        <w:rPr>
          <w:rFonts w:cs="Poppins"/>
          <w:color w:val="000000" w:themeColor="text1"/>
        </w:rPr>
        <w:t xml:space="preserve"> </w:t>
      </w:r>
      <w:r w:rsidR="00C91968" w:rsidRPr="00152B83">
        <w:rPr>
          <w:rFonts w:cs="Poppins"/>
          <w:color w:val="000000" w:themeColor="text1"/>
        </w:rPr>
        <w:t xml:space="preserve"> Our well-being includes our mental and physical health, our relationships, our connection with our communities and our contribution to society</w:t>
      </w:r>
      <w:r w:rsidR="004200C4" w:rsidRPr="00152B83">
        <w:rPr>
          <w:rFonts w:cs="Poppins"/>
          <w:color w:val="000000" w:themeColor="text1"/>
        </w:rPr>
        <w:t>.</w:t>
      </w:r>
      <w:r w:rsidR="00326B65" w:rsidRPr="00152B83">
        <w:rPr>
          <w:rFonts w:cs="Poppins"/>
          <w:color w:val="000000" w:themeColor="text1"/>
        </w:rPr>
        <w:br/>
      </w:r>
      <w:r w:rsidR="00326B65" w:rsidRPr="00152B83">
        <w:rPr>
          <w:rFonts w:cs="Poppins"/>
        </w:rPr>
        <w:br/>
      </w:r>
      <w:r w:rsidR="004200C4" w:rsidRPr="00152B83">
        <w:rPr>
          <w:rFonts w:cs="Poppins"/>
          <w:color w:val="000000" w:themeColor="text1"/>
        </w:rPr>
        <w:t>Being able to live free f</w:t>
      </w:r>
      <w:r w:rsidR="00C91968" w:rsidRPr="00152B83">
        <w:rPr>
          <w:rFonts w:cs="Poppins"/>
          <w:color w:val="000000" w:themeColor="text1"/>
        </w:rPr>
        <w:t>r</w:t>
      </w:r>
      <w:r w:rsidR="004200C4" w:rsidRPr="00152B83">
        <w:rPr>
          <w:rFonts w:cs="Poppins"/>
          <w:color w:val="000000" w:themeColor="text1"/>
        </w:rPr>
        <w:t>o</w:t>
      </w:r>
      <w:r w:rsidR="00C91968" w:rsidRPr="00152B83">
        <w:rPr>
          <w:rFonts w:cs="Poppins"/>
          <w:color w:val="000000" w:themeColor="text1"/>
        </w:rPr>
        <w:t xml:space="preserve">m abuse and neglect is </w:t>
      </w:r>
      <w:r w:rsidR="1AF74596" w:rsidRPr="00152B83">
        <w:rPr>
          <w:rFonts w:cs="Poppins"/>
          <w:color w:val="000000" w:themeColor="text1"/>
        </w:rPr>
        <w:t>a</w:t>
      </w:r>
      <w:r w:rsidR="00C91968" w:rsidRPr="00152B83">
        <w:rPr>
          <w:rFonts w:cs="Poppins"/>
          <w:color w:val="000000" w:themeColor="text1"/>
        </w:rPr>
        <w:t xml:space="preserve"> key element of well-being.  </w:t>
      </w:r>
    </w:p>
    <w:p w14:paraId="4599CAF3" w14:textId="45627E37" w:rsidR="00E20028" w:rsidRPr="00152B83" w:rsidRDefault="00326B65" w:rsidP="00FE32A3">
      <w:pPr>
        <w:spacing w:after="0"/>
        <w:rPr>
          <w:rStyle w:val="Heading3Char"/>
          <w:rFonts w:eastAsiaTheme="minorHAnsi" w:cs="Poppins"/>
          <w:b w:val="0"/>
          <w:sz w:val="22"/>
          <w:szCs w:val="22"/>
        </w:rPr>
      </w:pPr>
      <w:r w:rsidRPr="00152B83">
        <w:rPr>
          <w:rFonts w:cs="Poppins"/>
          <w:color w:val="000000" w:themeColor="text1"/>
        </w:rPr>
        <w:br/>
      </w:r>
      <w:r w:rsidR="00375A8E" w:rsidRPr="00152B83">
        <w:rPr>
          <w:rFonts w:cs="Poppins"/>
          <w:color w:val="000000" w:themeColor="text1"/>
        </w:rPr>
        <w:t>The legislation recognises that statutory agencies have sometimes acted disproportionately</w:t>
      </w:r>
      <w:r w:rsidR="00EB5686" w:rsidRPr="00152B83">
        <w:rPr>
          <w:rFonts w:cs="Poppins"/>
          <w:color w:val="000000" w:themeColor="text1"/>
        </w:rPr>
        <w:t xml:space="preserve"> in the past</w:t>
      </w:r>
      <w:r w:rsidR="00D12032" w:rsidRPr="00152B83">
        <w:rPr>
          <w:rFonts w:cs="Poppins"/>
          <w:color w:val="000000" w:themeColor="text1"/>
        </w:rPr>
        <w:t>.</w:t>
      </w:r>
      <w:r w:rsidR="00375A8E" w:rsidRPr="00152B83">
        <w:rPr>
          <w:rFonts w:cs="Poppins"/>
          <w:color w:val="000000" w:themeColor="text1"/>
        </w:rPr>
        <w:t xml:space="preserve"> For e</w:t>
      </w:r>
      <w:r w:rsidR="004200C4" w:rsidRPr="00152B83">
        <w:rPr>
          <w:rFonts w:cs="Poppins"/>
          <w:color w:val="000000" w:themeColor="text1"/>
        </w:rPr>
        <w:t>xample</w:t>
      </w:r>
      <w:r w:rsidR="00D12032" w:rsidRPr="00152B83">
        <w:rPr>
          <w:rFonts w:cs="Poppins"/>
          <w:color w:val="000000" w:themeColor="text1"/>
        </w:rPr>
        <w:t>,</w:t>
      </w:r>
      <w:r w:rsidR="004200C4" w:rsidRPr="00152B83">
        <w:rPr>
          <w:rFonts w:cs="Poppins"/>
          <w:color w:val="000000" w:themeColor="text1"/>
        </w:rPr>
        <w:t xml:space="preserve"> removing</w:t>
      </w:r>
      <w:r w:rsidR="00375A8E" w:rsidRPr="00152B83">
        <w:rPr>
          <w:rFonts w:cs="Poppins"/>
          <w:color w:val="000000" w:themeColor="text1"/>
        </w:rPr>
        <w:t xml:space="preserve"> a</w:t>
      </w:r>
      <w:r w:rsidR="00EB5686" w:rsidRPr="00152B83">
        <w:rPr>
          <w:rFonts w:cs="Poppins"/>
          <w:color w:val="000000" w:themeColor="text1"/>
        </w:rPr>
        <w:t>n adult at risk</w:t>
      </w:r>
      <w:r w:rsidR="00375A8E" w:rsidRPr="00152B83">
        <w:rPr>
          <w:rFonts w:cs="Poppins"/>
          <w:color w:val="000000" w:themeColor="text1"/>
        </w:rPr>
        <w:t xml:space="preserve"> from their own home when there were other ways of preventing harm.  In the words of Justice </w:t>
      </w:r>
      <w:proofErr w:type="spellStart"/>
      <w:r w:rsidR="00375A8E" w:rsidRPr="00152B83">
        <w:rPr>
          <w:rFonts w:cs="Poppins"/>
          <w:color w:val="000000" w:themeColor="text1"/>
        </w:rPr>
        <w:t>Mumby</w:t>
      </w:r>
      <w:proofErr w:type="spellEnd"/>
      <w:r w:rsidR="00375A8E" w:rsidRPr="00152B83">
        <w:rPr>
          <w:rFonts w:cs="Poppins"/>
          <w:color w:val="000000" w:themeColor="text1"/>
        </w:rPr>
        <w:t xml:space="preserve"> </w:t>
      </w:r>
      <w:r w:rsidR="00950FA0" w:rsidRPr="00152B83">
        <w:rPr>
          <w:rFonts w:cs="Poppins"/>
          <w:color w:val="000000" w:themeColor="text1"/>
        </w:rPr>
        <w:t>‘</w:t>
      </w:r>
      <w:r w:rsidR="00375A8E" w:rsidRPr="00152B83">
        <w:rPr>
          <w:rFonts w:cs="Poppins"/>
          <w:i/>
          <w:color w:val="000000" w:themeColor="text1"/>
        </w:rPr>
        <w:t>What good is it making someone safe when we merely make them miserable</w:t>
      </w:r>
      <w:r w:rsidR="00EB5686" w:rsidRPr="00152B83">
        <w:rPr>
          <w:rFonts w:cs="Poppins"/>
          <w:i/>
          <w:color w:val="000000" w:themeColor="text1"/>
        </w:rPr>
        <w:t>?</w:t>
      </w:r>
      <w:r w:rsidR="00950FA0" w:rsidRPr="00152B83">
        <w:rPr>
          <w:rFonts w:cs="Poppins"/>
          <w:i/>
          <w:color w:val="000000" w:themeColor="text1"/>
        </w:rPr>
        <w:t>’</w:t>
      </w:r>
      <w:r w:rsidR="00D12032" w:rsidRPr="00152B83">
        <w:rPr>
          <w:rFonts w:cs="Poppins"/>
          <w:color w:val="000000" w:themeColor="text1"/>
        </w:rPr>
        <w:t xml:space="preserve"> </w:t>
      </w:r>
      <w:r w:rsidR="004200C4" w:rsidRPr="00152B83">
        <w:rPr>
          <w:rFonts w:cs="Poppins"/>
          <w:color w:val="000000" w:themeColor="text1"/>
        </w:rPr>
        <w:t>What Price Dignity?</w:t>
      </w:r>
      <w:r w:rsidR="004A4B0B" w:rsidRPr="00152B83">
        <w:rPr>
          <w:rFonts w:cs="Poppins"/>
          <w:color w:val="000000" w:themeColor="text1"/>
        </w:rPr>
        <w:t xml:space="preserve"> </w:t>
      </w:r>
      <w:r w:rsidR="004200C4" w:rsidRPr="00152B83">
        <w:rPr>
          <w:rFonts w:cs="Poppins"/>
          <w:color w:val="000000" w:themeColor="text1"/>
        </w:rPr>
        <w:t>(2010)</w:t>
      </w:r>
      <w:r w:rsidRPr="00152B83">
        <w:rPr>
          <w:rFonts w:cs="Poppins"/>
          <w:color w:val="000000" w:themeColor="text1"/>
        </w:rPr>
        <w:br/>
      </w:r>
      <w:r w:rsidRPr="00152B83">
        <w:rPr>
          <w:rFonts w:cs="Poppins"/>
          <w:color w:val="000000" w:themeColor="text1"/>
        </w:rPr>
        <w:br/>
      </w:r>
      <w:r w:rsidR="00375A8E" w:rsidRPr="00152B83">
        <w:rPr>
          <w:rFonts w:cs="Poppins"/>
          <w:color w:val="000000" w:themeColor="text1"/>
        </w:rPr>
        <w:t>For that reason any actions taken to safeguard an adult must take their whole well-being into account and be proportionate to the risk of harm.</w:t>
      </w:r>
      <w:bookmarkStart w:id="41" w:name="_Toc39595010"/>
      <w:r w:rsidR="003B7DDA" w:rsidRPr="00152B83">
        <w:rPr>
          <w:rStyle w:val="Heading3Char"/>
          <w:rFonts w:eastAsiaTheme="minorHAnsi" w:cs="Poppins"/>
          <w:b w:val="0"/>
          <w:color w:val="000000" w:themeColor="text1"/>
          <w:sz w:val="22"/>
          <w:szCs w:val="22"/>
        </w:rPr>
        <w:br/>
      </w:r>
    </w:p>
    <w:p w14:paraId="6F90DC05" w14:textId="59ECBF1B" w:rsidR="00E20028" w:rsidRPr="00152B83" w:rsidRDefault="3423C4CA" w:rsidP="00933D83">
      <w:pPr>
        <w:pStyle w:val="Heading2"/>
        <w:rPr>
          <w:rFonts w:eastAsia="Arial"/>
        </w:rPr>
      </w:pPr>
      <w:bookmarkStart w:id="42" w:name="_Toc52443681"/>
      <w:r w:rsidRPr="00152B83">
        <w:rPr>
          <w:rFonts w:eastAsia="Arial"/>
        </w:rPr>
        <w:t>Person Centred Safeguarding</w:t>
      </w:r>
      <w:r w:rsidR="008E67FA">
        <w:rPr>
          <w:rFonts w:eastAsia="Arial"/>
        </w:rPr>
        <w:t xml:space="preserve"> </w:t>
      </w:r>
      <w:r w:rsidRPr="00152B83">
        <w:rPr>
          <w:rFonts w:eastAsia="Arial"/>
        </w:rPr>
        <w:t>/</w:t>
      </w:r>
      <w:r w:rsidR="002F10ED" w:rsidRPr="00152B83">
        <w:rPr>
          <w:rFonts w:eastAsia="Arial"/>
        </w:rPr>
        <w:t xml:space="preserve"> </w:t>
      </w:r>
      <w:r w:rsidR="00BA4905" w:rsidRPr="00152B83">
        <w:rPr>
          <w:rFonts w:eastAsia="Arial"/>
        </w:rPr>
        <w:t>Making Safeguarding Personal</w:t>
      </w:r>
      <w:bookmarkEnd w:id="41"/>
      <w:bookmarkEnd w:id="42"/>
      <w:r w:rsidR="00BA4905" w:rsidRPr="00152B83">
        <w:rPr>
          <w:rFonts w:eastAsia="Arial"/>
        </w:rPr>
        <w:t xml:space="preserve"> </w:t>
      </w:r>
    </w:p>
    <w:p w14:paraId="35F18CD3" w14:textId="1021C6E8" w:rsidR="005221E0" w:rsidRPr="00152B83" w:rsidRDefault="00375A8E" w:rsidP="005221E0">
      <w:pPr>
        <w:spacing w:after="0" w:line="240" w:lineRule="auto"/>
        <w:rPr>
          <w:rFonts w:cs="Poppins"/>
          <w:color w:val="000000" w:themeColor="text1"/>
        </w:rPr>
      </w:pPr>
      <w:r w:rsidRPr="00152B83">
        <w:rPr>
          <w:rFonts w:cs="Poppins"/>
          <w:color w:val="000000" w:themeColor="text1"/>
        </w:rPr>
        <w:t xml:space="preserve">The legislation </w:t>
      </w:r>
      <w:r w:rsidR="004200C4" w:rsidRPr="00152B83">
        <w:rPr>
          <w:rFonts w:cs="Poppins"/>
          <w:color w:val="000000" w:themeColor="text1"/>
        </w:rPr>
        <w:t xml:space="preserve">also </w:t>
      </w:r>
      <w:r w:rsidRPr="00152B83">
        <w:rPr>
          <w:rFonts w:cs="Poppins"/>
          <w:color w:val="000000" w:themeColor="text1"/>
        </w:rPr>
        <w:t xml:space="preserve">recognises that adults make choices that may mean </w:t>
      </w:r>
      <w:r w:rsidR="00EB5686" w:rsidRPr="00152B83">
        <w:rPr>
          <w:rFonts w:cs="Poppins"/>
          <w:color w:val="000000" w:themeColor="text1"/>
        </w:rPr>
        <w:t xml:space="preserve">that </w:t>
      </w:r>
      <w:r w:rsidRPr="00152B83">
        <w:rPr>
          <w:rFonts w:cs="Poppins"/>
          <w:color w:val="000000" w:themeColor="text1"/>
        </w:rPr>
        <w:t xml:space="preserve">one part of our well-being suffers at the expense of another – for example we move away from friends and family to take a better job. </w:t>
      </w:r>
      <w:r w:rsidR="00532D78" w:rsidRPr="00152B83">
        <w:rPr>
          <w:rFonts w:cs="Poppins"/>
          <w:color w:val="000000" w:themeColor="text1"/>
        </w:rPr>
        <w:t>Similarly,</w:t>
      </w:r>
      <w:r w:rsidRPr="00152B83">
        <w:rPr>
          <w:rFonts w:cs="Poppins"/>
          <w:color w:val="000000" w:themeColor="text1"/>
        </w:rPr>
        <w:t xml:space="preserve"> adults can choose to risk their personal safety</w:t>
      </w:r>
      <w:r w:rsidR="00EB5686" w:rsidRPr="00152B83">
        <w:rPr>
          <w:rFonts w:cs="Poppins"/>
          <w:color w:val="000000" w:themeColor="text1"/>
        </w:rPr>
        <w:t>;</w:t>
      </w:r>
      <w:r w:rsidRPr="00152B83">
        <w:rPr>
          <w:rFonts w:cs="Poppins"/>
          <w:color w:val="000000" w:themeColor="text1"/>
        </w:rPr>
        <w:t xml:space="preserve"> for </w:t>
      </w:r>
      <w:r w:rsidR="00532D78" w:rsidRPr="00152B83">
        <w:rPr>
          <w:rFonts w:cs="Poppins"/>
          <w:color w:val="000000" w:themeColor="text1"/>
        </w:rPr>
        <w:t>example,</w:t>
      </w:r>
      <w:r w:rsidRPr="00152B83">
        <w:rPr>
          <w:rFonts w:cs="Poppins"/>
          <w:color w:val="000000" w:themeColor="text1"/>
        </w:rPr>
        <w:t xml:space="preserve"> to provide care to a partner with dementia who </w:t>
      </w:r>
      <w:r w:rsidR="739A70D9" w:rsidRPr="00152B83">
        <w:rPr>
          <w:rFonts w:cs="Poppins"/>
          <w:color w:val="000000" w:themeColor="text1"/>
        </w:rPr>
        <w:t>becomes</w:t>
      </w:r>
      <w:r w:rsidRPr="00152B83">
        <w:rPr>
          <w:rFonts w:cs="Poppins"/>
          <w:color w:val="000000" w:themeColor="text1"/>
        </w:rPr>
        <w:t xml:space="preserve"> abusive when they are disorientated and anxious.</w:t>
      </w:r>
      <w:r w:rsidR="004200C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4200C4" w:rsidRPr="00152B83">
        <w:rPr>
          <w:rFonts w:cs="Poppins"/>
          <w:color w:val="000000" w:themeColor="text1"/>
        </w:rPr>
        <w:t>None of us can make these choices for another adult</w:t>
      </w:r>
      <w:r w:rsidR="6CB8BEE3" w:rsidRPr="00152B83">
        <w:rPr>
          <w:rFonts w:cs="Poppins"/>
          <w:color w:val="000000" w:themeColor="text1"/>
        </w:rPr>
        <w:t>.</w:t>
      </w:r>
      <w:r w:rsidR="004200C4" w:rsidRPr="00152B83">
        <w:rPr>
          <w:rFonts w:cs="Poppins"/>
          <w:color w:val="000000" w:themeColor="text1"/>
        </w:rPr>
        <w:t xml:space="preserve"> </w:t>
      </w:r>
      <w:r w:rsidR="17ACC8EA" w:rsidRPr="00152B83">
        <w:rPr>
          <w:rFonts w:cs="Poppins"/>
          <w:color w:val="000000" w:themeColor="text1"/>
        </w:rPr>
        <w:t>I</w:t>
      </w:r>
      <w:r w:rsidR="004200C4" w:rsidRPr="00152B83">
        <w:rPr>
          <w:rFonts w:cs="Poppins"/>
          <w:color w:val="000000" w:themeColor="text1"/>
        </w:rPr>
        <w:t xml:space="preserve">f we are supporting someone to make choices about their </w:t>
      </w:r>
      <w:r w:rsidR="00EB5686" w:rsidRPr="00152B83">
        <w:rPr>
          <w:rFonts w:cs="Poppins"/>
          <w:color w:val="000000" w:themeColor="text1"/>
        </w:rPr>
        <w:t xml:space="preserve">own </w:t>
      </w:r>
      <w:r w:rsidR="004200C4" w:rsidRPr="00152B83">
        <w:rPr>
          <w:rFonts w:cs="Poppins"/>
          <w:color w:val="000000" w:themeColor="text1"/>
        </w:rPr>
        <w:t>safety we need to understand ‘What matters’ to them and what outcomes they want to achieve from any actions agencies take to help them to protect themselves</w:t>
      </w:r>
      <w:r w:rsidR="005221E0" w:rsidRPr="00152B83">
        <w:rPr>
          <w:rFonts w:cs="Poppins"/>
          <w:color w:val="000000" w:themeColor="text1"/>
        </w:rPr>
        <w:t>.</w:t>
      </w:r>
      <w:r w:rsidRPr="00152B83">
        <w:rPr>
          <w:rFonts w:cs="Poppins"/>
          <w:color w:val="000000" w:themeColor="text1"/>
        </w:rPr>
        <w:br/>
      </w:r>
      <w:r w:rsidRPr="00152B83">
        <w:rPr>
          <w:rFonts w:cs="Poppins"/>
          <w:color w:val="000000" w:themeColor="text1"/>
        </w:rPr>
        <w:br/>
      </w:r>
      <w:r w:rsidR="00BA4905" w:rsidRPr="00152B83">
        <w:rPr>
          <w:rFonts w:cs="Poppins"/>
          <w:color w:val="000000" w:themeColor="text1"/>
        </w:rPr>
        <w:t xml:space="preserve">The concept of </w:t>
      </w:r>
      <w:r w:rsidR="11C90CB7" w:rsidRPr="00152B83">
        <w:rPr>
          <w:rFonts w:cs="Poppins"/>
          <w:color w:val="000000" w:themeColor="text1"/>
        </w:rPr>
        <w:t>‘Person Centred Safegu</w:t>
      </w:r>
      <w:r w:rsidR="2D3A0630" w:rsidRPr="00152B83">
        <w:rPr>
          <w:rFonts w:cs="Poppins"/>
          <w:color w:val="000000" w:themeColor="text1"/>
        </w:rPr>
        <w:t>a</w:t>
      </w:r>
      <w:r w:rsidR="11C90CB7" w:rsidRPr="00152B83">
        <w:rPr>
          <w:rFonts w:cs="Poppins"/>
          <w:color w:val="000000" w:themeColor="text1"/>
        </w:rPr>
        <w:t>rding’/’M</w:t>
      </w:r>
      <w:r w:rsidR="00BA4905" w:rsidRPr="00152B83">
        <w:rPr>
          <w:rFonts w:cs="Poppins"/>
          <w:color w:val="000000" w:themeColor="text1"/>
        </w:rPr>
        <w:t xml:space="preserve">aking </w:t>
      </w:r>
      <w:r w:rsidR="6429860E" w:rsidRPr="00152B83">
        <w:rPr>
          <w:rFonts w:cs="Poppins"/>
          <w:color w:val="000000" w:themeColor="text1"/>
        </w:rPr>
        <w:t>S</w:t>
      </w:r>
      <w:r w:rsidR="00BA4905" w:rsidRPr="00152B83">
        <w:rPr>
          <w:rFonts w:cs="Poppins"/>
          <w:color w:val="000000" w:themeColor="text1"/>
        </w:rPr>
        <w:t xml:space="preserve">afeguarding </w:t>
      </w:r>
      <w:r w:rsidR="43F23A7C" w:rsidRPr="00152B83">
        <w:rPr>
          <w:rFonts w:cs="Poppins"/>
          <w:color w:val="000000" w:themeColor="text1"/>
        </w:rPr>
        <w:t>P</w:t>
      </w:r>
      <w:r w:rsidR="00BA4905" w:rsidRPr="00152B83">
        <w:rPr>
          <w:rFonts w:cs="Poppins"/>
          <w:color w:val="000000" w:themeColor="text1"/>
        </w:rPr>
        <w:t>ersonal</w:t>
      </w:r>
      <w:r w:rsidR="35892705" w:rsidRPr="00152B83">
        <w:rPr>
          <w:rFonts w:cs="Poppins"/>
          <w:color w:val="000000" w:themeColor="text1"/>
        </w:rPr>
        <w:t>’</w:t>
      </w:r>
      <w:r w:rsidR="00BA4905" w:rsidRPr="00152B83">
        <w:rPr>
          <w:rFonts w:cs="Poppins"/>
          <w:color w:val="000000" w:themeColor="text1"/>
        </w:rPr>
        <w:t xml:space="preserve"> means engaging the person in a conversation about how best to respond to their situation in a way that enhances their involvement, choice and control, as well as improving </w:t>
      </w:r>
      <w:r w:rsidR="004200C4" w:rsidRPr="00152B83">
        <w:rPr>
          <w:rFonts w:cs="Poppins"/>
          <w:color w:val="000000" w:themeColor="text1"/>
        </w:rPr>
        <w:t xml:space="preserve">their </w:t>
      </w:r>
      <w:r w:rsidR="00BA4905" w:rsidRPr="00152B83">
        <w:rPr>
          <w:rFonts w:cs="Poppins"/>
          <w:color w:val="000000" w:themeColor="text1"/>
        </w:rPr>
        <w:t xml:space="preserve">quality of life, well-being and safety. </w:t>
      </w:r>
      <w:r w:rsidR="2F913D92" w:rsidRPr="00152B83">
        <w:rPr>
          <w:rFonts w:cs="Poppins"/>
          <w:color w:val="000000" w:themeColor="text1"/>
        </w:rPr>
        <w:t xml:space="preserve"> Organisations work to support adults to achieve the outcomes they want for themselves</w:t>
      </w:r>
      <w:r w:rsidR="7D6DC00C" w:rsidRPr="00152B83">
        <w:rPr>
          <w:rFonts w:cs="Poppins"/>
          <w:color w:val="000000" w:themeColor="text1"/>
        </w:rPr>
        <w:t>.  T</w:t>
      </w:r>
      <w:r w:rsidR="00BA4905" w:rsidRPr="00152B83">
        <w:rPr>
          <w:rFonts w:cs="Poppins"/>
          <w:color w:val="000000" w:themeColor="text1"/>
        </w:rPr>
        <w:t xml:space="preserve">he adult’s views, wishes, feelings and beliefs must be </w:t>
      </w:r>
      <w:r w:rsidR="008C5D34" w:rsidRPr="00152B83">
        <w:rPr>
          <w:rFonts w:cs="Poppins"/>
          <w:color w:val="000000" w:themeColor="text1"/>
        </w:rPr>
        <w:lastRenderedPageBreak/>
        <w:t>considered</w:t>
      </w:r>
      <w:r w:rsidR="00BA4905" w:rsidRPr="00152B83">
        <w:rPr>
          <w:rFonts w:cs="Poppins"/>
          <w:color w:val="000000" w:themeColor="text1"/>
        </w:rPr>
        <w:t xml:space="preserve"> when decisions are made about </w:t>
      </w:r>
      <w:r w:rsidR="2F182DDF" w:rsidRPr="00152B83">
        <w:rPr>
          <w:rFonts w:cs="Poppins"/>
          <w:color w:val="000000" w:themeColor="text1"/>
        </w:rPr>
        <w:t>how to support them to be safe.</w:t>
      </w:r>
      <w:r w:rsidR="4C1452C7" w:rsidRPr="00152B83">
        <w:rPr>
          <w:rFonts w:cs="Poppins"/>
          <w:color w:val="000000" w:themeColor="text1"/>
        </w:rPr>
        <w:t xml:space="preserve"> There may be </w:t>
      </w:r>
      <w:r w:rsidR="008C5D34" w:rsidRPr="00152B83">
        <w:rPr>
          <w:rFonts w:cs="Poppins"/>
          <w:color w:val="000000" w:themeColor="text1"/>
        </w:rPr>
        <w:t>many ways</w:t>
      </w:r>
      <w:r w:rsidR="4C1452C7" w:rsidRPr="00152B83">
        <w:rPr>
          <w:rFonts w:cs="Poppins"/>
          <w:color w:val="000000" w:themeColor="text1"/>
        </w:rPr>
        <w:t xml:space="preserve"> to prevent further harm.  Working with the person will mean th</w:t>
      </w:r>
      <w:r w:rsidR="414AAB7B" w:rsidRPr="00152B83">
        <w:rPr>
          <w:rFonts w:cs="Poppins"/>
          <w:color w:val="000000" w:themeColor="text1"/>
        </w:rPr>
        <w:t>at actions taken help them to find the solution that is right</w:t>
      </w:r>
      <w:r w:rsidR="4C1452C7" w:rsidRPr="00152B83">
        <w:rPr>
          <w:rFonts w:cs="Poppins"/>
          <w:color w:val="000000" w:themeColor="text1"/>
        </w:rPr>
        <w:t xml:space="preserve"> for them.</w:t>
      </w:r>
      <w:r w:rsidR="6BA63387" w:rsidRPr="00152B83">
        <w:rPr>
          <w:rFonts w:cs="Poppins"/>
          <w:color w:val="000000" w:themeColor="text1"/>
        </w:rPr>
        <w:t xml:space="preserve"> </w:t>
      </w:r>
      <w:r w:rsidR="00071C77" w:rsidRPr="00152B83">
        <w:rPr>
          <w:rFonts w:cs="Poppins"/>
          <w:color w:val="000000" w:themeColor="text1"/>
        </w:rPr>
        <w:t xml:space="preserve">Treating people with respect, enhancing their </w:t>
      </w:r>
      <w:r w:rsidR="008C5D34" w:rsidRPr="00152B83">
        <w:rPr>
          <w:rFonts w:cs="Poppins"/>
          <w:color w:val="000000" w:themeColor="text1"/>
        </w:rPr>
        <w:t>dignity,</w:t>
      </w:r>
      <w:r w:rsidR="00071C77" w:rsidRPr="00152B83">
        <w:rPr>
          <w:rFonts w:cs="Poppins"/>
          <w:color w:val="000000" w:themeColor="text1"/>
        </w:rPr>
        <w:t xml:space="preserve"> and supporting their ability to make decisions </w:t>
      </w:r>
      <w:r w:rsidR="0DE5DAD9" w:rsidRPr="00152B83">
        <w:rPr>
          <w:rFonts w:cs="Poppins"/>
          <w:color w:val="000000" w:themeColor="text1"/>
        </w:rPr>
        <w:t xml:space="preserve">also </w:t>
      </w:r>
      <w:r w:rsidR="00071C77" w:rsidRPr="00152B83">
        <w:rPr>
          <w:rFonts w:cs="Poppins"/>
          <w:color w:val="000000" w:themeColor="text1"/>
        </w:rPr>
        <w:t>helps promote people</w:t>
      </w:r>
      <w:r w:rsidR="0ACFA625" w:rsidRPr="00152B83">
        <w:rPr>
          <w:rFonts w:cs="Poppins"/>
          <w:color w:val="000000" w:themeColor="text1"/>
        </w:rPr>
        <w:t>'</w:t>
      </w:r>
      <w:r w:rsidR="00071C77" w:rsidRPr="00152B83">
        <w:rPr>
          <w:rFonts w:cs="Poppins"/>
          <w:color w:val="000000" w:themeColor="text1"/>
        </w:rPr>
        <w:t xml:space="preserve">s sense of </w:t>
      </w:r>
      <w:r w:rsidR="00317836" w:rsidRPr="00152B83">
        <w:rPr>
          <w:rFonts w:cs="Poppins"/>
          <w:color w:val="000000" w:themeColor="text1"/>
        </w:rPr>
        <w:t>self-worth</w:t>
      </w:r>
      <w:r w:rsidR="00071C77" w:rsidRPr="00152B83">
        <w:rPr>
          <w:rFonts w:cs="Poppins"/>
          <w:color w:val="000000" w:themeColor="text1"/>
        </w:rPr>
        <w:t xml:space="preserve"> and </w:t>
      </w:r>
      <w:r w:rsidR="670E5033" w:rsidRPr="00152B83">
        <w:rPr>
          <w:rFonts w:cs="Poppins"/>
          <w:color w:val="000000" w:themeColor="text1"/>
        </w:rPr>
        <w:t xml:space="preserve">supports </w:t>
      </w:r>
      <w:r w:rsidR="00071C77" w:rsidRPr="00152B83">
        <w:rPr>
          <w:rFonts w:cs="Poppins"/>
          <w:color w:val="000000" w:themeColor="text1"/>
        </w:rPr>
        <w:t>recovery from abuse</w:t>
      </w:r>
      <w:r w:rsidR="005221E0" w:rsidRPr="00152B83">
        <w:rPr>
          <w:rFonts w:cs="Poppins"/>
          <w:color w:val="000000" w:themeColor="text1"/>
        </w:rPr>
        <w:t xml:space="preserve">. </w:t>
      </w:r>
    </w:p>
    <w:p w14:paraId="1E9F0A62" w14:textId="3BF5A138" w:rsidR="00E20028" w:rsidRPr="00152B83" w:rsidRDefault="00375A8E" w:rsidP="00FE32A3">
      <w:pPr>
        <w:spacing w:after="0" w:line="240" w:lineRule="auto"/>
        <w:rPr>
          <w:rFonts w:cs="Poppins"/>
        </w:rPr>
      </w:pPr>
      <w:r w:rsidRPr="00152B83">
        <w:rPr>
          <w:rFonts w:cs="Poppins"/>
          <w:color w:val="000000" w:themeColor="text1"/>
        </w:rPr>
        <w:br/>
      </w:r>
      <w:r w:rsidR="004200C4" w:rsidRPr="00152B83">
        <w:rPr>
          <w:rFonts w:cs="Poppins"/>
          <w:color w:val="000000" w:themeColor="text1"/>
        </w:rPr>
        <w:t xml:space="preserve">If someone has difficulty making their views and wishes </w:t>
      </w:r>
      <w:r w:rsidR="7094ADF6" w:rsidRPr="00152B83">
        <w:rPr>
          <w:rFonts w:cs="Poppins"/>
          <w:color w:val="000000" w:themeColor="text1"/>
        </w:rPr>
        <w:t>known,</w:t>
      </w:r>
      <w:r w:rsidR="004200C4" w:rsidRPr="00152B83">
        <w:rPr>
          <w:rFonts w:cs="Poppins"/>
          <w:color w:val="000000" w:themeColor="text1"/>
        </w:rPr>
        <w:t xml:space="preserve"> then they can be supported or represented by an advocate.  This might be a safe family member or friend of their choice or a professional advocate (usually from a third sector organisation)</w:t>
      </w:r>
      <w:r w:rsidR="008508D8" w:rsidRPr="00152B83">
        <w:rPr>
          <w:rFonts w:cs="Poppins"/>
          <w:color w:val="000000" w:themeColor="text1"/>
        </w:rPr>
        <w:t>.</w:t>
      </w:r>
      <w:r w:rsidRPr="00152B83">
        <w:rPr>
          <w:rFonts w:cs="Poppins"/>
        </w:rPr>
        <w:br/>
      </w:r>
    </w:p>
    <w:p w14:paraId="47BFA37F" w14:textId="681F8510" w:rsidR="00FD5091" w:rsidRDefault="00084027" w:rsidP="00933D83">
      <w:pPr>
        <w:pStyle w:val="Heading2"/>
      </w:pPr>
      <w:r w:rsidRPr="00152B83">
        <w:t>The Principles of Adult Safeguarding in each home nation</w:t>
      </w:r>
    </w:p>
    <w:p w14:paraId="1C409766" w14:textId="0749F041" w:rsidR="00DC6A3D" w:rsidRDefault="00DC6A3D" w:rsidP="00DC6A3D">
      <w:pPr>
        <w:pStyle w:val="Heading3"/>
      </w:pPr>
      <w:r w:rsidRPr="00152B83">
        <w:t>England (Care Act 2014)</w:t>
      </w:r>
    </w:p>
    <w:p w14:paraId="24C231F9" w14:textId="77777777" w:rsidR="00DC6A3D" w:rsidRPr="00152B83" w:rsidRDefault="00DC6A3D" w:rsidP="00DC6A3D">
      <w:pPr>
        <w:ind w:left="596" w:right="316" w:hanging="425"/>
        <w:rPr>
          <w:rFonts w:cs="Poppins"/>
          <w:b/>
          <w:color w:val="000000" w:themeColor="text1"/>
        </w:rPr>
      </w:pPr>
      <w:r w:rsidRPr="00152B83">
        <w:rPr>
          <w:rFonts w:cs="Poppins"/>
          <w:b/>
          <w:color w:val="000000" w:themeColor="text1"/>
        </w:rPr>
        <w:t>The Act’s principles are:</w:t>
      </w:r>
    </w:p>
    <w:p w14:paraId="4903D341" w14:textId="77777777" w:rsidR="00DC6A3D" w:rsidRPr="00152B83" w:rsidRDefault="00DC6A3D" w:rsidP="00DC6A3D">
      <w:pPr>
        <w:numPr>
          <w:ilvl w:val="0"/>
          <w:numId w:val="4"/>
        </w:numPr>
        <w:spacing w:after="0"/>
        <w:ind w:left="596" w:right="316" w:hanging="425"/>
        <w:rPr>
          <w:rFonts w:cs="Poppins"/>
          <w:color w:val="000000" w:themeColor="text1"/>
        </w:rPr>
      </w:pPr>
      <w:r w:rsidRPr="00152B83">
        <w:rPr>
          <w:rFonts w:cs="Poppins"/>
          <w:b/>
          <w:color w:val="000000" w:themeColor="text1"/>
        </w:rPr>
        <w:t>Empowerment</w:t>
      </w:r>
      <w:r w:rsidRPr="00152B83">
        <w:rPr>
          <w:rFonts w:cs="Poppins"/>
          <w:color w:val="000000" w:themeColor="text1"/>
        </w:rPr>
        <w:t xml:space="preserve"> - People being supported and encouraged to make their own decisions and informed consent.</w:t>
      </w:r>
    </w:p>
    <w:p w14:paraId="32CC4E7D" w14:textId="423FC692" w:rsidR="00DC6A3D" w:rsidRPr="00152B83" w:rsidRDefault="00DC6A3D" w:rsidP="00DC6A3D">
      <w:pPr>
        <w:numPr>
          <w:ilvl w:val="0"/>
          <w:numId w:val="4"/>
        </w:numPr>
        <w:spacing w:after="0"/>
        <w:ind w:left="596" w:right="316" w:hanging="425"/>
        <w:rPr>
          <w:rFonts w:cs="Poppins"/>
          <w:color w:val="000000" w:themeColor="text1"/>
        </w:rPr>
      </w:pPr>
      <w:r w:rsidRPr="00152B83">
        <w:rPr>
          <w:rFonts w:cs="Poppins"/>
          <w:b/>
          <w:color w:val="000000" w:themeColor="text1"/>
        </w:rPr>
        <w:t>Prevention</w:t>
      </w:r>
      <w:r w:rsidRPr="00152B83">
        <w:rPr>
          <w:rFonts w:cs="Poppins"/>
          <w:color w:val="000000" w:themeColor="text1"/>
        </w:rPr>
        <w:t xml:space="preserve"> – It is better to </w:t>
      </w:r>
      <w:r w:rsidR="008C5D34" w:rsidRPr="00152B83">
        <w:rPr>
          <w:rFonts w:cs="Poppins"/>
          <w:color w:val="000000" w:themeColor="text1"/>
        </w:rPr>
        <w:t>act</w:t>
      </w:r>
      <w:r w:rsidRPr="00152B83">
        <w:rPr>
          <w:rFonts w:cs="Poppins"/>
          <w:color w:val="000000" w:themeColor="text1"/>
        </w:rPr>
        <w:t xml:space="preserve"> before harm occurs.</w:t>
      </w:r>
    </w:p>
    <w:p w14:paraId="62EBDE23" w14:textId="77777777" w:rsidR="00DC6A3D" w:rsidRPr="00152B83" w:rsidRDefault="00DC6A3D" w:rsidP="00DC6A3D">
      <w:pPr>
        <w:numPr>
          <w:ilvl w:val="0"/>
          <w:numId w:val="4"/>
        </w:numPr>
        <w:spacing w:after="0"/>
        <w:ind w:left="596" w:right="316" w:hanging="425"/>
        <w:rPr>
          <w:rFonts w:cs="Poppins"/>
          <w:color w:val="000000" w:themeColor="text1"/>
        </w:rPr>
      </w:pPr>
      <w:r w:rsidRPr="00152B83">
        <w:rPr>
          <w:rFonts w:cs="Poppins"/>
          <w:b/>
          <w:color w:val="000000" w:themeColor="text1"/>
        </w:rPr>
        <w:t>Proportionality</w:t>
      </w:r>
      <w:r w:rsidRPr="00152B83">
        <w:rPr>
          <w:rFonts w:cs="Poppins"/>
          <w:color w:val="000000" w:themeColor="text1"/>
        </w:rPr>
        <w:t xml:space="preserve"> – The least intrusive response appropriate to the risk presented.</w:t>
      </w:r>
    </w:p>
    <w:p w14:paraId="0DB5BE8F" w14:textId="77777777" w:rsidR="00DC6A3D" w:rsidRPr="00152B83" w:rsidRDefault="00DC6A3D" w:rsidP="00DC6A3D">
      <w:pPr>
        <w:numPr>
          <w:ilvl w:val="0"/>
          <w:numId w:val="4"/>
        </w:numPr>
        <w:spacing w:after="0"/>
        <w:ind w:left="596" w:right="316" w:hanging="425"/>
        <w:rPr>
          <w:rFonts w:cs="Poppins"/>
          <w:color w:val="000000" w:themeColor="text1"/>
        </w:rPr>
      </w:pPr>
      <w:r w:rsidRPr="00152B83">
        <w:rPr>
          <w:rFonts w:cs="Poppins"/>
          <w:b/>
          <w:color w:val="000000" w:themeColor="text1"/>
        </w:rPr>
        <w:t>Protection</w:t>
      </w:r>
      <w:r w:rsidRPr="00152B83">
        <w:rPr>
          <w:rFonts w:cs="Poppins"/>
          <w:color w:val="000000" w:themeColor="text1"/>
        </w:rPr>
        <w:t xml:space="preserve"> – Support and representation for those in greatest need.</w:t>
      </w:r>
    </w:p>
    <w:p w14:paraId="265F3D15" w14:textId="48ACAFC8" w:rsidR="00DC6A3D" w:rsidRDefault="00DC6A3D" w:rsidP="00DC6A3D">
      <w:pPr>
        <w:numPr>
          <w:ilvl w:val="0"/>
          <w:numId w:val="4"/>
        </w:numPr>
        <w:spacing w:after="0"/>
        <w:ind w:left="596" w:right="316" w:hanging="425"/>
        <w:rPr>
          <w:rFonts w:cs="Poppins"/>
          <w:b/>
          <w:color w:val="000000" w:themeColor="text1"/>
        </w:rPr>
      </w:pPr>
      <w:r w:rsidRPr="00152B83">
        <w:rPr>
          <w:rFonts w:cs="Poppins"/>
          <w:b/>
          <w:color w:val="000000" w:themeColor="text1"/>
        </w:rPr>
        <w:t>Partnership</w:t>
      </w:r>
      <w:r w:rsidRPr="00152B83">
        <w:rPr>
          <w:rFonts w:cs="Poppins"/>
          <w:color w:val="000000" w:themeColor="text1"/>
        </w:rPr>
        <w:t xml:space="preserve"> – Local solutions through services working with their communities. Communities have a part to play in preventing, </w:t>
      </w:r>
      <w:r w:rsidR="008C5D34" w:rsidRPr="00152B83">
        <w:rPr>
          <w:rFonts w:cs="Poppins"/>
          <w:color w:val="000000" w:themeColor="text1"/>
        </w:rPr>
        <w:t>detecting,</w:t>
      </w:r>
      <w:r w:rsidRPr="00152B83">
        <w:rPr>
          <w:rFonts w:cs="Poppins"/>
          <w:color w:val="000000" w:themeColor="text1"/>
        </w:rPr>
        <w:t xml:space="preserve"> and reporting neglect and abuse</w:t>
      </w:r>
    </w:p>
    <w:p w14:paraId="3A929746" w14:textId="677B53DA" w:rsidR="00DC6A3D" w:rsidRPr="00DC6A3D" w:rsidRDefault="00DC6A3D" w:rsidP="00DC6A3D">
      <w:pPr>
        <w:numPr>
          <w:ilvl w:val="0"/>
          <w:numId w:val="4"/>
        </w:numPr>
        <w:spacing w:after="0"/>
        <w:ind w:left="596" w:right="316" w:hanging="425"/>
        <w:rPr>
          <w:rFonts w:cs="Poppins"/>
          <w:b/>
          <w:color w:val="000000" w:themeColor="text1"/>
        </w:rPr>
      </w:pPr>
      <w:r w:rsidRPr="00DC6A3D">
        <w:rPr>
          <w:rFonts w:cs="Poppins"/>
          <w:b/>
          <w:color w:val="000000" w:themeColor="text1"/>
        </w:rPr>
        <w:t>Accountability</w:t>
      </w:r>
      <w:r w:rsidRPr="00DC6A3D">
        <w:rPr>
          <w:rFonts w:cs="Poppins"/>
          <w:color w:val="000000" w:themeColor="text1"/>
        </w:rPr>
        <w:t xml:space="preserve"> – Accountability and transparency in delivering safeguarding</w:t>
      </w:r>
    </w:p>
    <w:p w14:paraId="32999BAB" w14:textId="3F12CBDD" w:rsidR="00DC6A3D" w:rsidRDefault="00DC6A3D" w:rsidP="00DC6A3D">
      <w:pPr>
        <w:pStyle w:val="Heading3"/>
      </w:pPr>
      <w:r w:rsidRPr="00152B83">
        <w:t>Scotland (Adult Support and Protection Act 2007)</w:t>
      </w:r>
    </w:p>
    <w:p w14:paraId="26B3E9A1" w14:textId="77777777" w:rsidR="00DC6A3D" w:rsidRPr="00152B83" w:rsidRDefault="00DC6A3D" w:rsidP="00DC6A3D">
      <w:pPr>
        <w:spacing w:line="240" w:lineRule="auto"/>
        <w:ind w:left="596" w:right="316" w:hanging="425"/>
        <w:rPr>
          <w:rFonts w:cs="Poppins"/>
          <w:b/>
          <w:color w:val="000000" w:themeColor="text1"/>
        </w:rPr>
      </w:pPr>
      <w:r w:rsidRPr="00152B83">
        <w:rPr>
          <w:rFonts w:cs="Poppins"/>
          <w:b/>
          <w:color w:val="000000" w:themeColor="text1"/>
        </w:rPr>
        <w:t>The Act’s principles are:</w:t>
      </w:r>
    </w:p>
    <w:p w14:paraId="5F1687A6" w14:textId="77777777" w:rsidR="00DC6A3D" w:rsidRPr="00152B83" w:rsidRDefault="00DC6A3D" w:rsidP="00DC6A3D">
      <w:pPr>
        <w:spacing w:line="240" w:lineRule="auto"/>
        <w:ind w:left="171" w:right="316"/>
        <w:rPr>
          <w:rFonts w:cs="Poppins"/>
          <w:b/>
          <w:color w:val="000000" w:themeColor="text1"/>
        </w:rPr>
      </w:pPr>
      <w:r w:rsidRPr="00152B83">
        <w:rPr>
          <w:rFonts w:cs="Poppins"/>
          <w:color w:val="000000" w:themeColor="text1"/>
        </w:rPr>
        <w:t>The overarching principle underlying Part 1 of the Act is that any intervention in an individual's affairs should provide benefit to the individual and should be the least restrictive option of those that are available which will meet the purpose of the intervention.</w:t>
      </w:r>
    </w:p>
    <w:p w14:paraId="7E5ED40D" w14:textId="77777777" w:rsidR="00DC6A3D" w:rsidRPr="00152B83" w:rsidRDefault="00DC6A3D" w:rsidP="00DC6A3D">
      <w:pPr>
        <w:spacing w:line="240" w:lineRule="auto"/>
        <w:ind w:left="171" w:right="316"/>
        <w:rPr>
          <w:rFonts w:cs="Poppins"/>
          <w:color w:val="000000" w:themeColor="text1"/>
        </w:rPr>
      </w:pPr>
      <w:r w:rsidRPr="00152B83">
        <w:rPr>
          <w:rFonts w:cs="Poppins"/>
          <w:color w:val="000000" w:themeColor="text1"/>
        </w:rPr>
        <w:t>This is supported by a set of guiding principles which, together with the overarching principle, must be taken account of when performing functions under Part 1 of the Act. These are:</w:t>
      </w:r>
    </w:p>
    <w:p w14:paraId="16F9F461" w14:textId="5F17A29F" w:rsidR="00DC6A3D" w:rsidRPr="00152B83" w:rsidRDefault="00DC6A3D" w:rsidP="00DC6A3D">
      <w:pPr>
        <w:numPr>
          <w:ilvl w:val="0"/>
          <w:numId w:val="2"/>
        </w:numPr>
        <w:spacing w:after="0" w:line="240" w:lineRule="auto"/>
        <w:ind w:left="596" w:right="316" w:hanging="425"/>
        <w:rPr>
          <w:rFonts w:cs="Poppins"/>
          <w:color w:val="000000" w:themeColor="text1"/>
        </w:rPr>
      </w:pPr>
      <w:r w:rsidRPr="00152B83">
        <w:rPr>
          <w:rFonts w:cs="Poppins"/>
          <w:color w:val="000000" w:themeColor="text1"/>
        </w:rPr>
        <w:t>The wishes and feelings of the adult at risk (past and present</w:t>
      </w:r>
      <w:r w:rsidR="008C5D34" w:rsidRPr="00152B83">
        <w:rPr>
          <w:rFonts w:cs="Poppins"/>
          <w:color w:val="000000" w:themeColor="text1"/>
        </w:rPr>
        <w:t>).</w:t>
      </w:r>
    </w:p>
    <w:p w14:paraId="0E20F83F" w14:textId="65F35218" w:rsidR="00DC6A3D" w:rsidRPr="00152B83" w:rsidRDefault="00DC6A3D" w:rsidP="00DC6A3D">
      <w:pPr>
        <w:numPr>
          <w:ilvl w:val="0"/>
          <w:numId w:val="2"/>
        </w:numPr>
        <w:spacing w:after="0" w:line="240" w:lineRule="auto"/>
        <w:ind w:left="596" w:right="316" w:hanging="425"/>
        <w:rPr>
          <w:rFonts w:cs="Poppins"/>
          <w:color w:val="000000" w:themeColor="text1"/>
        </w:rPr>
      </w:pPr>
      <w:r w:rsidRPr="00152B83">
        <w:rPr>
          <w:rFonts w:cs="Poppins"/>
          <w:color w:val="000000" w:themeColor="text1"/>
        </w:rPr>
        <w:t xml:space="preserve">The views of other significant individuals, such as the adult's nearest relative; their primary carer, guardian, or attorney; or any other person with an interest in the adult's well-being or </w:t>
      </w:r>
      <w:r w:rsidR="008C5D34" w:rsidRPr="00152B83">
        <w:rPr>
          <w:rFonts w:cs="Poppins"/>
          <w:color w:val="000000" w:themeColor="text1"/>
        </w:rPr>
        <w:t>property.</w:t>
      </w:r>
    </w:p>
    <w:p w14:paraId="21E0358C" w14:textId="42462176" w:rsidR="00DC6A3D" w:rsidRPr="00152B83" w:rsidRDefault="00DC6A3D" w:rsidP="00DC6A3D">
      <w:pPr>
        <w:numPr>
          <w:ilvl w:val="0"/>
          <w:numId w:val="2"/>
        </w:numPr>
        <w:spacing w:after="0" w:line="240" w:lineRule="auto"/>
        <w:ind w:left="596" w:right="316" w:hanging="425"/>
        <w:rPr>
          <w:rFonts w:cs="Poppins"/>
          <w:color w:val="000000" w:themeColor="text1"/>
        </w:rPr>
      </w:pPr>
      <w:r w:rsidRPr="00152B83">
        <w:rPr>
          <w:rFonts w:cs="Poppins"/>
          <w:color w:val="000000" w:themeColor="text1"/>
        </w:rPr>
        <w:t xml:space="preserve">The importance of the adult taking an active part in the performance of the function under the </w:t>
      </w:r>
      <w:r w:rsidR="008C5D34" w:rsidRPr="00152B83">
        <w:rPr>
          <w:rFonts w:cs="Poppins"/>
          <w:color w:val="000000" w:themeColor="text1"/>
        </w:rPr>
        <w:t>Act.</w:t>
      </w:r>
    </w:p>
    <w:p w14:paraId="3172F93A" w14:textId="6BAE447E" w:rsidR="00DC6A3D" w:rsidRPr="00152B83" w:rsidRDefault="00DC6A3D" w:rsidP="00DC6A3D">
      <w:pPr>
        <w:numPr>
          <w:ilvl w:val="0"/>
          <w:numId w:val="2"/>
        </w:numPr>
        <w:spacing w:after="0" w:line="240" w:lineRule="auto"/>
        <w:ind w:left="596" w:right="316" w:hanging="425"/>
        <w:rPr>
          <w:rFonts w:cs="Poppins"/>
          <w:color w:val="000000" w:themeColor="text1"/>
        </w:rPr>
      </w:pPr>
      <w:r w:rsidRPr="00152B83">
        <w:rPr>
          <w:rFonts w:cs="Poppins"/>
          <w:color w:val="000000" w:themeColor="text1"/>
        </w:rPr>
        <w:lastRenderedPageBreak/>
        <w:t xml:space="preserve">Providing the adult with the relevant information and support to enable them to participate as fully as </w:t>
      </w:r>
      <w:r w:rsidR="008C5D34" w:rsidRPr="00152B83">
        <w:rPr>
          <w:rFonts w:cs="Poppins"/>
          <w:color w:val="000000" w:themeColor="text1"/>
        </w:rPr>
        <w:t>possible.</w:t>
      </w:r>
    </w:p>
    <w:p w14:paraId="22CFF6D8" w14:textId="77777777" w:rsidR="00DC6A3D" w:rsidRPr="00152B83" w:rsidRDefault="00DC6A3D" w:rsidP="00DC6A3D">
      <w:pPr>
        <w:numPr>
          <w:ilvl w:val="0"/>
          <w:numId w:val="2"/>
        </w:numPr>
        <w:spacing w:after="0" w:line="240" w:lineRule="auto"/>
        <w:ind w:left="596" w:right="316" w:hanging="425"/>
        <w:rPr>
          <w:rFonts w:cs="Poppins"/>
          <w:color w:val="000000" w:themeColor="text1"/>
        </w:rPr>
      </w:pPr>
      <w:r w:rsidRPr="00152B83">
        <w:rPr>
          <w:rFonts w:cs="Poppins"/>
          <w:color w:val="000000" w:themeColor="text1"/>
        </w:rPr>
        <w:t>The importance of ensuring that the adult is not treated less favourably than another adult in a comparable situation; and</w:t>
      </w:r>
    </w:p>
    <w:p w14:paraId="1F3D8EF8" w14:textId="0718B38B" w:rsidR="00DC6A3D" w:rsidRDefault="00DC6A3D" w:rsidP="00DC6A3D">
      <w:pPr>
        <w:numPr>
          <w:ilvl w:val="0"/>
          <w:numId w:val="2"/>
        </w:numPr>
        <w:spacing w:after="0" w:line="240" w:lineRule="auto"/>
        <w:ind w:left="596" w:right="316" w:hanging="425"/>
        <w:rPr>
          <w:rFonts w:cs="Poppins"/>
          <w:color w:val="000000" w:themeColor="text1"/>
        </w:rPr>
      </w:pPr>
      <w:r w:rsidRPr="00152B83">
        <w:rPr>
          <w:rFonts w:cs="Poppins"/>
          <w:color w:val="000000" w:themeColor="text1"/>
        </w:rPr>
        <w:t xml:space="preserve">The adult's abilities, </w:t>
      </w:r>
      <w:r w:rsidR="008C5D34" w:rsidRPr="00152B83">
        <w:rPr>
          <w:rFonts w:cs="Poppins"/>
          <w:color w:val="000000" w:themeColor="text1"/>
        </w:rPr>
        <w:t>background,</w:t>
      </w:r>
      <w:r w:rsidRPr="00152B83">
        <w:rPr>
          <w:rFonts w:cs="Poppins"/>
          <w:color w:val="000000" w:themeColor="text1"/>
        </w:rPr>
        <w:t xml:space="preserve"> and characteristics (including their age, sex, sexual orientation, gender, religious persuasion, racial origin, ethnic </w:t>
      </w:r>
      <w:r w:rsidR="008C5D34" w:rsidRPr="00152B83">
        <w:rPr>
          <w:rFonts w:cs="Poppins"/>
          <w:color w:val="000000" w:themeColor="text1"/>
        </w:rPr>
        <w:t>group,</w:t>
      </w:r>
      <w:r w:rsidRPr="00152B83">
        <w:rPr>
          <w:rFonts w:cs="Poppins"/>
          <w:color w:val="000000" w:themeColor="text1"/>
        </w:rPr>
        <w:t xml:space="preserve"> and cultural and linguistic heritage).</w:t>
      </w:r>
    </w:p>
    <w:p w14:paraId="7055045D" w14:textId="77777777" w:rsidR="00C65129" w:rsidRPr="00152B83" w:rsidRDefault="00C65129" w:rsidP="00C65129">
      <w:pPr>
        <w:spacing w:after="0" w:line="240" w:lineRule="auto"/>
        <w:ind w:left="171" w:right="316"/>
        <w:rPr>
          <w:rFonts w:cs="Poppins"/>
          <w:color w:val="000000" w:themeColor="text1"/>
        </w:rPr>
      </w:pPr>
    </w:p>
    <w:p w14:paraId="4F23AD15" w14:textId="63B52F45" w:rsidR="00DC6A3D" w:rsidRPr="00DC6A3D" w:rsidRDefault="00DC6A3D" w:rsidP="00DC6A3D">
      <w:pPr>
        <w:pStyle w:val="Heading3"/>
      </w:pPr>
      <w:r w:rsidRPr="00152B83">
        <w:t>Wales (Social Services and Well Being Act 2014)</w:t>
      </w:r>
    </w:p>
    <w:p w14:paraId="5211946F" w14:textId="77777777" w:rsidR="00DC6A3D" w:rsidRPr="00152B83" w:rsidRDefault="00DC6A3D" w:rsidP="00DC6A3D">
      <w:pPr>
        <w:spacing w:line="240" w:lineRule="auto"/>
        <w:ind w:left="596" w:right="316" w:hanging="425"/>
        <w:rPr>
          <w:rFonts w:cs="Poppins"/>
          <w:b/>
          <w:color w:val="000000" w:themeColor="text1"/>
        </w:rPr>
      </w:pPr>
      <w:r w:rsidRPr="00152B83">
        <w:rPr>
          <w:rFonts w:cs="Poppins"/>
          <w:b/>
          <w:color w:val="000000" w:themeColor="text1"/>
        </w:rPr>
        <w:t>The Act’s principles are:</w:t>
      </w:r>
    </w:p>
    <w:p w14:paraId="07784569" w14:textId="77777777" w:rsidR="00DC6A3D" w:rsidRPr="00152B83" w:rsidRDefault="00DC6A3D" w:rsidP="00DC6A3D">
      <w:pPr>
        <w:numPr>
          <w:ilvl w:val="0"/>
          <w:numId w:val="5"/>
        </w:numPr>
        <w:spacing w:after="0" w:line="240" w:lineRule="auto"/>
        <w:ind w:left="596" w:right="316" w:hanging="425"/>
        <w:rPr>
          <w:rFonts w:cs="Poppins"/>
          <w:color w:val="000000" w:themeColor="text1"/>
        </w:rPr>
      </w:pPr>
      <w:bookmarkStart w:id="43" w:name="_1fob9te" w:colFirst="0" w:colLast="0"/>
      <w:bookmarkEnd w:id="43"/>
      <w:r w:rsidRPr="00152B83">
        <w:rPr>
          <w:rFonts w:cs="Poppins"/>
          <w:b/>
          <w:color w:val="000000" w:themeColor="text1"/>
        </w:rPr>
        <w:t>Responsibility -</w:t>
      </w:r>
      <w:r w:rsidRPr="00152B83">
        <w:rPr>
          <w:rFonts w:cs="Poppins"/>
          <w:color w:val="000000" w:themeColor="text1"/>
        </w:rPr>
        <w:t xml:space="preserve"> Safeguarding is everyone’s responsibility. </w:t>
      </w:r>
    </w:p>
    <w:p w14:paraId="2C0B93E1" w14:textId="77777777" w:rsidR="00DC6A3D" w:rsidRPr="00152B83" w:rsidRDefault="00DC6A3D" w:rsidP="00DC6A3D">
      <w:pPr>
        <w:numPr>
          <w:ilvl w:val="0"/>
          <w:numId w:val="5"/>
        </w:numPr>
        <w:spacing w:after="0" w:line="240" w:lineRule="auto"/>
        <w:ind w:left="596" w:right="316" w:hanging="425"/>
        <w:rPr>
          <w:rFonts w:cs="Poppins"/>
          <w:color w:val="000000" w:themeColor="text1"/>
        </w:rPr>
      </w:pPr>
      <w:r w:rsidRPr="00152B83">
        <w:rPr>
          <w:rFonts w:cs="Poppins"/>
          <w:b/>
          <w:color w:val="000000" w:themeColor="text1"/>
        </w:rPr>
        <w:t xml:space="preserve">Well-being - </w:t>
      </w:r>
      <w:r w:rsidRPr="00152B83">
        <w:rPr>
          <w:rFonts w:cs="Poppins"/>
          <w:bCs/>
          <w:color w:val="000000" w:themeColor="text1"/>
        </w:rPr>
        <w:t>A</w:t>
      </w:r>
      <w:r w:rsidRPr="00152B83">
        <w:rPr>
          <w:rFonts w:cs="Poppins"/>
          <w:color w:val="000000" w:themeColor="text1"/>
        </w:rPr>
        <w:t>ny actions taken must safeguard the person’s well-being.</w:t>
      </w:r>
    </w:p>
    <w:p w14:paraId="5334E432" w14:textId="77777777" w:rsidR="00DC6A3D" w:rsidRPr="00152B83" w:rsidRDefault="00DC6A3D" w:rsidP="00DC6A3D">
      <w:pPr>
        <w:numPr>
          <w:ilvl w:val="0"/>
          <w:numId w:val="5"/>
        </w:numPr>
        <w:spacing w:after="0" w:line="240" w:lineRule="auto"/>
        <w:ind w:left="596" w:right="316" w:hanging="425"/>
        <w:rPr>
          <w:rFonts w:cs="Poppins"/>
          <w:color w:val="000000" w:themeColor="text1"/>
        </w:rPr>
      </w:pPr>
      <w:r w:rsidRPr="00152B83">
        <w:rPr>
          <w:rFonts w:cs="Poppins"/>
          <w:b/>
          <w:color w:val="000000" w:themeColor="text1"/>
        </w:rPr>
        <w:t xml:space="preserve">Person-centred approach </w:t>
      </w:r>
      <w:r w:rsidRPr="00152B83">
        <w:rPr>
          <w:rFonts w:cs="Poppins"/>
          <w:color w:val="000000" w:themeColor="text1"/>
        </w:rPr>
        <w:t>- Understand what outcomes the adult wishes to achieve and what matters to them.</w:t>
      </w:r>
    </w:p>
    <w:p w14:paraId="2F233A9E" w14:textId="77777777" w:rsidR="00DC6A3D" w:rsidRPr="00152B83" w:rsidRDefault="00DC6A3D" w:rsidP="00DC6A3D">
      <w:pPr>
        <w:numPr>
          <w:ilvl w:val="0"/>
          <w:numId w:val="5"/>
        </w:numPr>
        <w:spacing w:after="0" w:line="240" w:lineRule="auto"/>
        <w:ind w:left="596" w:right="316" w:hanging="425"/>
        <w:rPr>
          <w:rFonts w:cs="Poppins"/>
          <w:color w:val="000000" w:themeColor="text1"/>
        </w:rPr>
      </w:pPr>
      <w:r w:rsidRPr="00152B83">
        <w:rPr>
          <w:rFonts w:cs="Poppins"/>
          <w:b/>
          <w:color w:val="000000" w:themeColor="text1"/>
        </w:rPr>
        <w:t xml:space="preserve">Voice and control - </w:t>
      </w:r>
      <w:r w:rsidRPr="00152B83">
        <w:rPr>
          <w:rFonts w:cs="Poppins"/>
          <w:bCs/>
          <w:color w:val="000000" w:themeColor="text1"/>
        </w:rPr>
        <w:t>E</w:t>
      </w:r>
      <w:r w:rsidRPr="00152B83">
        <w:rPr>
          <w:rFonts w:cs="Poppins"/>
          <w:color w:val="000000" w:themeColor="text1"/>
        </w:rPr>
        <w:t>xpect people to know what is best for them and</w:t>
      </w:r>
      <w:r w:rsidRPr="00152B83">
        <w:rPr>
          <w:rFonts w:cs="Poppins"/>
          <w:b/>
          <w:color w:val="000000" w:themeColor="text1"/>
        </w:rPr>
        <w:t xml:space="preserve"> </w:t>
      </w:r>
      <w:r w:rsidRPr="00152B83">
        <w:rPr>
          <w:rFonts w:cs="Poppins"/>
          <w:color w:val="000000" w:themeColor="text1"/>
        </w:rPr>
        <w:t>support them to be involved in decision making about their lives.</w:t>
      </w:r>
    </w:p>
    <w:p w14:paraId="758C7AD0" w14:textId="77777777" w:rsidR="00DC6A3D" w:rsidRPr="00152B83" w:rsidRDefault="00DC6A3D" w:rsidP="00DC6A3D">
      <w:pPr>
        <w:numPr>
          <w:ilvl w:val="0"/>
          <w:numId w:val="5"/>
        </w:numPr>
        <w:spacing w:after="0" w:line="240" w:lineRule="auto"/>
        <w:ind w:left="596" w:right="316" w:hanging="425"/>
        <w:rPr>
          <w:rFonts w:cs="Poppins"/>
          <w:color w:val="000000" w:themeColor="text1"/>
        </w:rPr>
      </w:pPr>
      <w:r w:rsidRPr="00152B83">
        <w:rPr>
          <w:rFonts w:cs="Poppins"/>
          <w:b/>
          <w:color w:val="000000" w:themeColor="text1"/>
        </w:rPr>
        <w:t xml:space="preserve">Language - </w:t>
      </w:r>
      <w:r w:rsidRPr="00152B83">
        <w:rPr>
          <w:rFonts w:cs="Poppins"/>
          <w:color w:val="000000" w:themeColor="text1"/>
        </w:rPr>
        <w:t>Make an active offer of use of the Welsh language and use professional interpreters where other languages are needed.</w:t>
      </w:r>
    </w:p>
    <w:p w14:paraId="29507F57" w14:textId="70B15C88" w:rsidR="00DC6A3D" w:rsidRPr="00C65129" w:rsidRDefault="00DC6A3D" w:rsidP="00DC6A3D">
      <w:pPr>
        <w:numPr>
          <w:ilvl w:val="0"/>
          <w:numId w:val="5"/>
        </w:numPr>
        <w:spacing w:after="0" w:line="240" w:lineRule="auto"/>
        <w:ind w:left="596" w:right="316" w:hanging="425"/>
        <w:rPr>
          <w:rFonts w:cs="Poppins"/>
        </w:rPr>
      </w:pPr>
      <w:r w:rsidRPr="00152B83">
        <w:rPr>
          <w:rFonts w:cs="Poppins"/>
          <w:b/>
          <w:color w:val="000000" w:themeColor="text1"/>
        </w:rPr>
        <w:t xml:space="preserve">Prevention </w:t>
      </w:r>
      <w:r w:rsidRPr="00152B83">
        <w:rPr>
          <w:rFonts w:cs="Poppins"/>
          <w:color w:val="000000" w:themeColor="text1"/>
        </w:rPr>
        <w:t xml:space="preserve">- It is better to </w:t>
      </w:r>
      <w:r w:rsidR="008C5D34" w:rsidRPr="00152B83">
        <w:rPr>
          <w:rFonts w:cs="Poppins"/>
          <w:color w:val="000000" w:themeColor="text1"/>
        </w:rPr>
        <w:t>act</w:t>
      </w:r>
      <w:r w:rsidRPr="00152B83">
        <w:rPr>
          <w:rFonts w:cs="Poppins"/>
          <w:color w:val="000000" w:themeColor="text1"/>
        </w:rPr>
        <w:t xml:space="preserve"> before harm occurs.</w:t>
      </w:r>
    </w:p>
    <w:p w14:paraId="62164187" w14:textId="77777777" w:rsidR="00C65129" w:rsidRPr="00152B83" w:rsidRDefault="00C65129" w:rsidP="00C65129">
      <w:pPr>
        <w:spacing w:after="0" w:line="240" w:lineRule="auto"/>
        <w:ind w:left="171" w:right="316"/>
        <w:rPr>
          <w:rFonts w:cs="Poppins"/>
        </w:rPr>
      </w:pPr>
    </w:p>
    <w:p w14:paraId="014CCC08" w14:textId="157DB0B7" w:rsidR="00DC6A3D" w:rsidRDefault="00DC6A3D" w:rsidP="00DC6A3D">
      <w:pPr>
        <w:pStyle w:val="Heading3"/>
      </w:pPr>
      <w:r w:rsidRPr="00152B83">
        <w:t>Northern Ireland (Adult Safeguarding Prevention and Protection in Partnership 2015)</w:t>
      </w:r>
    </w:p>
    <w:p w14:paraId="6B81B332" w14:textId="77777777" w:rsidR="00DC6A3D" w:rsidRPr="00152B83" w:rsidRDefault="00DC6A3D" w:rsidP="00DC6A3D">
      <w:pPr>
        <w:spacing w:line="240" w:lineRule="auto"/>
        <w:ind w:left="596" w:right="457" w:hanging="425"/>
        <w:rPr>
          <w:rFonts w:cs="Poppins"/>
          <w:b/>
          <w:color w:val="000000" w:themeColor="text1"/>
        </w:rPr>
      </w:pPr>
      <w:r w:rsidRPr="00152B83">
        <w:rPr>
          <w:rFonts w:cs="Poppins"/>
          <w:b/>
          <w:color w:val="000000" w:themeColor="text1"/>
        </w:rPr>
        <w:t>The Act’s principles are:</w:t>
      </w:r>
    </w:p>
    <w:p w14:paraId="69C46D03" w14:textId="77777777" w:rsidR="00DC6A3D" w:rsidRPr="00152B83" w:rsidRDefault="00DC6A3D" w:rsidP="00DC6A3D">
      <w:pPr>
        <w:numPr>
          <w:ilvl w:val="0"/>
          <w:numId w:val="3"/>
        </w:numPr>
        <w:spacing w:after="0" w:line="240" w:lineRule="auto"/>
        <w:ind w:left="596" w:right="457" w:hanging="425"/>
        <w:rPr>
          <w:rFonts w:cs="Poppins"/>
          <w:color w:val="000000" w:themeColor="text1"/>
        </w:rPr>
      </w:pPr>
      <w:r w:rsidRPr="00152B83">
        <w:rPr>
          <w:rFonts w:cs="Poppins"/>
          <w:b/>
          <w:color w:val="000000" w:themeColor="text1"/>
        </w:rPr>
        <w:t xml:space="preserve">A Rights-Based Approach – </w:t>
      </w:r>
      <w:r w:rsidRPr="00152B83">
        <w:rPr>
          <w:rFonts w:cs="Poppins"/>
          <w:color w:val="000000" w:themeColor="text1"/>
        </w:rPr>
        <w:t>To promote and respect an adult’s right to be safe and secure; to freedom from harm and coercion; to equality of treatment; to the protection of the law; to privacy; to confidentiality; and freedom from discrimination.</w:t>
      </w:r>
    </w:p>
    <w:p w14:paraId="2F970301" w14:textId="77777777" w:rsidR="00DC6A3D" w:rsidRPr="00152B83" w:rsidRDefault="00DC6A3D" w:rsidP="00DC6A3D">
      <w:pPr>
        <w:numPr>
          <w:ilvl w:val="0"/>
          <w:numId w:val="3"/>
        </w:numPr>
        <w:spacing w:after="0" w:line="240" w:lineRule="auto"/>
        <w:ind w:left="596" w:right="457" w:hanging="425"/>
        <w:rPr>
          <w:rFonts w:cs="Poppins"/>
          <w:color w:val="000000" w:themeColor="text1"/>
        </w:rPr>
      </w:pPr>
      <w:r w:rsidRPr="00152B83">
        <w:rPr>
          <w:rFonts w:cs="Poppins"/>
          <w:b/>
          <w:color w:val="000000" w:themeColor="text1"/>
        </w:rPr>
        <w:t xml:space="preserve">An Empowering Approach – </w:t>
      </w:r>
      <w:r w:rsidRPr="00152B83">
        <w:rPr>
          <w:rFonts w:cs="Poppins"/>
          <w:color w:val="000000" w:themeColor="text1"/>
        </w:rPr>
        <w:t>To empower adults to make informed choices about their lives, to maximise their opportunities to participate in wider society, to keep themselves safe and free from harm and enabled to manage their own decisions in respect of exposure to risk.</w:t>
      </w:r>
    </w:p>
    <w:p w14:paraId="4F5AFAF4" w14:textId="77777777" w:rsidR="00DC6A3D" w:rsidRPr="00152B83" w:rsidRDefault="00DC6A3D" w:rsidP="00DC6A3D">
      <w:pPr>
        <w:numPr>
          <w:ilvl w:val="0"/>
          <w:numId w:val="3"/>
        </w:numPr>
        <w:spacing w:after="0" w:line="240" w:lineRule="auto"/>
        <w:ind w:left="596" w:right="457" w:hanging="425"/>
        <w:rPr>
          <w:rFonts w:cs="Poppins"/>
          <w:color w:val="000000" w:themeColor="text1"/>
        </w:rPr>
      </w:pPr>
      <w:r w:rsidRPr="00152B83">
        <w:rPr>
          <w:rFonts w:cs="Poppins"/>
          <w:b/>
          <w:color w:val="000000" w:themeColor="text1"/>
        </w:rPr>
        <w:t xml:space="preserve">A Person-Centred Approach – </w:t>
      </w:r>
      <w:r w:rsidRPr="00152B83">
        <w:rPr>
          <w:rFonts w:cs="Poppins"/>
          <w:color w:val="000000" w:themeColor="text1"/>
        </w:rPr>
        <w:t>To promote and facilitate full participation of adults in all decisions affecting their lives taking full account of their views, wishes and feelings and, where appropriate, the views of others who have an interest   safety and well-being.</w:t>
      </w:r>
    </w:p>
    <w:p w14:paraId="705A4851" w14:textId="77777777" w:rsidR="00DC6A3D" w:rsidRPr="00152B83" w:rsidRDefault="00DC6A3D" w:rsidP="00DC6A3D">
      <w:pPr>
        <w:numPr>
          <w:ilvl w:val="0"/>
          <w:numId w:val="3"/>
        </w:numPr>
        <w:spacing w:after="0" w:line="240" w:lineRule="auto"/>
        <w:ind w:left="596" w:right="457" w:hanging="425"/>
        <w:rPr>
          <w:rFonts w:cs="Poppins"/>
          <w:b/>
          <w:color w:val="000000" w:themeColor="text1"/>
        </w:rPr>
      </w:pPr>
      <w:r w:rsidRPr="00152B83">
        <w:rPr>
          <w:rFonts w:cs="Poppins"/>
          <w:b/>
          <w:color w:val="000000" w:themeColor="text1"/>
        </w:rPr>
        <w:t xml:space="preserve">A Consent-Driven Approach </w:t>
      </w:r>
      <w:r w:rsidRPr="00152B83">
        <w:rPr>
          <w:rFonts w:cs="Poppins"/>
          <w:color w:val="000000" w:themeColor="text1"/>
        </w:rPr>
        <w:t xml:space="preserve">– To make a presumption that the adult has the ability to give or withhold consent; to make informed choices; to help inform choice through the provision of information, and the identification of options and alternatives; to have particular regard to the needs of individuals who require support with communication, advocacy or who lack the capacity to consent; and intervening in the life of an adult against his or her wishes only in </w:t>
      </w:r>
      <w:r w:rsidRPr="00152B83">
        <w:rPr>
          <w:rFonts w:cs="Poppins"/>
          <w:color w:val="000000" w:themeColor="text1"/>
        </w:rPr>
        <w:lastRenderedPageBreak/>
        <w:t>particular circumstances, for very specific purposes and always in accordance with the law.</w:t>
      </w:r>
    </w:p>
    <w:p w14:paraId="529537EC" w14:textId="77777777" w:rsidR="00DC6A3D" w:rsidRPr="00152B83" w:rsidRDefault="00DC6A3D" w:rsidP="00DC6A3D">
      <w:pPr>
        <w:numPr>
          <w:ilvl w:val="0"/>
          <w:numId w:val="3"/>
        </w:numPr>
        <w:spacing w:after="0" w:line="240" w:lineRule="auto"/>
        <w:ind w:left="596" w:right="457" w:hanging="425"/>
        <w:rPr>
          <w:rFonts w:cs="Poppins"/>
          <w:b/>
          <w:color w:val="000000" w:themeColor="text1"/>
        </w:rPr>
      </w:pPr>
      <w:r w:rsidRPr="00152B83">
        <w:rPr>
          <w:rFonts w:cs="Poppins"/>
          <w:b/>
          <w:color w:val="000000" w:themeColor="text1"/>
        </w:rPr>
        <w:t xml:space="preserve">A Collaborative Approach </w:t>
      </w:r>
      <w:r w:rsidRPr="00152B83">
        <w:rPr>
          <w:rFonts w:cs="Poppins"/>
          <w:color w:val="000000" w:themeColor="text1"/>
        </w:rPr>
        <w:t xml:space="preserve">– To acknowledge that adult safeguarding will be most effective when it has the full support of the wider public and of safeguarding partners across the statutory, voluntary, community, independent and faith sectors working together and is delivered in a way where roles, responsibilities and lines of accountability are clearly defined and understood. Working in partnership and a person-centred approach will work </w:t>
      </w:r>
      <w:proofErr w:type="gramStart"/>
      <w:r w:rsidRPr="00152B83">
        <w:rPr>
          <w:rFonts w:cs="Poppins"/>
          <w:color w:val="000000" w:themeColor="text1"/>
        </w:rPr>
        <w:t>hand-in-hand</w:t>
      </w:r>
      <w:proofErr w:type="gramEnd"/>
      <w:r w:rsidRPr="00152B83">
        <w:rPr>
          <w:rFonts w:cs="Poppins"/>
          <w:color w:val="000000" w:themeColor="text1"/>
        </w:rPr>
        <w:t>.</w:t>
      </w:r>
    </w:p>
    <w:p w14:paraId="11F12769" w14:textId="77777777" w:rsidR="00DC6A3D" w:rsidRPr="00DC6A3D" w:rsidRDefault="00DC6A3D" w:rsidP="00DC6A3D"/>
    <w:p w14:paraId="1150E681" w14:textId="27D6629B" w:rsidR="007259EB" w:rsidRPr="00152B83" w:rsidRDefault="00BC4AFC" w:rsidP="00933D83">
      <w:pPr>
        <w:pStyle w:val="Heading2"/>
      </w:pPr>
      <w:bookmarkStart w:id="44" w:name="_Toc52443682"/>
      <w:r w:rsidRPr="00152B83">
        <w:t xml:space="preserve">Mental Capacity and </w:t>
      </w:r>
      <w:r w:rsidR="008D217A" w:rsidRPr="00152B83">
        <w:t>D</w:t>
      </w:r>
      <w:r w:rsidRPr="00152B83">
        <w:t xml:space="preserve">ecision </w:t>
      </w:r>
      <w:r w:rsidR="008D217A" w:rsidRPr="00152B83">
        <w:t>M</w:t>
      </w:r>
      <w:r w:rsidRPr="00152B83">
        <w:t>aking</w:t>
      </w:r>
      <w:bookmarkEnd w:id="44"/>
      <w:r w:rsidRPr="00152B83">
        <w:t xml:space="preserve"> </w:t>
      </w:r>
    </w:p>
    <w:p w14:paraId="7672015A" w14:textId="6E29E2EA" w:rsidR="00A11FDB" w:rsidRPr="00152B83" w:rsidRDefault="00B55712" w:rsidP="00A11FDB">
      <w:pPr>
        <w:spacing w:line="240" w:lineRule="auto"/>
        <w:rPr>
          <w:rFonts w:cs="Poppins"/>
          <w:color w:val="000000" w:themeColor="text1"/>
        </w:rPr>
      </w:pPr>
      <w:r w:rsidRPr="00152B83">
        <w:rPr>
          <w:rFonts w:cs="Poppins"/>
          <w:color w:val="000000" w:themeColor="text1"/>
        </w:rPr>
        <w:t xml:space="preserve">We make many decisions every day, often without realising. </w:t>
      </w:r>
      <w:r w:rsidR="00A11FDB" w:rsidRPr="00152B83">
        <w:rPr>
          <w:rFonts w:cs="Poppins"/>
          <w:color w:val="000000" w:themeColor="text1"/>
        </w:rPr>
        <w:t xml:space="preserve"> UK Law assumes that all people over </w:t>
      </w:r>
      <w:r w:rsidR="005221E0" w:rsidRPr="00152B83">
        <w:rPr>
          <w:rFonts w:cs="Poppins"/>
          <w:color w:val="000000" w:themeColor="text1"/>
        </w:rPr>
        <w:t xml:space="preserve">the age of </w:t>
      </w:r>
      <w:r w:rsidR="00A11FDB" w:rsidRPr="00152B83">
        <w:rPr>
          <w:rFonts w:cs="Poppins"/>
          <w:color w:val="000000" w:themeColor="text1"/>
        </w:rPr>
        <w:t xml:space="preserve">16 </w:t>
      </w:r>
      <w:proofErr w:type="gramStart"/>
      <w:r w:rsidR="00A11FDB" w:rsidRPr="00152B83">
        <w:rPr>
          <w:rFonts w:cs="Poppins"/>
          <w:color w:val="000000" w:themeColor="text1"/>
        </w:rPr>
        <w:t>have the ability to</w:t>
      </w:r>
      <w:proofErr w:type="gramEnd"/>
      <w:r w:rsidR="00A11FDB" w:rsidRPr="00152B83">
        <w:rPr>
          <w:rFonts w:cs="Poppins"/>
          <w:color w:val="000000" w:themeColor="text1"/>
        </w:rPr>
        <w:t xml:space="preserve"> make </w:t>
      </w:r>
      <w:r w:rsidR="008D217A" w:rsidRPr="00152B83">
        <w:rPr>
          <w:rFonts w:cs="Poppins"/>
          <w:color w:val="000000" w:themeColor="text1"/>
        </w:rPr>
        <w:t xml:space="preserve">their </w:t>
      </w:r>
      <w:r w:rsidR="00A11FDB" w:rsidRPr="00152B83">
        <w:rPr>
          <w:rFonts w:cs="Poppins"/>
          <w:color w:val="000000" w:themeColor="text1"/>
        </w:rPr>
        <w:t xml:space="preserve">own </w:t>
      </w:r>
      <w:r w:rsidR="008C5D34" w:rsidRPr="00152B83">
        <w:rPr>
          <w:rFonts w:cs="Poppins"/>
          <w:color w:val="000000" w:themeColor="text1"/>
        </w:rPr>
        <w:t>decisions unless</w:t>
      </w:r>
      <w:r w:rsidR="00A11FDB" w:rsidRPr="00152B83">
        <w:rPr>
          <w:rFonts w:cs="Poppins"/>
          <w:color w:val="000000" w:themeColor="text1"/>
        </w:rPr>
        <w:t xml:space="preserve"> it has been proved that </w:t>
      </w:r>
      <w:r w:rsidR="005221E0" w:rsidRPr="00152B83">
        <w:rPr>
          <w:rFonts w:cs="Poppins"/>
          <w:color w:val="000000" w:themeColor="text1"/>
        </w:rPr>
        <w:t xml:space="preserve">they </w:t>
      </w:r>
      <w:r w:rsidR="00A11FDB" w:rsidRPr="00152B83">
        <w:rPr>
          <w:rFonts w:cs="Poppins"/>
          <w:color w:val="000000" w:themeColor="text1"/>
        </w:rPr>
        <w:t>can’t.  It also gives us the right to make any decision that we need to make and gives us the right to make our own decisions even if others consider them to be unwise.</w:t>
      </w:r>
    </w:p>
    <w:p w14:paraId="3591DD7C" w14:textId="2007BF69" w:rsidR="00B55712" w:rsidRPr="00152B83" w:rsidRDefault="00B55712" w:rsidP="00B55712">
      <w:pPr>
        <w:spacing w:line="240" w:lineRule="auto"/>
        <w:rPr>
          <w:rFonts w:cs="Poppins"/>
          <w:color w:val="000000" w:themeColor="text1"/>
        </w:rPr>
      </w:pPr>
      <w:r w:rsidRPr="00152B83">
        <w:rPr>
          <w:rFonts w:cs="Poppins"/>
          <w:color w:val="000000" w:themeColor="text1"/>
        </w:rPr>
        <w:t xml:space="preserve">We make so many decisions that it is easy to take this ability for granted.  </w:t>
      </w:r>
      <w:r w:rsidR="00065A9F" w:rsidRPr="00152B83">
        <w:rPr>
          <w:rFonts w:cs="Poppins"/>
          <w:color w:val="000000" w:themeColor="text1"/>
        </w:rPr>
        <w:t>The Law says that t</w:t>
      </w:r>
      <w:r w:rsidRPr="00152B83">
        <w:rPr>
          <w:rFonts w:cs="Poppins"/>
          <w:color w:val="000000" w:themeColor="text1"/>
        </w:rPr>
        <w:t xml:space="preserve">o </w:t>
      </w:r>
      <w:proofErr w:type="gramStart"/>
      <w:r w:rsidRPr="00152B83">
        <w:rPr>
          <w:rFonts w:cs="Poppins"/>
          <w:color w:val="000000" w:themeColor="text1"/>
        </w:rPr>
        <w:t>make a decision</w:t>
      </w:r>
      <w:proofErr w:type="gramEnd"/>
      <w:r w:rsidRPr="00152B83">
        <w:rPr>
          <w:rFonts w:cs="Poppins"/>
          <w:color w:val="000000" w:themeColor="text1"/>
        </w:rPr>
        <w:t xml:space="preserve"> we need to:</w:t>
      </w:r>
    </w:p>
    <w:p w14:paraId="37EAA2C2" w14:textId="77777777" w:rsidR="00B55712" w:rsidRPr="008E67FA" w:rsidRDefault="00B55712" w:rsidP="007B12FA">
      <w:pPr>
        <w:pStyle w:val="ListParagraph"/>
        <w:numPr>
          <w:ilvl w:val="0"/>
          <w:numId w:val="40"/>
        </w:numPr>
        <w:spacing w:line="240" w:lineRule="auto"/>
        <w:rPr>
          <w:rFonts w:cs="Poppins"/>
          <w:color w:val="000000" w:themeColor="text1"/>
        </w:rPr>
      </w:pPr>
      <w:r w:rsidRPr="008E67FA">
        <w:rPr>
          <w:rFonts w:cs="Poppins"/>
          <w:color w:val="000000" w:themeColor="text1"/>
        </w:rPr>
        <w:t>Understand information</w:t>
      </w:r>
    </w:p>
    <w:p w14:paraId="3F72B59B" w14:textId="77777777" w:rsidR="00B55712" w:rsidRPr="008E67FA" w:rsidRDefault="00B55712" w:rsidP="007B12FA">
      <w:pPr>
        <w:pStyle w:val="ListParagraph"/>
        <w:numPr>
          <w:ilvl w:val="0"/>
          <w:numId w:val="40"/>
        </w:numPr>
        <w:spacing w:line="240" w:lineRule="auto"/>
        <w:rPr>
          <w:rFonts w:cs="Poppins"/>
          <w:color w:val="000000" w:themeColor="text1"/>
        </w:rPr>
      </w:pPr>
      <w:r w:rsidRPr="008E67FA">
        <w:rPr>
          <w:rFonts w:cs="Poppins"/>
          <w:color w:val="000000" w:themeColor="text1"/>
        </w:rPr>
        <w:t>Remember it for long enough</w:t>
      </w:r>
    </w:p>
    <w:p w14:paraId="2EADDFF0" w14:textId="77777777" w:rsidR="00B55712" w:rsidRPr="008E67FA" w:rsidRDefault="00B55712" w:rsidP="007B12FA">
      <w:pPr>
        <w:pStyle w:val="ListParagraph"/>
        <w:numPr>
          <w:ilvl w:val="0"/>
          <w:numId w:val="40"/>
        </w:numPr>
        <w:spacing w:line="240" w:lineRule="auto"/>
        <w:rPr>
          <w:rFonts w:cs="Poppins"/>
          <w:color w:val="000000" w:themeColor="text1"/>
        </w:rPr>
      </w:pPr>
      <w:r w:rsidRPr="008E67FA">
        <w:rPr>
          <w:rFonts w:cs="Poppins"/>
          <w:color w:val="000000" w:themeColor="text1"/>
        </w:rPr>
        <w:t>Think about the information</w:t>
      </w:r>
    </w:p>
    <w:p w14:paraId="5F74D1DA" w14:textId="77777777" w:rsidR="00B55712" w:rsidRPr="008E67FA" w:rsidRDefault="00B55712" w:rsidP="007B12FA">
      <w:pPr>
        <w:pStyle w:val="ListParagraph"/>
        <w:numPr>
          <w:ilvl w:val="0"/>
          <w:numId w:val="40"/>
        </w:numPr>
        <w:spacing w:line="240" w:lineRule="auto"/>
        <w:rPr>
          <w:rFonts w:cs="Poppins"/>
          <w:color w:val="000000" w:themeColor="text1"/>
        </w:rPr>
      </w:pPr>
      <w:r w:rsidRPr="008E67FA">
        <w:rPr>
          <w:rFonts w:cs="Poppins"/>
          <w:color w:val="000000" w:themeColor="text1"/>
        </w:rPr>
        <w:t>Communicate our decision</w:t>
      </w:r>
    </w:p>
    <w:p w14:paraId="18829574" w14:textId="6A98A8D2" w:rsidR="00B55712" w:rsidRPr="00152B83" w:rsidRDefault="00A11FDB" w:rsidP="00B55712">
      <w:pPr>
        <w:spacing w:line="240" w:lineRule="auto"/>
        <w:rPr>
          <w:rFonts w:cs="Poppins"/>
          <w:color w:val="000000" w:themeColor="text1"/>
        </w:rPr>
      </w:pPr>
      <w:r w:rsidRPr="00152B83">
        <w:rPr>
          <w:rFonts w:cs="Poppins"/>
          <w:color w:val="000000" w:themeColor="text1"/>
        </w:rPr>
        <w:t xml:space="preserve">A person’s ability to do this may be affected by things such as learning disability, dementia, mental health needs, acquired brain injury and physical ill health. </w:t>
      </w:r>
      <w:r w:rsidRPr="00152B83">
        <w:rPr>
          <w:rFonts w:cs="Poppins"/>
          <w:color w:val="000000" w:themeColor="text1"/>
        </w:rPr>
        <w:br/>
      </w:r>
      <w:r w:rsidRPr="00152B83">
        <w:rPr>
          <w:rFonts w:cs="Poppins"/>
          <w:color w:val="000000" w:themeColor="text1"/>
        </w:rPr>
        <w:br/>
      </w:r>
      <w:r w:rsidR="00B55712" w:rsidRPr="00152B83">
        <w:rPr>
          <w:rFonts w:cs="Poppins"/>
          <w:color w:val="000000" w:themeColor="text1"/>
        </w:rPr>
        <w:t xml:space="preserve">Most adults </w:t>
      </w:r>
      <w:proofErr w:type="gramStart"/>
      <w:r w:rsidR="00B55712" w:rsidRPr="00152B83">
        <w:rPr>
          <w:rFonts w:cs="Poppins"/>
          <w:color w:val="000000" w:themeColor="text1"/>
        </w:rPr>
        <w:t>have the ability to</w:t>
      </w:r>
      <w:proofErr w:type="gramEnd"/>
      <w:r w:rsidR="00B55712" w:rsidRPr="00152B83">
        <w:rPr>
          <w:rFonts w:cs="Poppins"/>
          <w:color w:val="000000" w:themeColor="text1"/>
        </w:rPr>
        <w:t xml:space="preserve"> make their own decisions given the right support</w:t>
      </w:r>
      <w:r w:rsidR="00065A9F" w:rsidRPr="00152B83">
        <w:rPr>
          <w:rFonts w:cs="Poppins"/>
          <w:color w:val="000000" w:themeColor="text1"/>
        </w:rPr>
        <w:t xml:space="preserve"> however,</w:t>
      </w:r>
      <w:r w:rsidR="00B55712" w:rsidRPr="00152B83">
        <w:rPr>
          <w:rFonts w:cs="Poppins"/>
          <w:color w:val="000000" w:themeColor="text1"/>
        </w:rPr>
        <w:t xml:space="preserve"> </w:t>
      </w:r>
      <w:r w:rsidR="00FE32A3" w:rsidRPr="00152B83">
        <w:rPr>
          <w:rFonts w:cs="Poppins"/>
          <w:color w:val="000000" w:themeColor="text1"/>
        </w:rPr>
        <w:t>s</w:t>
      </w:r>
      <w:r w:rsidR="00415105" w:rsidRPr="00152B83">
        <w:rPr>
          <w:rFonts w:cs="Poppins"/>
          <w:color w:val="000000" w:themeColor="text1"/>
        </w:rPr>
        <w:t>ome adults with care and support needs</w:t>
      </w:r>
      <w:r w:rsidR="00415105" w:rsidRPr="00152B83" w:rsidDel="00415105">
        <w:rPr>
          <w:rFonts w:cs="Poppins"/>
          <w:color w:val="000000" w:themeColor="text1"/>
        </w:rPr>
        <w:t xml:space="preserve"> </w:t>
      </w:r>
      <w:r w:rsidR="00B55712" w:rsidRPr="00152B83">
        <w:rPr>
          <w:rFonts w:cs="Poppins"/>
          <w:color w:val="000000" w:themeColor="text1"/>
        </w:rPr>
        <w:t>have the experience of other people making decisions about them and for them.</w:t>
      </w:r>
    </w:p>
    <w:p w14:paraId="55E72031" w14:textId="35FAAA3E" w:rsidR="00BF7150" w:rsidRPr="00152B83" w:rsidRDefault="00B55712" w:rsidP="004C231B">
      <w:pPr>
        <w:tabs>
          <w:tab w:val="left" w:pos="4746"/>
        </w:tabs>
        <w:spacing w:line="240" w:lineRule="auto"/>
        <w:rPr>
          <w:rFonts w:cs="Poppins"/>
        </w:rPr>
      </w:pPr>
      <w:r w:rsidRPr="00152B83">
        <w:rPr>
          <w:rFonts w:cs="Poppins"/>
        </w:rPr>
        <w:t>Some people can only make simple decisions like which colour T-shirt to wear</w:t>
      </w:r>
      <w:r w:rsidR="00065A9F" w:rsidRPr="00152B83">
        <w:rPr>
          <w:rFonts w:cs="Poppins"/>
        </w:rPr>
        <w:t xml:space="preserve"> or can only make decisions if a lot of time is spent supporting them to understand the options.  </w:t>
      </w:r>
      <w:r w:rsidR="00A11FDB" w:rsidRPr="00152B83">
        <w:rPr>
          <w:rFonts w:cs="Poppins"/>
        </w:rPr>
        <w:t xml:space="preserve">If someone </w:t>
      </w:r>
      <w:r w:rsidR="0031048A" w:rsidRPr="00152B83">
        <w:rPr>
          <w:rFonts w:cs="Poppins"/>
        </w:rPr>
        <w:t>has a disability that means they need</w:t>
      </w:r>
      <w:r w:rsidR="00A11FDB" w:rsidRPr="00152B83">
        <w:rPr>
          <w:rFonts w:cs="Poppins"/>
        </w:rPr>
        <w:t xml:space="preserve"> support to understand or </w:t>
      </w:r>
      <w:proofErr w:type="gramStart"/>
      <w:r w:rsidR="00A11FDB" w:rsidRPr="00152B83">
        <w:rPr>
          <w:rFonts w:cs="Poppins"/>
        </w:rPr>
        <w:t>make a decision</w:t>
      </w:r>
      <w:proofErr w:type="gramEnd"/>
      <w:r w:rsidR="00A11FDB" w:rsidRPr="00152B83">
        <w:rPr>
          <w:rFonts w:cs="Poppins"/>
        </w:rPr>
        <w:t xml:space="preserve"> this must be provided.  </w:t>
      </w:r>
      <w:r w:rsidR="00065A9F" w:rsidRPr="00152B83">
        <w:rPr>
          <w:rFonts w:cs="Poppins"/>
        </w:rPr>
        <w:t>A</w:t>
      </w:r>
      <w:r w:rsidRPr="00152B83">
        <w:rPr>
          <w:rFonts w:cs="Poppins"/>
        </w:rPr>
        <w:t xml:space="preserve"> small number of people cannot make any decisions.  Being unable to </w:t>
      </w:r>
      <w:proofErr w:type="gramStart"/>
      <w:r w:rsidRPr="00152B83">
        <w:rPr>
          <w:rFonts w:cs="Poppins"/>
        </w:rPr>
        <w:t>make a decision</w:t>
      </w:r>
      <w:proofErr w:type="gramEnd"/>
      <w:r w:rsidRPr="00152B83">
        <w:rPr>
          <w:rFonts w:cs="Poppins"/>
        </w:rPr>
        <w:t xml:space="preserve"> is called “lacking mental capacity”.</w:t>
      </w:r>
      <w:r w:rsidR="00A11FDB" w:rsidRPr="00152B83">
        <w:rPr>
          <w:rFonts w:cs="Poppins"/>
        </w:rPr>
        <w:t xml:space="preserve">  </w:t>
      </w:r>
      <w:r w:rsidR="00BF7150" w:rsidRPr="00152B83">
        <w:rPr>
          <w:rFonts w:cs="Poppins"/>
        </w:rPr>
        <w:br/>
      </w:r>
      <w:r w:rsidR="00BF7150" w:rsidRPr="00152B83">
        <w:rPr>
          <w:rFonts w:cs="Poppins"/>
        </w:rPr>
        <w:br/>
        <w:t xml:space="preserve">Mental capacity refers to the ability to </w:t>
      </w:r>
      <w:proofErr w:type="gramStart"/>
      <w:r w:rsidR="00BF7150" w:rsidRPr="00152B83">
        <w:rPr>
          <w:rFonts w:cs="Poppins"/>
        </w:rPr>
        <w:t>make a decision</w:t>
      </w:r>
      <w:proofErr w:type="gramEnd"/>
      <w:r w:rsidR="00BF7150" w:rsidRPr="00152B83">
        <w:rPr>
          <w:rFonts w:cs="Poppins"/>
        </w:rPr>
        <w:t xml:space="preserve"> at the time that decision is needed.  A person’s mental capacity can change.  If it is safe/possible to wait until they </w:t>
      </w:r>
      <w:proofErr w:type="gramStart"/>
      <w:r w:rsidR="00BF7150" w:rsidRPr="00152B83">
        <w:rPr>
          <w:rFonts w:cs="Poppins"/>
        </w:rPr>
        <w:t>are able to</w:t>
      </w:r>
      <w:proofErr w:type="gramEnd"/>
      <w:r w:rsidR="00BF7150" w:rsidRPr="00152B83">
        <w:rPr>
          <w:rFonts w:cs="Poppins"/>
        </w:rPr>
        <w:t xml:space="preserve"> be involved in decision making or to make the decision themselves.</w:t>
      </w:r>
      <w:r w:rsidR="00BF7150" w:rsidRPr="00152B83">
        <w:rPr>
          <w:rFonts w:cs="Poppins"/>
        </w:rPr>
        <w:br/>
      </w:r>
      <w:r w:rsidR="003B7DDA" w:rsidRPr="00152B83">
        <w:rPr>
          <w:rFonts w:cs="Poppins"/>
        </w:rPr>
        <w:br/>
      </w:r>
      <w:r w:rsidR="00BF7150" w:rsidRPr="00152B83">
        <w:rPr>
          <w:rFonts w:cs="Poppins"/>
        </w:rPr>
        <w:t>For example:</w:t>
      </w:r>
    </w:p>
    <w:p w14:paraId="1ECAD636" w14:textId="77777777" w:rsidR="00BF7150" w:rsidRPr="00152B83" w:rsidRDefault="00BF7150" w:rsidP="007B12FA">
      <w:pPr>
        <w:pStyle w:val="ListParagraph"/>
        <w:numPr>
          <w:ilvl w:val="0"/>
          <w:numId w:val="15"/>
        </w:numPr>
        <w:spacing w:line="240" w:lineRule="auto"/>
        <w:rPr>
          <w:rFonts w:cs="Poppins"/>
        </w:rPr>
      </w:pPr>
      <w:r w:rsidRPr="00152B83">
        <w:rPr>
          <w:rFonts w:cs="Poppins"/>
        </w:rPr>
        <w:lastRenderedPageBreak/>
        <w:t xml:space="preserve">A person with epilepsy may not be able to </w:t>
      </w:r>
      <w:proofErr w:type="gramStart"/>
      <w:r w:rsidRPr="00152B83">
        <w:rPr>
          <w:rFonts w:cs="Poppins"/>
        </w:rPr>
        <w:t>make a decision</w:t>
      </w:r>
      <w:proofErr w:type="gramEnd"/>
      <w:r w:rsidRPr="00152B83">
        <w:rPr>
          <w:rFonts w:cs="Poppins"/>
        </w:rPr>
        <w:t xml:space="preserve"> following a seizure.</w:t>
      </w:r>
    </w:p>
    <w:p w14:paraId="6688AA5C" w14:textId="77777777" w:rsidR="00BF7150" w:rsidRPr="00152B83" w:rsidRDefault="00BF7150" w:rsidP="007B12FA">
      <w:pPr>
        <w:pStyle w:val="ListParagraph"/>
        <w:numPr>
          <w:ilvl w:val="0"/>
          <w:numId w:val="15"/>
        </w:numPr>
        <w:spacing w:line="240" w:lineRule="auto"/>
        <w:rPr>
          <w:rFonts w:cs="Poppins"/>
        </w:rPr>
      </w:pPr>
      <w:r w:rsidRPr="00152B83">
        <w:rPr>
          <w:rFonts w:cs="Poppins"/>
        </w:rPr>
        <w:t xml:space="preserve">Someone who is anxious may not be able to </w:t>
      </w:r>
      <w:proofErr w:type="gramStart"/>
      <w:r w:rsidRPr="00152B83">
        <w:rPr>
          <w:rFonts w:cs="Poppins"/>
        </w:rPr>
        <w:t>make a decision</w:t>
      </w:r>
      <w:proofErr w:type="gramEnd"/>
      <w:r w:rsidRPr="00152B83">
        <w:rPr>
          <w:rFonts w:cs="Poppins"/>
        </w:rPr>
        <w:t xml:space="preserve"> at that point.</w:t>
      </w:r>
    </w:p>
    <w:p w14:paraId="23FC75F9" w14:textId="77777777" w:rsidR="00BF7150" w:rsidRPr="00152B83" w:rsidRDefault="00BF7150" w:rsidP="007B12FA">
      <w:pPr>
        <w:pStyle w:val="ListParagraph"/>
        <w:numPr>
          <w:ilvl w:val="0"/>
          <w:numId w:val="15"/>
        </w:numPr>
        <w:spacing w:line="240" w:lineRule="auto"/>
        <w:rPr>
          <w:rFonts w:cs="Poppins"/>
        </w:rPr>
      </w:pPr>
      <w:r w:rsidRPr="00152B83">
        <w:rPr>
          <w:rFonts w:cs="Poppins"/>
        </w:rPr>
        <w:t>A person may not be able to respond as quickly if they have just taken some medication that causes fatigue.</w:t>
      </w:r>
    </w:p>
    <w:p w14:paraId="41876193" w14:textId="66B47964" w:rsidR="00BF7150" w:rsidRPr="00152B83" w:rsidRDefault="00065A9F" w:rsidP="004C231B">
      <w:pPr>
        <w:tabs>
          <w:tab w:val="left" w:pos="4746"/>
        </w:tabs>
        <w:spacing w:line="240" w:lineRule="auto"/>
        <w:rPr>
          <w:rFonts w:cs="Poppins"/>
        </w:rPr>
      </w:pPr>
      <w:r w:rsidRPr="00152B83">
        <w:rPr>
          <w:rFonts w:cs="Poppins"/>
        </w:rPr>
        <w:t>Mental Capacity is important for s</w:t>
      </w:r>
      <w:r w:rsidR="00277568" w:rsidRPr="00152B83">
        <w:rPr>
          <w:rFonts w:cs="Poppins"/>
        </w:rPr>
        <w:t>afeguarding for several reasons.</w:t>
      </w:r>
      <w:r w:rsidR="00277568" w:rsidRPr="00152B83">
        <w:rPr>
          <w:rFonts w:cs="Poppins"/>
        </w:rPr>
        <w:br/>
      </w:r>
      <w:r w:rsidR="00277568" w:rsidRPr="00152B83">
        <w:rPr>
          <w:rFonts w:cs="Poppins"/>
        </w:rPr>
        <w:br/>
        <w:t xml:space="preserve">Not being allowed to make decisions one </w:t>
      </w:r>
      <w:proofErr w:type="gramStart"/>
      <w:r w:rsidR="00277568" w:rsidRPr="00152B83">
        <w:rPr>
          <w:rFonts w:cs="Poppins"/>
        </w:rPr>
        <w:t>is capable of making</w:t>
      </w:r>
      <w:proofErr w:type="gramEnd"/>
      <w:r w:rsidR="00277568" w:rsidRPr="00152B83">
        <w:rPr>
          <w:rFonts w:cs="Poppins"/>
        </w:rPr>
        <w:t xml:space="preserve"> </w:t>
      </w:r>
      <w:r w:rsidRPr="00152B83">
        <w:rPr>
          <w:rFonts w:cs="Poppins"/>
        </w:rPr>
        <w:t>is abuse.  For example, a disabled adult may want to take part in an activity but their parent who is their carer won’t allow them to and will not prov</w:t>
      </w:r>
      <w:r w:rsidR="00277568" w:rsidRPr="00152B83">
        <w:rPr>
          <w:rFonts w:cs="Poppins"/>
        </w:rPr>
        <w:t xml:space="preserve">ide the support they would need.  </w:t>
      </w:r>
      <w:r w:rsidR="00FF4D42" w:rsidRPr="00152B83">
        <w:rPr>
          <w:rFonts w:cs="Poppins"/>
        </w:rPr>
        <w:t>Conversely the adult may not seem to be benefiting from an activity other people are insisting they do.</w:t>
      </w:r>
      <w:r w:rsidR="00277568" w:rsidRPr="00152B83">
        <w:rPr>
          <w:rFonts w:cs="Poppins"/>
        </w:rPr>
        <w:br/>
      </w:r>
      <w:r w:rsidR="00277568" w:rsidRPr="00152B83">
        <w:rPr>
          <w:rFonts w:cs="Poppins"/>
        </w:rPr>
        <w:br/>
        <w:t xml:space="preserve">Another situation is where an adult is being abused and they </w:t>
      </w:r>
      <w:r w:rsidR="008C5D34" w:rsidRPr="00152B83">
        <w:rPr>
          <w:rFonts w:cs="Poppins"/>
        </w:rPr>
        <w:t>fear</w:t>
      </w:r>
      <w:r w:rsidR="00277568" w:rsidRPr="00152B83">
        <w:rPr>
          <w:rFonts w:cs="Poppins"/>
        </w:rPr>
        <w:t xml:space="preserve"> the consequences of going against the views of the person abusing them.  </w:t>
      </w:r>
      <w:r w:rsidR="00C31918" w:rsidRPr="00152B83">
        <w:rPr>
          <w:rFonts w:cs="Poppins"/>
        </w:rPr>
        <w:t xml:space="preserve">It </w:t>
      </w:r>
      <w:r w:rsidR="00277568" w:rsidRPr="00152B83">
        <w:rPr>
          <w:rFonts w:cs="Poppins"/>
        </w:rPr>
        <w:t xml:space="preserve">is recognised in the law as coercion and a person can be seen not to have mental capacity because they cannot make ‘free and informed </w:t>
      </w:r>
      <w:r w:rsidR="008C5D34" w:rsidRPr="00152B83">
        <w:rPr>
          <w:rFonts w:cs="Poppins"/>
        </w:rPr>
        <w:t>decisions</w:t>
      </w:r>
      <w:r w:rsidR="002E0E68" w:rsidRPr="00152B83">
        <w:rPr>
          <w:rFonts w:cs="Poppins"/>
        </w:rPr>
        <w:t>.</w:t>
      </w:r>
      <w:r w:rsidR="0031048A" w:rsidRPr="00152B83">
        <w:rPr>
          <w:rFonts w:cs="Poppins"/>
        </w:rPr>
        <w:br/>
      </w:r>
      <w:r w:rsidR="0031048A" w:rsidRPr="00152B83">
        <w:rPr>
          <w:rFonts w:cs="Poppins"/>
        </w:rPr>
        <w:br/>
      </w:r>
      <w:r w:rsidR="00277568" w:rsidRPr="00152B83">
        <w:rPr>
          <w:rFonts w:cs="Poppins"/>
        </w:rPr>
        <w:t>Mental Capac</w:t>
      </w:r>
      <w:r w:rsidR="00A11FDB" w:rsidRPr="00152B83">
        <w:rPr>
          <w:rFonts w:cs="Poppins"/>
        </w:rPr>
        <w:t>ity must</w:t>
      </w:r>
      <w:r w:rsidR="00277568" w:rsidRPr="00152B83">
        <w:rPr>
          <w:rFonts w:cs="Poppins"/>
        </w:rPr>
        <w:t xml:space="preserve"> also </w:t>
      </w:r>
      <w:r w:rsidR="00A11FDB" w:rsidRPr="00152B83">
        <w:rPr>
          <w:rFonts w:cs="Poppins"/>
        </w:rPr>
        <w:t>be</w:t>
      </w:r>
      <w:r w:rsidR="00277568" w:rsidRPr="00152B83">
        <w:rPr>
          <w:rFonts w:cs="Poppins"/>
        </w:rPr>
        <w:t xml:space="preserve"> consider</w:t>
      </w:r>
      <w:r w:rsidR="00A11FDB" w:rsidRPr="00152B83">
        <w:rPr>
          <w:rFonts w:cs="Poppins"/>
        </w:rPr>
        <w:t>ed</w:t>
      </w:r>
      <w:r w:rsidR="00277568" w:rsidRPr="00152B83">
        <w:rPr>
          <w:rFonts w:cs="Poppins"/>
        </w:rPr>
        <w:t xml:space="preserve"> when we believe abuse or neglect might be taking place.  </w:t>
      </w:r>
      <w:r w:rsidR="00A11FDB" w:rsidRPr="00152B83">
        <w:rPr>
          <w:rFonts w:cs="Poppins"/>
        </w:rPr>
        <w:t>It is important to make</w:t>
      </w:r>
      <w:r w:rsidR="00277568" w:rsidRPr="00152B83">
        <w:rPr>
          <w:rFonts w:cs="Poppins"/>
        </w:rPr>
        <w:t xml:space="preserve"> sure an ‘adult at risk’ has choices in the actions taken to safeguard them, including </w:t>
      </w:r>
      <w:r w:rsidR="008C5D34" w:rsidRPr="00152B83">
        <w:rPr>
          <w:rFonts w:cs="Poppins"/>
        </w:rPr>
        <w:t>whether</w:t>
      </w:r>
      <w:r w:rsidR="00277568" w:rsidRPr="00152B83">
        <w:rPr>
          <w:rFonts w:cs="Poppins"/>
        </w:rPr>
        <w:t xml:space="preserve"> they want other people informed </w:t>
      </w:r>
      <w:r w:rsidR="00A11FDB" w:rsidRPr="00152B83">
        <w:rPr>
          <w:rFonts w:cs="Poppins"/>
        </w:rPr>
        <w:t xml:space="preserve">about what has happened, however, in some situations the adult may not have the mental capacity to understand the choice or to tell </w:t>
      </w:r>
      <w:r w:rsidR="008C5D34" w:rsidRPr="00152B83">
        <w:rPr>
          <w:rFonts w:cs="Poppins"/>
        </w:rPr>
        <w:t>you,</w:t>
      </w:r>
      <w:r w:rsidR="00A11FDB" w:rsidRPr="00152B83">
        <w:rPr>
          <w:rFonts w:cs="Poppins"/>
        </w:rPr>
        <w:t xml:space="preserve"> their views.  </w:t>
      </w:r>
      <w:r w:rsidR="00277568" w:rsidRPr="00152B83">
        <w:rPr>
          <w:rFonts w:cs="Poppins"/>
        </w:rPr>
        <w:br/>
      </w:r>
      <w:r w:rsidR="00BC4AFC" w:rsidRPr="00152B83">
        <w:rPr>
          <w:rFonts w:cs="Poppins"/>
        </w:rPr>
        <w:t xml:space="preserve">Each </w:t>
      </w:r>
      <w:r w:rsidR="007259EB" w:rsidRPr="00152B83">
        <w:rPr>
          <w:rFonts w:cs="Poppins"/>
        </w:rPr>
        <w:t xml:space="preserve">home </w:t>
      </w:r>
      <w:r w:rsidR="00BC4AFC" w:rsidRPr="00152B83">
        <w:rPr>
          <w:rFonts w:cs="Poppins"/>
        </w:rPr>
        <w:t xml:space="preserve">nation has legislation that describes when and how we can make decisions for people who are unable to make decisions for themselves.  </w:t>
      </w:r>
      <w:r w:rsidR="00BF7150" w:rsidRPr="00152B83">
        <w:rPr>
          <w:rFonts w:cs="Poppins"/>
        </w:rPr>
        <w:t xml:space="preserve">The principles are the same.  </w:t>
      </w:r>
    </w:p>
    <w:p w14:paraId="05EDC072" w14:textId="5E8891C6" w:rsidR="00BD4FBE" w:rsidRPr="00152B83" w:rsidRDefault="00BF7150" w:rsidP="007B12FA">
      <w:pPr>
        <w:pStyle w:val="ListParagraph"/>
        <w:numPr>
          <w:ilvl w:val="0"/>
          <w:numId w:val="25"/>
        </w:numPr>
        <w:tabs>
          <w:tab w:val="left" w:pos="4746"/>
        </w:tabs>
        <w:spacing w:after="0" w:line="240" w:lineRule="auto"/>
        <w:rPr>
          <w:rFonts w:cs="Poppins"/>
        </w:rPr>
      </w:pPr>
      <w:r w:rsidRPr="00152B83">
        <w:rPr>
          <w:rFonts w:cs="Poppins"/>
        </w:rPr>
        <w:t>We can only make decisions for other people if they cannot do that for themselves at the time the decision is needed</w:t>
      </w:r>
      <w:r w:rsidR="00825031" w:rsidRPr="00152B83">
        <w:rPr>
          <w:rFonts w:cs="Poppins"/>
        </w:rPr>
        <w:t>.</w:t>
      </w:r>
    </w:p>
    <w:p w14:paraId="1A37DD18" w14:textId="57280E9A" w:rsidR="00BD4FBE" w:rsidRPr="00152B83" w:rsidRDefault="00BD4FBE" w:rsidP="007B12FA">
      <w:pPr>
        <w:pStyle w:val="ListParagraph"/>
        <w:numPr>
          <w:ilvl w:val="0"/>
          <w:numId w:val="25"/>
        </w:numPr>
        <w:tabs>
          <w:tab w:val="left" w:pos="4746"/>
        </w:tabs>
        <w:spacing w:after="0" w:line="240" w:lineRule="auto"/>
        <w:rPr>
          <w:rFonts w:cs="Poppins"/>
        </w:rPr>
      </w:pPr>
      <w:r w:rsidRPr="00152B83">
        <w:rPr>
          <w:rFonts w:cs="Poppins"/>
        </w:rPr>
        <w:t>If the decision can wait,</w:t>
      </w:r>
      <w:r w:rsidR="00BF7150" w:rsidRPr="00152B83">
        <w:rPr>
          <w:rFonts w:cs="Poppins"/>
        </w:rPr>
        <w:t xml:space="preserve"> wait –</w:t>
      </w:r>
      <w:r w:rsidR="00442D7A" w:rsidRPr="00152B83">
        <w:rPr>
          <w:rFonts w:cs="Poppins"/>
        </w:rPr>
        <w:t xml:space="preserve"> </w:t>
      </w:r>
      <w:r w:rsidR="008C5D34" w:rsidRPr="00152B83">
        <w:rPr>
          <w:rFonts w:cs="Poppins"/>
        </w:rPr>
        <w:t>e.g.,</w:t>
      </w:r>
      <w:r w:rsidR="00BF7150" w:rsidRPr="00152B83">
        <w:rPr>
          <w:rFonts w:cs="Poppins"/>
        </w:rPr>
        <w:t xml:space="preserve"> to </w:t>
      </w:r>
      <w:r w:rsidRPr="00152B83">
        <w:rPr>
          <w:rFonts w:cs="Poppins"/>
        </w:rPr>
        <w:t>get help to help the person</w:t>
      </w:r>
      <w:r w:rsidR="00BF7150" w:rsidRPr="00152B83">
        <w:rPr>
          <w:rFonts w:cs="Poppins"/>
        </w:rPr>
        <w:t xml:space="preserve"> make their decision or until they can make it themselves</w:t>
      </w:r>
      <w:r w:rsidR="00825031" w:rsidRPr="00152B83">
        <w:rPr>
          <w:rFonts w:cs="Poppins"/>
        </w:rPr>
        <w:t>.</w:t>
      </w:r>
      <w:r w:rsidR="00BF7150" w:rsidRPr="00152B83">
        <w:rPr>
          <w:rFonts w:cs="Poppins"/>
        </w:rPr>
        <w:t xml:space="preserve"> </w:t>
      </w:r>
    </w:p>
    <w:p w14:paraId="3C20D328" w14:textId="400A0AA0" w:rsidR="00BD4FBE" w:rsidRPr="00152B83" w:rsidRDefault="00BF7150" w:rsidP="007B12FA">
      <w:pPr>
        <w:pStyle w:val="ListParagraph"/>
        <w:numPr>
          <w:ilvl w:val="0"/>
          <w:numId w:val="25"/>
        </w:numPr>
        <w:tabs>
          <w:tab w:val="left" w:pos="4746"/>
        </w:tabs>
        <w:spacing w:after="0" w:line="240" w:lineRule="auto"/>
        <w:rPr>
          <w:rFonts w:cs="Poppins"/>
        </w:rPr>
      </w:pPr>
      <w:r w:rsidRPr="00152B83">
        <w:rPr>
          <w:rFonts w:cs="Poppins"/>
        </w:rPr>
        <w:t xml:space="preserve">If we </w:t>
      </w:r>
      <w:r w:rsidR="008C5D34" w:rsidRPr="00152B83">
        <w:rPr>
          <w:rFonts w:cs="Poppins"/>
        </w:rPr>
        <w:t>must</w:t>
      </w:r>
      <w:r w:rsidRPr="00152B83">
        <w:rPr>
          <w:rFonts w:cs="Poppins"/>
        </w:rPr>
        <w:t xml:space="preserve"> </w:t>
      </w:r>
      <w:proofErr w:type="gramStart"/>
      <w:r w:rsidRPr="00152B83">
        <w:rPr>
          <w:rFonts w:cs="Poppins"/>
        </w:rPr>
        <w:t>make a decision</w:t>
      </w:r>
      <w:proofErr w:type="gramEnd"/>
      <w:r w:rsidRPr="00152B83">
        <w:rPr>
          <w:rFonts w:cs="Poppins"/>
        </w:rPr>
        <w:t xml:space="preserve"> for someone </w:t>
      </w:r>
      <w:r w:rsidR="008C5D34" w:rsidRPr="00152B83">
        <w:rPr>
          <w:rFonts w:cs="Poppins"/>
        </w:rPr>
        <w:t>else,</w:t>
      </w:r>
      <w:r w:rsidRPr="00152B83">
        <w:rPr>
          <w:rFonts w:cs="Poppins"/>
        </w:rPr>
        <w:t xml:space="preserve"> then we must make the decision in their </w:t>
      </w:r>
      <w:r w:rsidR="00BC4AFC" w:rsidRPr="00152B83">
        <w:rPr>
          <w:rFonts w:cs="Poppins"/>
        </w:rPr>
        <w:t>best interests (for their benefit)</w:t>
      </w:r>
      <w:r w:rsidR="00BD4FBE" w:rsidRPr="00152B83">
        <w:rPr>
          <w:rFonts w:cs="Poppins"/>
        </w:rPr>
        <w:t xml:space="preserve"> </w:t>
      </w:r>
      <w:r w:rsidRPr="00152B83">
        <w:rPr>
          <w:rFonts w:cs="Poppins"/>
        </w:rPr>
        <w:t>and</w:t>
      </w:r>
      <w:r w:rsidR="00BC4AFC" w:rsidRPr="00152B83">
        <w:rPr>
          <w:rFonts w:cs="Poppins"/>
        </w:rPr>
        <w:t xml:space="preserve"> take into account what </w:t>
      </w:r>
      <w:r w:rsidRPr="00152B83">
        <w:rPr>
          <w:rFonts w:cs="Poppins"/>
        </w:rPr>
        <w:t>we</w:t>
      </w:r>
      <w:r w:rsidR="00BC4AFC" w:rsidRPr="00152B83">
        <w:rPr>
          <w:rFonts w:cs="Poppins"/>
        </w:rPr>
        <w:t xml:space="preserve"> kno</w:t>
      </w:r>
      <w:r w:rsidRPr="00152B83">
        <w:rPr>
          <w:rFonts w:cs="Poppins"/>
        </w:rPr>
        <w:t>w</w:t>
      </w:r>
      <w:r w:rsidR="00BC4AFC" w:rsidRPr="00152B83">
        <w:rPr>
          <w:rFonts w:cs="Poppins"/>
        </w:rPr>
        <w:t xml:space="preserve"> about their preferences and wishes</w:t>
      </w:r>
      <w:r w:rsidR="00825031" w:rsidRPr="00152B83">
        <w:rPr>
          <w:rFonts w:cs="Poppins"/>
        </w:rPr>
        <w:t>.</w:t>
      </w:r>
    </w:p>
    <w:p w14:paraId="4D3D9B6F" w14:textId="0A135A76" w:rsidR="00BD4FBE" w:rsidRPr="00152B83" w:rsidRDefault="00BF7150" w:rsidP="007B12FA">
      <w:pPr>
        <w:pStyle w:val="ListParagraph"/>
        <w:numPr>
          <w:ilvl w:val="0"/>
          <w:numId w:val="25"/>
        </w:numPr>
        <w:tabs>
          <w:tab w:val="left" w:pos="4746"/>
        </w:tabs>
        <w:spacing w:after="0" w:line="240" w:lineRule="auto"/>
        <w:rPr>
          <w:rFonts w:cs="Poppins"/>
        </w:rPr>
      </w:pPr>
      <w:r w:rsidRPr="00152B83">
        <w:rPr>
          <w:rFonts w:cs="Poppins"/>
        </w:rPr>
        <w:t xml:space="preserve">If </w:t>
      </w:r>
      <w:r w:rsidR="00A1138A" w:rsidRPr="00152B83">
        <w:rPr>
          <w:rFonts w:cs="Poppins"/>
        </w:rPr>
        <w:t xml:space="preserve">the </w:t>
      </w:r>
      <w:r w:rsidR="008C5D34" w:rsidRPr="00152B83">
        <w:rPr>
          <w:rFonts w:cs="Poppins"/>
        </w:rPr>
        <w:t>action,</w:t>
      </w:r>
      <w:r w:rsidR="00A1138A" w:rsidRPr="00152B83">
        <w:rPr>
          <w:rFonts w:cs="Poppins"/>
        </w:rPr>
        <w:t xml:space="preserve"> </w:t>
      </w:r>
      <w:r w:rsidRPr="00152B83">
        <w:rPr>
          <w:rFonts w:cs="Poppins"/>
        </w:rPr>
        <w:t xml:space="preserve">we are taking </w:t>
      </w:r>
      <w:r w:rsidR="00BD4FBE" w:rsidRPr="00152B83">
        <w:rPr>
          <w:rFonts w:cs="Poppins"/>
        </w:rPr>
        <w:t xml:space="preserve">to keep people safe </w:t>
      </w:r>
      <w:r w:rsidRPr="00152B83">
        <w:rPr>
          <w:rFonts w:cs="Poppins"/>
        </w:rPr>
        <w:t xml:space="preserve">will restrict them then we must think of the way to </w:t>
      </w:r>
      <w:r w:rsidR="00BD4FBE" w:rsidRPr="00152B83">
        <w:rPr>
          <w:rFonts w:cs="Poppins"/>
        </w:rPr>
        <w:t>do that</w:t>
      </w:r>
      <w:r w:rsidR="00A1138A" w:rsidRPr="00152B83">
        <w:rPr>
          <w:rFonts w:cs="Poppins"/>
        </w:rPr>
        <w:t xml:space="preserve"> which</w:t>
      </w:r>
      <w:r w:rsidR="00BD4FBE" w:rsidRPr="00152B83">
        <w:rPr>
          <w:rFonts w:cs="Poppins"/>
        </w:rPr>
        <w:t xml:space="preserve"> </w:t>
      </w:r>
      <w:r w:rsidR="00BC4AFC" w:rsidRPr="00152B83">
        <w:rPr>
          <w:rFonts w:cs="Poppins"/>
        </w:rPr>
        <w:t>restrict</w:t>
      </w:r>
      <w:r w:rsidR="00BD4FBE" w:rsidRPr="00152B83">
        <w:rPr>
          <w:rFonts w:cs="Poppins"/>
        </w:rPr>
        <w:t>s</w:t>
      </w:r>
      <w:r w:rsidR="00BC4AFC" w:rsidRPr="00152B83">
        <w:rPr>
          <w:rFonts w:cs="Poppins"/>
        </w:rPr>
        <w:t xml:space="preserve"> to their freedom and rights as </w:t>
      </w:r>
      <w:r w:rsidR="00BD4FBE" w:rsidRPr="00152B83">
        <w:rPr>
          <w:rFonts w:cs="Poppins"/>
        </w:rPr>
        <w:t xml:space="preserve">little as </w:t>
      </w:r>
      <w:r w:rsidR="00BC4AFC" w:rsidRPr="00152B83">
        <w:rPr>
          <w:rFonts w:cs="Poppins"/>
        </w:rPr>
        <w:t>possible</w:t>
      </w:r>
      <w:r w:rsidR="00825031" w:rsidRPr="00152B83">
        <w:rPr>
          <w:rFonts w:cs="Poppins"/>
        </w:rPr>
        <w:t>.</w:t>
      </w:r>
    </w:p>
    <w:p w14:paraId="791EEE0D" w14:textId="3EE2193A" w:rsidR="00BD4FBE" w:rsidRPr="00152B83" w:rsidRDefault="00BD4FBE" w:rsidP="004C231B">
      <w:pPr>
        <w:tabs>
          <w:tab w:val="left" w:pos="4746"/>
        </w:tabs>
        <w:spacing w:after="0" w:line="240" w:lineRule="auto"/>
        <w:rPr>
          <w:rFonts w:cs="Poppins"/>
        </w:rPr>
      </w:pPr>
      <w:r w:rsidRPr="00152B83">
        <w:rPr>
          <w:rFonts w:cs="Poppins"/>
        </w:rPr>
        <w:br/>
        <w:t xml:space="preserve">Many potential difficulties with making decisions can be overcome with preparation.  </w:t>
      </w:r>
      <w:r w:rsidR="00BC4AFC" w:rsidRPr="00152B83">
        <w:rPr>
          <w:rFonts w:cs="Poppins"/>
        </w:rPr>
        <w:t xml:space="preserve">A person needing support to help them make decisions </w:t>
      </w:r>
      <w:r w:rsidRPr="00152B83">
        <w:rPr>
          <w:rFonts w:cs="Poppins"/>
        </w:rPr>
        <w:t>whilst taking</w:t>
      </w:r>
      <w:r w:rsidR="00BC4AFC" w:rsidRPr="00152B83">
        <w:rPr>
          <w:rFonts w:cs="Poppins"/>
        </w:rPr>
        <w:t xml:space="preserve"> part in a sports organisation will ordinarily be accompanied by someone </w:t>
      </w:r>
      <w:r w:rsidR="008C5D34" w:rsidRPr="00152B83">
        <w:rPr>
          <w:rFonts w:cs="Poppins"/>
        </w:rPr>
        <w:t>e.g.,</w:t>
      </w:r>
      <w:r w:rsidR="00BC4AFC" w:rsidRPr="00152B83">
        <w:rPr>
          <w:rFonts w:cs="Poppins"/>
        </w:rPr>
        <w:t xml:space="preserve"> a family member or formal carer whose role includes supporting them to make decisions.  </w:t>
      </w:r>
      <w:r w:rsidRPr="00152B83">
        <w:rPr>
          <w:rFonts w:cs="Poppins"/>
        </w:rPr>
        <w:br/>
      </w:r>
      <w:r w:rsidRPr="00152B83">
        <w:rPr>
          <w:rFonts w:cs="Poppins"/>
        </w:rPr>
        <w:lastRenderedPageBreak/>
        <w:br/>
        <w:t xml:space="preserve">It is good practice to get as much information about the person as possible.  Some </w:t>
      </w:r>
      <w:r w:rsidR="00C31918" w:rsidRPr="00152B83">
        <w:rPr>
          <w:rFonts w:cs="Poppins"/>
          <w:color w:val="000000" w:themeColor="text1"/>
        </w:rPr>
        <w:t xml:space="preserve">people with care and support needs </w:t>
      </w:r>
      <w:r w:rsidRPr="00152B83">
        <w:rPr>
          <w:rFonts w:cs="Poppins"/>
        </w:rPr>
        <w:t xml:space="preserve">will have a ‘One page profile’ or a ‘This is me’ document that describes important things about them.  Some of those things will be about how to support the person, their routines, </w:t>
      </w:r>
      <w:r w:rsidR="008C5D34" w:rsidRPr="00152B83">
        <w:rPr>
          <w:rFonts w:cs="Poppins"/>
        </w:rPr>
        <w:t>food,</w:t>
      </w:r>
      <w:r w:rsidRPr="00152B83">
        <w:rPr>
          <w:rFonts w:cs="Poppins"/>
        </w:rPr>
        <w:t xml:space="preserve"> and drink choices etc</w:t>
      </w:r>
      <w:r w:rsidR="00FF4D42" w:rsidRPr="00152B83">
        <w:rPr>
          <w:rFonts w:cs="Poppins"/>
        </w:rPr>
        <w:t>.</w:t>
      </w:r>
      <w:r w:rsidRPr="00152B83">
        <w:rPr>
          <w:rFonts w:cs="Poppins"/>
        </w:rPr>
        <w:t xml:space="preserve"> but will also include things they like and don’t like doing.  </w:t>
      </w:r>
      <w:r w:rsidR="00FF4D42" w:rsidRPr="00152B83">
        <w:rPr>
          <w:rFonts w:cs="Poppins"/>
        </w:rPr>
        <w:t xml:space="preserve">It’s also important to </w:t>
      </w:r>
      <w:r w:rsidRPr="00152B83">
        <w:rPr>
          <w:rFonts w:cs="Poppins"/>
        </w:rPr>
        <w:t xml:space="preserve">have an agreement with the </w:t>
      </w:r>
      <w:r w:rsidR="00FF4D42" w:rsidRPr="00152B83">
        <w:rPr>
          <w:rFonts w:cs="Poppins"/>
        </w:rPr>
        <w:t xml:space="preserve">person who has enrolled the adult in the sports activity </w:t>
      </w:r>
      <w:r w:rsidRPr="00152B83">
        <w:rPr>
          <w:rFonts w:cs="Poppins"/>
        </w:rPr>
        <w:t xml:space="preserve">about how different types of decisions will be made on a </w:t>
      </w:r>
      <w:r w:rsidR="008C5D34" w:rsidRPr="00152B83">
        <w:rPr>
          <w:rFonts w:cs="Poppins"/>
        </w:rPr>
        <w:t>day-to-day</w:t>
      </w:r>
      <w:r w:rsidRPr="00152B83">
        <w:rPr>
          <w:rFonts w:cs="Poppins"/>
        </w:rPr>
        <w:t xml:space="preserve"> basis.</w:t>
      </w:r>
      <w:r w:rsidR="00FF4D42" w:rsidRPr="00152B83">
        <w:rPr>
          <w:rFonts w:cs="Poppins"/>
        </w:rPr>
        <w:t xml:space="preserve">  </w:t>
      </w:r>
      <w:r w:rsidR="00FF4D42" w:rsidRPr="00152B83">
        <w:rPr>
          <w:rFonts w:cs="Poppins"/>
        </w:rPr>
        <w:br/>
      </w:r>
      <w:r w:rsidR="00FF4D42" w:rsidRPr="00152B83">
        <w:rPr>
          <w:rFonts w:cs="Poppins"/>
        </w:rPr>
        <w:br/>
        <w:t xml:space="preserve">If a person who has a lot of difficulty making their own decisions is thought to be being abused or neglected you will need to refer the situation to the Local </w:t>
      </w:r>
      <w:r w:rsidR="002F10ED" w:rsidRPr="00152B83">
        <w:rPr>
          <w:rFonts w:cs="Poppins"/>
        </w:rPr>
        <w:t>Authority,</w:t>
      </w:r>
      <w:r w:rsidR="00FF4D42" w:rsidRPr="00152B83">
        <w:rPr>
          <w:rFonts w:cs="Poppins"/>
        </w:rPr>
        <w:t xml:space="preserve"> and this should result in health or social care professionals </w:t>
      </w:r>
      <w:r w:rsidR="008C5D34" w:rsidRPr="00152B83">
        <w:rPr>
          <w:rFonts w:cs="Poppins"/>
        </w:rPr>
        <w:t>assessing</w:t>
      </w:r>
      <w:r w:rsidR="00FF4D42" w:rsidRPr="00152B83">
        <w:rPr>
          <w:rFonts w:cs="Poppins"/>
        </w:rPr>
        <w:t xml:space="preserve"> mental capacity and/or getting the person </w:t>
      </w:r>
      <w:r w:rsidR="008C5D34" w:rsidRPr="00152B83">
        <w:rPr>
          <w:rFonts w:cs="Poppins"/>
        </w:rPr>
        <w:t>the support,</w:t>
      </w:r>
      <w:r w:rsidR="00FF4D42" w:rsidRPr="00152B83">
        <w:rPr>
          <w:rFonts w:cs="Poppins"/>
        </w:rPr>
        <w:t xml:space="preserve"> they need to make decisions</w:t>
      </w:r>
      <w:r w:rsidR="00825031" w:rsidRPr="00152B83">
        <w:rPr>
          <w:rFonts w:cs="Poppins"/>
        </w:rPr>
        <w:t>.</w:t>
      </w:r>
    </w:p>
    <w:p w14:paraId="2832E1BA" w14:textId="77777777" w:rsidR="00BD4FBE" w:rsidRPr="00152B83" w:rsidRDefault="00BD4FBE" w:rsidP="004C231B">
      <w:pPr>
        <w:tabs>
          <w:tab w:val="left" w:pos="4746"/>
        </w:tabs>
        <w:spacing w:after="0" w:line="240" w:lineRule="auto"/>
        <w:rPr>
          <w:rFonts w:cs="Poppins"/>
        </w:rPr>
      </w:pPr>
    </w:p>
    <w:p w14:paraId="29F0723F" w14:textId="2BAC73B2" w:rsidR="00BC4AFC" w:rsidRPr="00152B83" w:rsidRDefault="00FF4D42" w:rsidP="004C231B">
      <w:pPr>
        <w:tabs>
          <w:tab w:val="left" w:pos="4746"/>
        </w:tabs>
        <w:spacing w:after="0" w:line="240" w:lineRule="auto"/>
        <w:rPr>
          <w:rFonts w:cs="Poppins"/>
        </w:rPr>
      </w:pPr>
      <w:r w:rsidRPr="00152B83">
        <w:rPr>
          <w:rFonts w:cs="Poppins"/>
        </w:rPr>
        <w:t>There may be times when</w:t>
      </w:r>
      <w:r w:rsidR="00BC4AFC" w:rsidRPr="00152B83">
        <w:rPr>
          <w:rFonts w:cs="Poppins"/>
        </w:rPr>
        <w:t xml:space="preserve"> a sporting organisation needs to make decisions on behalf of an individual</w:t>
      </w:r>
      <w:r w:rsidRPr="00152B83">
        <w:rPr>
          <w:rFonts w:cs="Poppins"/>
        </w:rPr>
        <w:t xml:space="preserve"> </w:t>
      </w:r>
      <w:r w:rsidR="00BC4AFC" w:rsidRPr="00152B83">
        <w:rPr>
          <w:rFonts w:cs="Poppins"/>
        </w:rPr>
        <w:t>in an emergency</w:t>
      </w:r>
      <w:r w:rsidRPr="00152B83">
        <w:rPr>
          <w:rFonts w:cs="Poppins"/>
        </w:rPr>
        <w:t xml:space="preserve">.  </w:t>
      </w:r>
      <w:r w:rsidR="00BC4AFC" w:rsidRPr="00152B83">
        <w:rPr>
          <w:rFonts w:cs="Poppins"/>
        </w:rPr>
        <w:t xml:space="preserve">Decisions taken </w:t>
      </w:r>
      <w:r w:rsidR="008C5D34" w:rsidRPr="00152B83">
        <w:rPr>
          <w:rFonts w:cs="Poppins"/>
        </w:rPr>
        <w:t>to</w:t>
      </w:r>
      <w:r w:rsidR="00BC4AFC" w:rsidRPr="00152B83">
        <w:rPr>
          <w:rFonts w:cs="Poppins"/>
        </w:rPr>
        <w:t xml:space="preserve"> safeguard an adult who cannot make the decision for themselves could include</w:t>
      </w:r>
      <w:r w:rsidR="007259EB" w:rsidRPr="00152B83">
        <w:rPr>
          <w:rFonts w:cs="Poppins"/>
        </w:rPr>
        <w:t>:</w:t>
      </w:r>
      <w:r w:rsidR="00BC4AFC" w:rsidRPr="00152B83">
        <w:rPr>
          <w:rFonts w:cs="Poppins"/>
        </w:rPr>
        <w:t xml:space="preserve"> </w:t>
      </w:r>
    </w:p>
    <w:p w14:paraId="155629A1" w14:textId="6602E88B" w:rsidR="007259EB" w:rsidRPr="00152B83" w:rsidRDefault="00BC4AFC" w:rsidP="007B12FA">
      <w:pPr>
        <w:pStyle w:val="ListParagraph"/>
        <w:numPr>
          <w:ilvl w:val="0"/>
          <w:numId w:val="18"/>
        </w:numPr>
        <w:spacing w:line="240" w:lineRule="auto"/>
        <w:rPr>
          <w:rFonts w:cs="Poppins"/>
        </w:rPr>
      </w:pPr>
      <w:r w:rsidRPr="00152B83">
        <w:rPr>
          <w:rFonts w:cs="Poppins"/>
        </w:rPr>
        <w:t>Sharing information about safeguarding concerns with people that can help protect them</w:t>
      </w:r>
      <w:r w:rsidR="007259EB" w:rsidRPr="00152B83">
        <w:rPr>
          <w:rFonts w:cs="Poppins"/>
        </w:rPr>
        <w:t>.</w:t>
      </w:r>
    </w:p>
    <w:p w14:paraId="31C77B28" w14:textId="2DD1F3DE" w:rsidR="009C0E14" w:rsidRPr="00152B83" w:rsidRDefault="00BC4AFC" w:rsidP="007B12FA">
      <w:pPr>
        <w:pStyle w:val="ListParagraph"/>
        <w:numPr>
          <w:ilvl w:val="0"/>
          <w:numId w:val="18"/>
        </w:numPr>
        <w:spacing w:line="240" w:lineRule="auto"/>
        <w:rPr>
          <w:rFonts w:cs="Poppins"/>
        </w:rPr>
      </w:pPr>
      <w:r w:rsidRPr="00152B83">
        <w:rPr>
          <w:rFonts w:cs="Poppins"/>
        </w:rPr>
        <w:t>Stopping them being in contact with the person causing harm</w:t>
      </w:r>
      <w:r w:rsidR="007259EB" w:rsidRPr="00152B83">
        <w:rPr>
          <w:rFonts w:cs="Poppins"/>
        </w:rPr>
        <w:t>.</w:t>
      </w:r>
    </w:p>
    <w:p w14:paraId="6A8558BF" w14:textId="77777777" w:rsidR="008E718E" w:rsidRPr="00152B83" w:rsidRDefault="008E718E" w:rsidP="7F7D8E00">
      <w:pPr>
        <w:pStyle w:val="ListParagraph"/>
        <w:spacing w:line="240" w:lineRule="auto"/>
        <w:rPr>
          <w:rFonts w:cs="Poppins"/>
          <w:u w:val="single"/>
        </w:rPr>
      </w:pPr>
    </w:p>
    <w:p w14:paraId="479261E0" w14:textId="63E3D555" w:rsidR="00825031" w:rsidRPr="00152B83" w:rsidRDefault="007D1F1E" w:rsidP="00933D83">
      <w:pPr>
        <w:pStyle w:val="Heading2"/>
        <w:rPr>
          <w:rFonts w:eastAsia="Arial"/>
        </w:rPr>
      </w:pPr>
      <w:bookmarkStart w:id="45" w:name="_Toc52443683"/>
      <w:bookmarkStart w:id="46" w:name="_Toc32921913"/>
      <w:bookmarkStart w:id="47" w:name="_Toc39595012"/>
      <w:r w:rsidRPr="00152B83">
        <w:rPr>
          <w:rFonts w:eastAsia="Arial"/>
        </w:rPr>
        <w:t xml:space="preserve">Recording and </w:t>
      </w:r>
      <w:r w:rsidR="007052FF" w:rsidRPr="00152B83">
        <w:rPr>
          <w:rFonts w:eastAsia="Arial"/>
        </w:rPr>
        <w:t>Information Sharing</w:t>
      </w:r>
      <w:bookmarkEnd w:id="45"/>
      <w:r w:rsidR="007052FF" w:rsidRPr="00152B83">
        <w:rPr>
          <w:rFonts w:eastAsia="Arial"/>
        </w:rPr>
        <w:t xml:space="preserve"> </w:t>
      </w:r>
      <w:bookmarkEnd w:id="46"/>
      <w:bookmarkEnd w:id="47"/>
    </w:p>
    <w:p w14:paraId="78B0E9DA" w14:textId="399F99BC" w:rsidR="0002195B" w:rsidRPr="00152B83" w:rsidRDefault="22929345" w:rsidP="7F7D8E00">
      <w:pPr>
        <w:spacing w:after="0" w:line="240" w:lineRule="auto"/>
        <w:rPr>
          <w:rFonts w:cs="Poppins"/>
          <w:color w:val="000000" w:themeColor="text1"/>
        </w:rPr>
      </w:pPr>
      <w:r w:rsidRPr="00152B83">
        <w:rPr>
          <w:rFonts w:cs="Poppins"/>
          <w:color w:val="000000" w:themeColor="text1"/>
        </w:rPr>
        <w:t xml:space="preserve">All sports </w:t>
      </w:r>
      <w:r w:rsidR="008C5D34" w:rsidRPr="00152B83">
        <w:rPr>
          <w:rFonts w:cs="Poppins"/>
          <w:color w:val="000000" w:themeColor="text1"/>
        </w:rPr>
        <w:t>organisations</w:t>
      </w:r>
      <w:r w:rsidRPr="00152B83">
        <w:rPr>
          <w:rFonts w:cs="Poppins"/>
          <w:color w:val="000000" w:themeColor="text1"/>
        </w:rPr>
        <w:t xml:space="preserve"> must comply with the Data Protection Act (DPA) and the General Data Protection Regulations (GDPR).  </w:t>
      </w:r>
      <w:r w:rsidR="0002195B" w:rsidRPr="00152B83">
        <w:rPr>
          <w:rFonts w:cs="Poppins"/>
          <w:color w:val="000000" w:themeColor="text1"/>
        </w:rPr>
        <w:br/>
      </w:r>
      <w:r w:rsidR="0002195B" w:rsidRPr="00152B83">
        <w:rPr>
          <w:rFonts w:cs="Poppins"/>
          <w:color w:val="000000" w:themeColor="text1"/>
        </w:rPr>
        <w:br/>
      </w:r>
      <w:r w:rsidRPr="00152B83">
        <w:rPr>
          <w:rFonts w:cs="Poppins"/>
          <w:color w:val="000000" w:themeColor="text1"/>
        </w:rPr>
        <w:t xml:space="preserve">Information about concerns of abuse includes personal data.  It is therefore important to be clear as to the grounds for processing and sharing information about concerns of abuse. </w:t>
      </w:r>
      <w:r w:rsidR="0002195B" w:rsidRPr="00152B83">
        <w:rPr>
          <w:rFonts w:cs="Poppins"/>
          <w:color w:val="000000" w:themeColor="text1"/>
        </w:rPr>
        <w:br/>
      </w:r>
      <w:r w:rsidR="0002195B" w:rsidRPr="00152B83">
        <w:rPr>
          <w:rFonts w:cs="Poppins"/>
          <w:color w:val="000000" w:themeColor="text1"/>
        </w:rPr>
        <w:br/>
      </w:r>
      <w:r w:rsidRPr="00152B83">
        <w:rPr>
          <w:rFonts w:cs="Poppins"/>
          <w:color w:val="000000" w:themeColor="text1"/>
        </w:rPr>
        <w:t>Processing information includes record keeping. Record</w:t>
      </w:r>
      <w:r w:rsidR="1D2FC36D" w:rsidRPr="00152B83">
        <w:rPr>
          <w:rFonts w:cs="Poppins"/>
          <w:color w:val="000000" w:themeColor="text1"/>
        </w:rPr>
        <w:t>s</w:t>
      </w:r>
      <w:r w:rsidRPr="00152B83">
        <w:rPr>
          <w:rFonts w:cs="Poppins"/>
          <w:color w:val="000000" w:themeColor="text1"/>
        </w:rPr>
        <w:t xml:space="preserve"> relating to safeguarding concerns must be accurate and relevant.  They must be stored confidentially with access only to those with a need to know. </w:t>
      </w:r>
      <w:r w:rsidR="0002195B" w:rsidRPr="00152B83">
        <w:rPr>
          <w:rFonts w:cs="Poppins"/>
          <w:color w:val="000000" w:themeColor="text1"/>
        </w:rPr>
        <w:br/>
      </w:r>
      <w:r w:rsidR="0002195B" w:rsidRPr="00152B83">
        <w:rPr>
          <w:rFonts w:cs="Poppins"/>
          <w:color w:val="000000" w:themeColor="text1"/>
        </w:rPr>
        <w:br/>
      </w:r>
      <w:r w:rsidR="2C9A705E" w:rsidRPr="00152B83">
        <w:rPr>
          <w:rFonts w:eastAsia="Poppins" w:cs="Poppins"/>
          <w:color w:val="000000" w:themeColor="text1"/>
        </w:rPr>
        <w:t>Sharing information, with the right people, is central to good practice in safeguarding adults. However, i</w:t>
      </w:r>
      <w:r w:rsidR="2C9A705E" w:rsidRPr="00152B83">
        <w:rPr>
          <w:rFonts w:cs="Poppins"/>
          <w:color w:val="000000" w:themeColor="text1"/>
        </w:rPr>
        <w:t>nformation sharing must only ever be with those with a ‘need to know’.</w:t>
      </w:r>
      <w:r w:rsidR="0002195B" w:rsidRPr="00152B83">
        <w:rPr>
          <w:rFonts w:cs="Poppins"/>
          <w:color w:val="000000" w:themeColor="text1"/>
        </w:rPr>
        <w:br/>
      </w:r>
      <w:r w:rsidR="2C9A705E" w:rsidRPr="00152B83">
        <w:rPr>
          <w:rFonts w:cs="Poppins"/>
          <w:color w:val="000000" w:themeColor="text1"/>
        </w:rPr>
        <w:t xml:space="preserve">This does </w:t>
      </w:r>
      <w:r w:rsidR="2C9A705E" w:rsidRPr="00152B83">
        <w:rPr>
          <w:rFonts w:cs="Poppins"/>
          <w:b/>
          <w:bCs/>
          <w:color w:val="000000" w:themeColor="text1"/>
        </w:rPr>
        <w:t>NOT</w:t>
      </w:r>
      <w:r w:rsidR="2C9A705E" w:rsidRPr="00152B83">
        <w:rPr>
          <w:rFonts w:cs="Poppins"/>
          <w:color w:val="000000" w:themeColor="text1"/>
        </w:rPr>
        <w:t xml:space="preserve"> automatically include the persons spouse, partner, adult, child, unpaid or paid carer.  Information should only be shared with family and friends and/or carers with the consent of the adult or if the adult does not have capacity to make that decision and family/ friends/ carers need to know </w:t>
      </w:r>
      <w:r w:rsidR="008C5D34" w:rsidRPr="00152B83">
        <w:rPr>
          <w:rFonts w:cs="Poppins"/>
          <w:color w:val="000000" w:themeColor="text1"/>
        </w:rPr>
        <w:t>to</w:t>
      </w:r>
      <w:r w:rsidR="2C9A705E" w:rsidRPr="00152B83">
        <w:rPr>
          <w:rFonts w:cs="Poppins"/>
          <w:color w:val="000000" w:themeColor="text1"/>
        </w:rPr>
        <w:t xml:space="preserve"> help keep the person safe.</w:t>
      </w:r>
      <w:r w:rsidR="0002195B" w:rsidRPr="00152B83">
        <w:rPr>
          <w:rFonts w:cs="Poppins"/>
          <w:color w:val="000000" w:themeColor="text1"/>
        </w:rPr>
        <w:br/>
      </w:r>
      <w:r w:rsidR="007D1F1E" w:rsidRPr="00152B83">
        <w:rPr>
          <w:rFonts w:cs="Poppins"/>
          <w:color w:val="000000" w:themeColor="text1"/>
        </w:rPr>
        <w:t xml:space="preserve"> </w:t>
      </w:r>
    </w:p>
    <w:p w14:paraId="4DB91889" w14:textId="7B66032F" w:rsidR="0002195B" w:rsidRPr="00152B83" w:rsidRDefault="32109FF8" w:rsidP="7F7D8E00">
      <w:pPr>
        <w:spacing w:line="240" w:lineRule="auto"/>
        <w:rPr>
          <w:rFonts w:cs="Poppins"/>
          <w:color w:val="000000" w:themeColor="text1"/>
        </w:rPr>
      </w:pPr>
      <w:r w:rsidRPr="00152B83">
        <w:rPr>
          <w:rFonts w:cs="Poppins"/>
          <w:color w:val="000000" w:themeColor="text1"/>
        </w:rPr>
        <w:lastRenderedPageBreak/>
        <w:t>T</w:t>
      </w:r>
      <w:r w:rsidR="285497B5" w:rsidRPr="00152B83">
        <w:rPr>
          <w:rFonts w:cs="Poppins"/>
          <w:color w:val="000000" w:themeColor="text1"/>
        </w:rPr>
        <w:t xml:space="preserve">he purpose of Data Protection legislation is not to prevent information sharing but to ensure personal information is only shared appropriately.  </w:t>
      </w:r>
      <w:r w:rsidR="3B1B11B7" w:rsidRPr="00152B83">
        <w:rPr>
          <w:rFonts w:cs="Poppins"/>
          <w:color w:val="000000" w:themeColor="text1"/>
        </w:rPr>
        <w:t>Data protection legislation allows information sharing within an organisation</w:t>
      </w:r>
      <w:r w:rsidR="76F9F438" w:rsidRPr="00152B83">
        <w:rPr>
          <w:rFonts w:cs="Poppins"/>
          <w:color w:val="000000" w:themeColor="text1"/>
        </w:rPr>
        <w:t>.</w:t>
      </w:r>
      <w:r w:rsidR="4A149EC2" w:rsidRPr="00152B83">
        <w:rPr>
          <w:rFonts w:cs="Poppins"/>
          <w:color w:val="000000" w:themeColor="text1"/>
        </w:rPr>
        <w:t xml:space="preserve"> For example:</w:t>
      </w:r>
    </w:p>
    <w:p w14:paraId="1444FA5C" w14:textId="7B0F382D" w:rsidR="0002195B" w:rsidRPr="00152B83" w:rsidRDefault="014F8056" w:rsidP="7F7D8E00">
      <w:pPr>
        <w:pStyle w:val="ListParagraph"/>
        <w:numPr>
          <w:ilvl w:val="0"/>
          <w:numId w:val="1"/>
        </w:numPr>
        <w:spacing w:line="240" w:lineRule="auto"/>
        <w:rPr>
          <w:rFonts w:cs="Poppins"/>
          <w:color w:val="000000" w:themeColor="text1"/>
        </w:rPr>
      </w:pPr>
      <w:r w:rsidRPr="00152B83">
        <w:rPr>
          <w:rFonts w:cs="Poppins"/>
          <w:color w:val="000000" w:themeColor="text1"/>
        </w:rPr>
        <w:t>A</w:t>
      </w:r>
      <w:r w:rsidR="4A149EC2" w:rsidRPr="00152B83">
        <w:rPr>
          <w:rFonts w:cs="Poppins"/>
          <w:color w:val="000000" w:themeColor="text1"/>
        </w:rPr>
        <w:t xml:space="preserve">nyone who has a concern about harm can make a report to </w:t>
      </w:r>
      <w:r w:rsidR="575F2C84" w:rsidRPr="00152B83">
        <w:rPr>
          <w:rFonts w:cs="Poppins"/>
          <w:color w:val="000000" w:themeColor="text1"/>
        </w:rPr>
        <w:t>an appropriate person within</w:t>
      </w:r>
      <w:r w:rsidR="3CC62CA6" w:rsidRPr="00152B83">
        <w:rPr>
          <w:rFonts w:cs="Poppins"/>
          <w:color w:val="000000" w:themeColor="text1"/>
        </w:rPr>
        <w:t xml:space="preserve"> the same organisation</w:t>
      </w:r>
      <w:r w:rsidR="575F2C84" w:rsidRPr="00152B83">
        <w:rPr>
          <w:rFonts w:cs="Poppins"/>
          <w:color w:val="000000" w:themeColor="text1"/>
        </w:rPr>
        <w:t xml:space="preserve"> </w:t>
      </w:r>
    </w:p>
    <w:p w14:paraId="00E59B44" w14:textId="6E1660CF" w:rsidR="0002195B" w:rsidRPr="00152B83" w:rsidRDefault="005FC03C" w:rsidP="7F7D8E00">
      <w:pPr>
        <w:pStyle w:val="ListParagraph"/>
        <w:numPr>
          <w:ilvl w:val="0"/>
          <w:numId w:val="1"/>
        </w:numPr>
        <w:spacing w:line="240" w:lineRule="auto"/>
        <w:rPr>
          <w:rFonts w:eastAsiaTheme="minorEastAsia" w:cs="Poppins"/>
          <w:color w:val="000000" w:themeColor="text1"/>
          <w:u w:val="single"/>
        </w:rPr>
      </w:pPr>
      <w:r w:rsidRPr="00152B83">
        <w:rPr>
          <w:rFonts w:cs="Poppins"/>
          <w:color w:val="000000" w:themeColor="text1"/>
        </w:rPr>
        <w:t xml:space="preserve">Case management meetings </w:t>
      </w:r>
      <w:r w:rsidR="0C2E3D6E" w:rsidRPr="00152B83">
        <w:rPr>
          <w:rFonts w:cs="Poppins"/>
          <w:color w:val="000000" w:themeColor="text1"/>
        </w:rPr>
        <w:t>can</w:t>
      </w:r>
      <w:r w:rsidRPr="00152B83">
        <w:rPr>
          <w:rFonts w:cs="Poppins"/>
          <w:color w:val="000000" w:themeColor="text1"/>
        </w:rPr>
        <w:t xml:space="preserve"> take place to agree </w:t>
      </w:r>
      <w:r w:rsidR="6B2179F1" w:rsidRPr="00152B83">
        <w:rPr>
          <w:rFonts w:cs="Poppins"/>
          <w:color w:val="000000" w:themeColor="text1"/>
        </w:rPr>
        <w:t>to</w:t>
      </w:r>
      <w:r w:rsidRPr="00152B83">
        <w:rPr>
          <w:rFonts w:cs="Poppins"/>
          <w:color w:val="000000" w:themeColor="text1"/>
        </w:rPr>
        <w:t xml:space="preserve"> co-ordinate actions by the organisation</w:t>
      </w:r>
      <w:r w:rsidR="0002195B" w:rsidRPr="00152B83">
        <w:rPr>
          <w:rFonts w:cs="Poppins"/>
          <w:color w:val="000000" w:themeColor="text1"/>
        </w:rPr>
        <w:br/>
      </w:r>
    </w:p>
    <w:p w14:paraId="486176A5" w14:textId="11BFF533" w:rsidR="0002195B" w:rsidRPr="00152B83" w:rsidRDefault="49338910" w:rsidP="7F7D8E00">
      <w:pPr>
        <w:spacing w:line="240" w:lineRule="auto"/>
        <w:rPr>
          <w:rFonts w:cs="Poppins"/>
          <w:color w:val="000000" w:themeColor="text1"/>
        </w:rPr>
      </w:pPr>
      <w:r w:rsidRPr="00152B83">
        <w:rPr>
          <w:rFonts w:cs="Poppins"/>
          <w:color w:val="000000" w:themeColor="text1"/>
        </w:rPr>
        <w:t>There are also many situations in which it is perfectly legal to shar</w:t>
      </w:r>
      <w:r w:rsidR="41A94E24" w:rsidRPr="00152B83">
        <w:rPr>
          <w:rFonts w:cs="Poppins"/>
          <w:color w:val="000000" w:themeColor="text1"/>
        </w:rPr>
        <w:t>e</w:t>
      </w:r>
      <w:r w:rsidRPr="00152B83">
        <w:rPr>
          <w:rFonts w:cs="Poppins"/>
          <w:color w:val="000000" w:themeColor="text1"/>
        </w:rPr>
        <w:t xml:space="preserve"> information about adult safeguarding concerns outside the organisation.</w:t>
      </w:r>
      <w:r w:rsidR="49E25285" w:rsidRPr="00152B83">
        <w:rPr>
          <w:rFonts w:cs="Poppins"/>
          <w:color w:val="000000" w:themeColor="text1"/>
        </w:rPr>
        <w:t xml:space="preserve"> </w:t>
      </w:r>
      <w:r w:rsidR="1A8616EC" w:rsidRPr="00152B83">
        <w:rPr>
          <w:rFonts w:cs="Poppins"/>
          <w:color w:val="000000" w:themeColor="text1"/>
        </w:rPr>
        <w:t xml:space="preserve">Importantly personal information can be shared with the consent of the adult concerned. </w:t>
      </w:r>
      <w:r w:rsidR="0002195B" w:rsidRPr="00152B83">
        <w:rPr>
          <w:rFonts w:cs="Poppins"/>
          <w:color w:val="000000" w:themeColor="text1"/>
        </w:rPr>
        <w:t xml:space="preserve"> However, the adult may not always want information to be shared.  This may be because they </w:t>
      </w:r>
      <w:r w:rsidR="41A0B117" w:rsidRPr="00152B83">
        <w:rPr>
          <w:rFonts w:cs="Poppins"/>
          <w:color w:val="000000" w:themeColor="text1"/>
        </w:rPr>
        <w:t>fear</w:t>
      </w:r>
      <w:r w:rsidR="0002195B" w:rsidRPr="00152B83">
        <w:rPr>
          <w:rFonts w:cs="Poppins"/>
          <w:color w:val="000000" w:themeColor="text1"/>
        </w:rPr>
        <w:t xml:space="preserve"> repercussions from the person causing </w:t>
      </w:r>
      <w:r w:rsidR="494BE447" w:rsidRPr="00152B83">
        <w:rPr>
          <w:rFonts w:cs="Poppins"/>
          <w:color w:val="000000" w:themeColor="text1"/>
        </w:rPr>
        <w:t xml:space="preserve">harm or are </w:t>
      </w:r>
      <w:r w:rsidR="0002195B" w:rsidRPr="00152B83">
        <w:rPr>
          <w:rFonts w:cs="Poppins"/>
          <w:color w:val="000000" w:themeColor="text1"/>
        </w:rPr>
        <w:t xml:space="preserve">scared that they will lose control of their situation to statutory bodies or because they feel stupid or embarrassed. </w:t>
      </w:r>
      <w:r w:rsidR="5D1583FD" w:rsidRPr="00152B83">
        <w:rPr>
          <w:rFonts w:cs="Poppins"/>
          <w:color w:val="000000" w:themeColor="text1"/>
        </w:rPr>
        <w:t>Their wishes should be respected unless there are over-riding reasons for sharing information.</w:t>
      </w:r>
      <w:r w:rsidR="0002195B" w:rsidRPr="00152B83">
        <w:rPr>
          <w:rFonts w:cs="Poppins"/>
          <w:color w:val="000000" w:themeColor="text1"/>
        </w:rPr>
        <w:br/>
      </w:r>
      <w:r w:rsidR="0002195B" w:rsidRPr="00152B83">
        <w:rPr>
          <w:rFonts w:cs="Poppins"/>
          <w:color w:val="000000" w:themeColor="text1"/>
        </w:rPr>
        <w:br/>
      </w:r>
      <w:r w:rsidR="2DDB135B" w:rsidRPr="00152B83">
        <w:rPr>
          <w:rFonts w:cs="Poppins"/>
          <w:color w:val="000000" w:themeColor="text1"/>
        </w:rPr>
        <w:t>The</w:t>
      </w:r>
      <w:r w:rsidR="0002195B" w:rsidRPr="00152B83">
        <w:rPr>
          <w:rFonts w:cs="Poppins"/>
          <w:color w:val="000000" w:themeColor="text1"/>
        </w:rPr>
        <w:t xml:space="preserve"> circumstances when we need to </w:t>
      </w:r>
      <w:r w:rsidR="31B9F6C3" w:rsidRPr="00152B83">
        <w:rPr>
          <w:rFonts w:cs="Poppins"/>
          <w:color w:val="000000" w:themeColor="text1"/>
        </w:rPr>
        <w:t>share information</w:t>
      </w:r>
      <w:r w:rsidR="0002195B" w:rsidRPr="00152B83">
        <w:rPr>
          <w:rFonts w:cs="Poppins"/>
          <w:color w:val="000000" w:themeColor="text1"/>
        </w:rPr>
        <w:t xml:space="preserve"> without the adult’s consent</w:t>
      </w:r>
      <w:r w:rsidR="33E1FE51" w:rsidRPr="00152B83">
        <w:rPr>
          <w:rFonts w:cs="Poppins"/>
          <w:color w:val="000000" w:themeColor="text1"/>
        </w:rPr>
        <w:t xml:space="preserve"> includ</w:t>
      </w:r>
      <w:r w:rsidR="22F809FA" w:rsidRPr="00152B83">
        <w:rPr>
          <w:rFonts w:cs="Poppins"/>
          <w:color w:val="000000" w:themeColor="text1"/>
        </w:rPr>
        <w:t>e</w:t>
      </w:r>
      <w:r w:rsidR="33E1FE51" w:rsidRPr="00152B83">
        <w:rPr>
          <w:rFonts w:cs="Poppins"/>
          <w:color w:val="000000" w:themeColor="text1"/>
        </w:rPr>
        <w:t xml:space="preserve"> </w:t>
      </w:r>
      <w:r w:rsidR="517A85CB" w:rsidRPr="00152B83">
        <w:rPr>
          <w:rFonts w:cs="Poppins"/>
          <w:color w:val="000000" w:themeColor="text1"/>
        </w:rPr>
        <w:t>those</w:t>
      </w:r>
      <w:r w:rsidR="33E1FE51" w:rsidRPr="00152B83">
        <w:rPr>
          <w:rFonts w:cs="Poppins"/>
          <w:color w:val="000000" w:themeColor="text1"/>
        </w:rPr>
        <w:t xml:space="preserve"> </w:t>
      </w:r>
      <w:r w:rsidR="58AB7865" w:rsidRPr="00152B83">
        <w:rPr>
          <w:rFonts w:cs="Poppins"/>
          <w:color w:val="000000" w:themeColor="text1"/>
        </w:rPr>
        <w:t>where:</w:t>
      </w:r>
      <w:r w:rsidR="0002195B" w:rsidRPr="00152B83">
        <w:rPr>
          <w:rFonts w:cs="Poppins"/>
          <w:color w:val="000000" w:themeColor="text1"/>
        </w:rPr>
        <w:t xml:space="preserve"> </w:t>
      </w:r>
    </w:p>
    <w:p w14:paraId="5E1181AA" w14:textId="0D014311" w:rsidR="0002195B" w:rsidRPr="00152B83" w:rsidRDefault="0002195B" w:rsidP="007B12FA">
      <w:pPr>
        <w:pStyle w:val="ListParagraph"/>
        <w:numPr>
          <w:ilvl w:val="0"/>
          <w:numId w:val="24"/>
        </w:numPr>
        <w:spacing w:line="240" w:lineRule="auto"/>
        <w:rPr>
          <w:rFonts w:cs="Poppins"/>
          <w:color w:val="000000" w:themeColor="text1"/>
        </w:rPr>
      </w:pPr>
      <w:r w:rsidRPr="00152B83">
        <w:rPr>
          <w:rFonts w:cs="Poppins"/>
          <w:color w:val="000000" w:themeColor="text1"/>
        </w:rPr>
        <w:t xml:space="preserve">it is not safe to contact the adult to gain their consent – </w:t>
      </w:r>
      <w:r w:rsidR="008C5D34" w:rsidRPr="00152B83">
        <w:rPr>
          <w:rFonts w:cs="Poppins"/>
          <w:color w:val="000000" w:themeColor="text1"/>
        </w:rPr>
        <w:t>i.e.,</w:t>
      </w:r>
      <w:r w:rsidRPr="00152B83">
        <w:rPr>
          <w:rFonts w:cs="Poppins"/>
          <w:color w:val="000000" w:themeColor="text1"/>
        </w:rPr>
        <w:t xml:space="preserve"> it might put them </w:t>
      </w:r>
      <w:r w:rsidR="008E2AF1" w:rsidRPr="00152B83">
        <w:rPr>
          <w:rFonts w:cs="Poppins"/>
          <w:color w:val="000000" w:themeColor="text1"/>
        </w:rPr>
        <w:t>o</w:t>
      </w:r>
      <w:r w:rsidRPr="00152B83">
        <w:rPr>
          <w:rFonts w:cs="Poppins"/>
          <w:color w:val="000000" w:themeColor="text1"/>
        </w:rPr>
        <w:t>r the person making contact at further risk</w:t>
      </w:r>
      <w:r w:rsidR="00DF44AB" w:rsidRPr="00152B83">
        <w:rPr>
          <w:rFonts w:cs="Poppins"/>
          <w:color w:val="000000" w:themeColor="text1"/>
        </w:rPr>
        <w:t>.</w:t>
      </w:r>
    </w:p>
    <w:p w14:paraId="1D11C0EE" w14:textId="3A135DD4" w:rsidR="0002195B" w:rsidRPr="00152B83" w:rsidRDefault="00AD00B4" w:rsidP="007B12FA">
      <w:pPr>
        <w:pStyle w:val="ListParagraph"/>
        <w:numPr>
          <w:ilvl w:val="0"/>
          <w:numId w:val="24"/>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they or someone else is at risk, including children</w:t>
      </w:r>
      <w:r w:rsidR="00DF44AB" w:rsidRPr="00152B83">
        <w:rPr>
          <w:rFonts w:cs="Poppins"/>
          <w:color w:val="000000" w:themeColor="text1"/>
        </w:rPr>
        <w:t>.</w:t>
      </w:r>
    </w:p>
    <w:p w14:paraId="1E61E400" w14:textId="14036828" w:rsidR="0002195B" w:rsidRPr="00152B83" w:rsidRDefault="00AD00B4" w:rsidP="007B12FA">
      <w:pPr>
        <w:pStyle w:val="ListParagraph"/>
        <w:numPr>
          <w:ilvl w:val="0"/>
          <w:numId w:val="24"/>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w:t>
      </w:r>
      <w:r w:rsidRPr="00152B83">
        <w:rPr>
          <w:rFonts w:cs="Poppins"/>
          <w:color w:val="000000" w:themeColor="text1"/>
        </w:rPr>
        <w:t>the adult is being coerced or is</w:t>
      </w:r>
      <w:r w:rsidR="0002195B" w:rsidRPr="00152B83">
        <w:rPr>
          <w:rFonts w:cs="Poppins"/>
          <w:color w:val="000000" w:themeColor="text1"/>
        </w:rPr>
        <w:t xml:space="preserve"> under duress</w:t>
      </w:r>
      <w:r w:rsidR="00DF44AB" w:rsidRPr="00152B83">
        <w:rPr>
          <w:rFonts w:cs="Poppins"/>
          <w:color w:val="000000" w:themeColor="text1"/>
        </w:rPr>
        <w:t>.</w:t>
      </w:r>
    </w:p>
    <w:p w14:paraId="2D1955DA" w14:textId="595A5992" w:rsidR="00AD00B4" w:rsidRPr="00152B83" w:rsidRDefault="00AD00B4" w:rsidP="007B12FA">
      <w:pPr>
        <w:pStyle w:val="ListParagraph"/>
        <w:numPr>
          <w:ilvl w:val="0"/>
          <w:numId w:val="24"/>
        </w:numPr>
        <w:spacing w:line="240" w:lineRule="auto"/>
        <w:rPr>
          <w:rFonts w:cs="Poppins"/>
          <w:color w:val="000000" w:themeColor="text1"/>
        </w:rPr>
      </w:pPr>
      <w:r w:rsidRPr="00152B83">
        <w:rPr>
          <w:rFonts w:cs="Poppins"/>
          <w:color w:val="000000" w:themeColor="text1"/>
        </w:rPr>
        <w:t xml:space="preserve">it is necessary to </w:t>
      </w:r>
      <w:r w:rsidR="50AA5971" w:rsidRPr="00152B83">
        <w:rPr>
          <w:rFonts w:cs="Poppins"/>
          <w:color w:val="000000" w:themeColor="text1"/>
        </w:rPr>
        <w:t xml:space="preserve">contact the police to </w:t>
      </w:r>
      <w:r w:rsidRPr="00152B83">
        <w:rPr>
          <w:rFonts w:cs="Poppins"/>
          <w:color w:val="000000" w:themeColor="text1"/>
        </w:rPr>
        <w:t xml:space="preserve">prevent a crime, or </w:t>
      </w:r>
      <w:r w:rsidR="68714E88" w:rsidRPr="00152B83">
        <w:rPr>
          <w:rFonts w:cs="Poppins"/>
          <w:color w:val="000000" w:themeColor="text1"/>
        </w:rPr>
        <w:t xml:space="preserve">to report that </w:t>
      </w:r>
      <w:r w:rsidRPr="00152B83">
        <w:rPr>
          <w:rFonts w:cs="Poppins"/>
          <w:color w:val="000000" w:themeColor="text1"/>
        </w:rPr>
        <w:t>a serious crime has been committed.</w:t>
      </w:r>
    </w:p>
    <w:p w14:paraId="26BD3046" w14:textId="61BF8DB6" w:rsidR="0002195B" w:rsidRPr="00152B83" w:rsidRDefault="00BD556E" w:rsidP="007B12FA">
      <w:pPr>
        <w:pStyle w:val="ListParagraph"/>
        <w:numPr>
          <w:ilvl w:val="0"/>
          <w:numId w:val="24"/>
        </w:numPr>
        <w:spacing w:line="240" w:lineRule="auto"/>
        <w:rPr>
          <w:rFonts w:cs="Poppins"/>
          <w:color w:val="000000" w:themeColor="text1"/>
        </w:rPr>
      </w:pPr>
      <w:r w:rsidRPr="00152B83">
        <w:rPr>
          <w:rFonts w:cs="Poppins"/>
          <w:color w:val="000000" w:themeColor="text1"/>
        </w:rPr>
        <w:t>the adult</w:t>
      </w:r>
      <w:r w:rsidR="0002195B" w:rsidRPr="00152B83">
        <w:rPr>
          <w:rFonts w:cs="Poppins"/>
          <w:color w:val="000000" w:themeColor="text1"/>
        </w:rPr>
        <w:t xml:space="preserve"> does not have mental capacity to consent to information being shared about them</w:t>
      </w:r>
      <w:r w:rsidR="00DF44AB" w:rsidRPr="00152B83">
        <w:rPr>
          <w:rFonts w:cs="Poppins"/>
          <w:color w:val="000000" w:themeColor="text1"/>
        </w:rPr>
        <w:t>.</w:t>
      </w:r>
    </w:p>
    <w:p w14:paraId="42F1C28C" w14:textId="0CAC6E64" w:rsidR="0002195B" w:rsidRPr="00152B83" w:rsidRDefault="0002195B" w:rsidP="007B12FA">
      <w:pPr>
        <w:pStyle w:val="ListParagraph"/>
        <w:numPr>
          <w:ilvl w:val="0"/>
          <w:numId w:val="24"/>
        </w:numPr>
        <w:spacing w:line="240" w:lineRule="auto"/>
        <w:rPr>
          <w:rFonts w:cs="Poppins"/>
          <w:color w:val="000000" w:themeColor="text1"/>
        </w:rPr>
      </w:pPr>
      <w:r w:rsidRPr="00152B83">
        <w:rPr>
          <w:rFonts w:cs="Poppins"/>
          <w:color w:val="000000" w:themeColor="text1"/>
        </w:rPr>
        <w:t>the person causing harm has care and support needs</w:t>
      </w:r>
      <w:r w:rsidR="00DF44AB" w:rsidRPr="00152B83">
        <w:rPr>
          <w:rFonts w:cs="Poppins"/>
          <w:color w:val="000000" w:themeColor="text1"/>
        </w:rPr>
        <w:t>.</w:t>
      </w:r>
    </w:p>
    <w:p w14:paraId="4F710E54" w14:textId="4E139BB0" w:rsidR="00AD00B4" w:rsidRPr="00152B83" w:rsidRDefault="00AD00B4" w:rsidP="007B12FA">
      <w:pPr>
        <w:pStyle w:val="ListParagraph"/>
        <w:numPr>
          <w:ilvl w:val="0"/>
          <w:numId w:val="24"/>
        </w:numPr>
        <w:spacing w:line="240" w:lineRule="auto"/>
        <w:rPr>
          <w:rFonts w:cs="Poppins"/>
          <w:color w:val="000000" w:themeColor="text1"/>
        </w:rPr>
      </w:pPr>
      <w:r w:rsidRPr="00152B83">
        <w:rPr>
          <w:rFonts w:cs="Poppins"/>
          <w:color w:val="000000" w:themeColor="text1"/>
        </w:rPr>
        <w:t>the concerns are about an adult at risk living in Wales or Northern Ireland (where there is a duty to report to the Local Authority)</w:t>
      </w:r>
      <w:r w:rsidR="00DF44AB" w:rsidRPr="00152B83">
        <w:rPr>
          <w:rFonts w:cs="Poppins"/>
          <w:color w:val="000000" w:themeColor="text1"/>
        </w:rPr>
        <w:t>.</w:t>
      </w:r>
    </w:p>
    <w:p w14:paraId="72D44653" w14:textId="41707275" w:rsidR="008E2AF1" w:rsidRPr="00152B83" w:rsidRDefault="00AD00B4" w:rsidP="7F7D8E00">
      <w:pPr>
        <w:spacing w:after="0" w:line="240" w:lineRule="auto"/>
        <w:rPr>
          <w:rFonts w:eastAsia="Poppins" w:cs="Poppins"/>
          <w:u w:val="single"/>
        </w:rPr>
      </w:pPr>
      <w:r w:rsidRPr="00152B83">
        <w:rPr>
          <w:rFonts w:cs="Poppins"/>
          <w:color w:val="000000" w:themeColor="text1"/>
        </w:rPr>
        <w:t>When information is shared without the consent of the adult this must be explained to them</w:t>
      </w:r>
      <w:r w:rsidR="653B4A4A" w:rsidRPr="00152B83">
        <w:rPr>
          <w:rFonts w:cs="Poppins"/>
          <w:color w:val="000000" w:themeColor="text1"/>
        </w:rPr>
        <w:t>,</w:t>
      </w:r>
      <w:r w:rsidR="304E270E" w:rsidRPr="00152B83">
        <w:rPr>
          <w:rFonts w:cs="Poppins"/>
          <w:color w:val="000000" w:themeColor="text1"/>
        </w:rPr>
        <w:t xml:space="preserve"> when it is safe to do so</w:t>
      </w:r>
      <w:r w:rsidR="7FA588A7" w:rsidRPr="00152B83">
        <w:rPr>
          <w:rFonts w:cs="Poppins"/>
          <w:color w:val="000000" w:themeColor="text1"/>
        </w:rPr>
        <w:t>,</w:t>
      </w:r>
      <w:r w:rsidRPr="00152B83">
        <w:rPr>
          <w:rFonts w:cs="Poppins"/>
          <w:color w:val="000000" w:themeColor="text1"/>
        </w:rPr>
        <w:t xml:space="preserve"> and any further actions should still fully include them.</w:t>
      </w:r>
      <w:r w:rsidR="008E2AF1" w:rsidRPr="00152B83">
        <w:rPr>
          <w:rFonts w:cs="Poppins"/>
          <w:color w:val="000000" w:themeColor="text1"/>
        </w:rPr>
        <w:br/>
      </w:r>
      <w:r w:rsidR="008E2AF1" w:rsidRPr="00152B83">
        <w:rPr>
          <w:rFonts w:cs="Poppins"/>
          <w:color w:val="000000" w:themeColor="text1"/>
        </w:rPr>
        <w:br/>
      </w:r>
      <w:r w:rsidR="00BD556E" w:rsidRPr="00152B83">
        <w:rPr>
          <w:rFonts w:cs="Poppins"/>
          <w:color w:val="000000" w:themeColor="text1"/>
        </w:rPr>
        <w:t xml:space="preserve">If you are in doubt as to whether to share information </w:t>
      </w:r>
      <w:r w:rsidR="002C5DEB" w:rsidRPr="00152B83">
        <w:rPr>
          <w:rFonts w:cs="Poppins"/>
          <w:color w:val="000000" w:themeColor="text1"/>
        </w:rPr>
        <w:t xml:space="preserve">seek advice e.g. </w:t>
      </w:r>
      <w:r w:rsidR="561E2A51" w:rsidRPr="00152B83">
        <w:rPr>
          <w:rFonts w:cs="Poppins"/>
          <w:color w:val="000000" w:themeColor="text1"/>
        </w:rPr>
        <w:t xml:space="preserve">seek legal advice and/or </w:t>
      </w:r>
      <w:r w:rsidR="002C5DEB" w:rsidRPr="00152B83">
        <w:rPr>
          <w:rFonts w:cs="Poppins"/>
          <w:color w:val="000000" w:themeColor="text1"/>
        </w:rPr>
        <w:t>contact the Local Authority and explain</w:t>
      </w:r>
      <w:r w:rsidR="00BD556E" w:rsidRPr="00152B83">
        <w:rPr>
          <w:rFonts w:cs="Poppins"/>
          <w:color w:val="000000" w:themeColor="text1"/>
        </w:rPr>
        <w:t xml:space="preserve"> the situation</w:t>
      </w:r>
      <w:r w:rsidR="002C5DEB" w:rsidRPr="00152B83">
        <w:rPr>
          <w:rFonts w:cs="Poppins"/>
          <w:color w:val="000000" w:themeColor="text1"/>
        </w:rPr>
        <w:t xml:space="preserve"> without giving person</w:t>
      </w:r>
      <w:r w:rsidR="7CDC587A" w:rsidRPr="00152B83">
        <w:rPr>
          <w:rFonts w:eastAsia="Poppins" w:cs="Poppins"/>
          <w:color w:val="000000" w:themeColor="text1"/>
        </w:rPr>
        <w:t>al details about the person at risk or the person causing harm</w:t>
      </w:r>
      <w:r w:rsidR="00825031" w:rsidRPr="00152B83">
        <w:rPr>
          <w:rFonts w:eastAsia="Poppins" w:cs="Poppins"/>
          <w:color w:val="000000" w:themeColor="text1"/>
        </w:rPr>
        <w:t>.</w:t>
      </w:r>
      <w:r w:rsidR="008E2AF1" w:rsidRPr="00152B83">
        <w:rPr>
          <w:rFonts w:cs="Poppins"/>
        </w:rPr>
        <w:br/>
      </w:r>
      <w:r w:rsidR="008E2AF1" w:rsidRPr="00152B83">
        <w:rPr>
          <w:rFonts w:cs="Poppins"/>
        </w:rPr>
        <w:br/>
      </w:r>
      <w:r w:rsidR="2AE1BBD4" w:rsidRPr="00152B83">
        <w:rPr>
          <w:rFonts w:eastAsia="Poppins" w:cs="Poppins"/>
          <w:color w:val="000000" w:themeColor="text1"/>
        </w:rPr>
        <w:t xml:space="preserve">Any decision to share or not to share information with an external person or </w:t>
      </w:r>
      <w:r w:rsidR="2AE1BBD4" w:rsidRPr="00152B83">
        <w:rPr>
          <w:rFonts w:eastAsia="Poppins" w:cs="Poppins"/>
          <w:color w:val="000000" w:themeColor="text1"/>
        </w:rPr>
        <w:lastRenderedPageBreak/>
        <w:t>organisation must be recorded together with the reasons to share or not share information.</w:t>
      </w:r>
    </w:p>
    <w:p w14:paraId="7B67017E" w14:textId="49767363" w:rsidR="00714F02" w:rsidRDefault="00714F02">
      <w:pPr>
        <w:rPr>
          <w:rFonts w:cs="Poppins"/>
        </w:rPr>
      </w:pPr>
      <w:r>
        <w:rPr>
          <w:rFonts w:cs="Poppins"/>
        </w:rPr>
        <w:br w:type="page"/>
      </w:r>
    </w:p>
    <w:p w14:paraId="3B3C5A6F" w14:textId="269D753D" w:rsidR="00825031" w:rsidRPr="00152B83" w:rsidRDefault="002C5DEB" w:rsidP="00933D83">
      <w:pPr>
        <w:pStyle w:val="Heading2"/>
      </w:pPr>
      <w:bookmarkStart w:id="48" w:name="_Toc39595013"/>
      <w:bookmarkStart w:id="49" w:name="_Toc52443684"/>
      <w:r w:rsidRPr="00152B83">
        <w:lastRenderedPageBreak/>
        <w:t>Multi-</w:t>
      </w:r>
      <w:r w:rsidR="00550A64" w:rsidRPr="00152B83">
        <w:t>A</w:t>
      </w:r>
      <w:r w:rsidRPr="00152B83">
        <w:t xml:space="preserve">gency </w:t>
      </w:r>
      <w:r w:rsidR="00550A64" w:rsidRPr="00152B83">
        <w:t>W</w:t>
      </w:r>
      <w:r w:rsidRPr="00152B83">
        <w:t>orking</w:t>
      </w:r>
      <w:bookmarkEnd w:id="48"/>
      <w:bookmarkEnd w:id="49"/>
    </w:p>
    <w:p w14:paraId="2BE0B7FF" w14:textId="16763C09" w:rsidR="002C5DEB" w:rsidRPr="00152B83" w:rsidRDefault="002C5DEB" w:rsidP="008E2AF1">
      <w:pPr>
        <w:spacing w:after="0"/>
        <w:rPr>
          <w:rFonts w:cs="Poppins"/>
        </w:rPr>
      </w:pPr>
      <w:r w:rsidRPr="00152B83">
        <w:rPr>
          <w:rFonts w:cs="Poppins"/>
        </w:rPr>
        <w:t>Safeguarding adults’ legislation gives the lead role for adult safeguarding to the Local Authority.  However, it is recognised that safeguarding can involve a wide range of organisations.</w:t>
      </w:r>
      <w:r w:rsidR="00D0691D" w:rsidRPr="00152B83">
        <w:rPr>
          <w:rFonts w:cs="Poppins"/>
        </w:rPr>
        <w:br/>
      </w:r>
      <w:r w:rsidR="00D0691D" w:rsidRPr="00152B83">
        <w:rPr>
          <w:rFonts w:cs="Poppins"/>
        </w:rPr>
        <w:br/>
      </w:r>
      <w:r w:rsidRPr="00152B83">
        <w:rPr>
          <w:rFonts w:cs="Poppins"/>
        </w:rPr>
        <w:t>Sports bodies may need to cooperate with the Lo</w:t>
      </w:r>
      <w:r w:rsidR="00E26AFE" w:rsidRPr="00152B83">
        <w:rPr>
          <w:rFonts w:cs="Poppins"/>
        </w:rPr>
        <w:t>cal Authority and the Police including to</w:t>
      </w:r>
      <w:r w:rsidRPr="00152B83">
        <w:rPr>
          <w:rFonts w:cs="Poppins"/>
        </w:rPr>
        <w:t>:</w:t>
      </w:r>
    </w:p>
    <w:p w14:paraId="03437799" w14:textId="0200B4E5" w:rsidR="002C5DEB" w:rsidRPr="00152B83" w:rsidRDefault="002C5DEB" w:rsidP="007B12FA">
      <w:pPr>
        <w:pStyle w:val="ListParagraph"/>
        <w:numPr>
          <w:ilvl w:val="0"/>
          <w:numId w:val="19"/>
        </w:numPr>
        <w:rPr>
          <w:rFonts w:cs="Poppins"/>
        </w:rPr>
      </w:pPr>
      <w:r w:rsidRPr="00152B83">
        <w:rPr>
          <w:rFonts w:cs="Poppins"/>
        </w:rPr>
        <w:t>Provide more information about the concern you have raised</w:t>
      </w:r>
      <w:r w:rsidR="00DF44AB" w:rsidRPr="00152B83">
        <w:rPr>
          <w:rFonts w:cs="Poppins"/>
        </w:rPr>
        <w:t>.</w:t>
      </w:r>
    </w:p>
    <w:p w14:paraId="1A5EE681" w14:textId="643DF143" w:rsidR="00DE7502" w:rsidRPr="00152B83" w:rsidRDefault="00DE7502" w:rsidP="007B12FA">
      <w:pPr>
        <w:pStyle w:val="ListParagraph"/>
        <w:numPr>
          <w:ilvl w:val="0"/>
          <w:numId w:val="19"/>
        </w:numPr>
        <w:rPr>
          <w:rFonts w:cs="Poppins"/>
        </w:rPr>
      </w:pPr>
      <w:r w:rsidRPr="00152B83">
        <w:rPr>
          <w:rFonts w:cs="Poppins"/>
        </w:rPr>
        <w:t xml:space="preserve">Provide a safe venue for the adult to meet with other professionals </w:t>
      </w:r>
      <w:r w:rsidR="008C5D34" w:rsidRPr="00152B83">
        <w:rPr>
          <w:rFonts w:cs="Poppins"/>
        </w:rPr>
        <w:t>e.g.,</w:t>
      </w:r>
      <w:r w:rsidRPr="00152B83">
        <w:rPr>
          <w:rFonts w:cs="Poppins"/>
        </w:rPr>
        <w:t xml:space="preserve"> Police/Social Workers/Advocates</w:t>
      </w:r>
      <w:r w:rsidR="00DF44AB" w:rsidRPr="00152B83">
        <w:rPr>
          <w:rFonts w:cs="Poppins"/>
        </w:rPr>
        <w:t>.</w:t>
      </w:r>
    </w:p>
    <w:p w14:paraId="35245336" w14:textId="573BF134" w:rsidR="00DE7502" w:rsidRPr="00152B83" w:rsidRDefault="00DE7502" w:rsidP="007B12FA">
      <w:pPr>
        <w:pStyle w:val="ListParagraph"/>
        <w:numPr>
          <w:ilvl w:val="0"/>
          <w:numId w:val="19"/>
        </w:numPr>
        <w:rPr>
          <w:rFonts w:cs="Poppins"/>
        </w:rPr>
      </w:pPr>
      <w:r w:rsidRPr="00152B83">
        <w:rPr>
          <w:rFonts w:cs="Poppins"/>
        </w:rPr>
        <w:t>Attend safeguarding meetings</w:t>
      </w:r>
      <w:r w:rsidR="00DF44AB" w:rsidRPr="00152B83">
        <w:rPr>
          <w:rFonts w:cs="Poppins"/>
        </w:rPr>
        <w:t>.</w:t>
      </w:r>
    </w:p>
    <w:p w14:paraId="66869678" w14:textId="0DD75449" w:rsidR="002C5DEB" w:rsidRPr="00152B83" w:rsidRDefault="002C5DEB" w:rsidP="007B12FA">
      <w:pPr>
        <w:pStyle w:val="ListParagraph"/>
        <w:numPr>
          <w:ilvl w:val="0"/>
          <w:numId w:val="19"/>
        </w:numPr>
        <w:rPr>
          <w:rFonts w:cs="Poppins"/>
        </w:rPr>
      </w:pPr>
      <w:r w:rsidRPr="00152B83">
        <w:rPr>
          <w:rFonts w:cs="Poppins"/>
        </w:rPr>
        <w:t>Coordinate internal investigations (</w:t>
      </w:r>
      <w:r w:rsidR="008C5D34" w:rsidRPr="00152B83">
        <w:rPr>
          <w:rFonts w:cs="Poppins"/>
        </w:rPr>
        <w:t>e.g.,</w:t>
      </w:r>
      <w:r w:rsidRPr="00152B83">
        <w:rPr>
          <w:rFonts w:cs="Poppins"/>
        </w:rPr>
        <w:t xml:space="preserve"> complaints, disciplinary) with investigations by the police or other agencies</w:t>
      </w:r>
      <w:r w:rsidR="00DF44AB" w:rsidRPr="00152B83">
        <w:rPr>
          <w:rFonts w:cs="Poppins"/>
        </w:rPr>
        <w:t>.</w:t>
      </w:r>
    </w:p>
    <w:p w14:paraId="54476C15" w14:textId="102BA28A" w:rsidR="002C5DEB" w:rsidRPr="00152B83" w:rsidRDefault="002C5DEB" w:rsidP="007B12FA">
      <w:pPr>
        <w:pStyle w:val="ListParagraph"/>
        <w:numPr>
          <w:ilvl w:val="0"/>
          <w:numId w:val="19"/>
        </w:numPr>
        <w:rPr>
          <w:rFonts w:cs="Poppins"/>
        </w:rPr>
      </w:pPr>
      <w:r w:rsidRPr="00152B83">
        <w:rPr>
          <w:rFonts w:cs="Poppins"/>
        </w:rPr>
        <w:t>Share information about the outcomes of internal investigations</w:t>
      </w:r>
      <w:r w:rsidR="00DF44AB" w:rsidRPr="00152B83">
        <w:rPr>
          <w:rFonts w:cs="Poppins"/>
        </w:rPr>
        <w:t>.</w:t>
      </w:r>
    </w:p>
    <w:p w14:paraId="50003361" w14:textId="3B1ED224" w:rsidR="00E24686" w:rsidRPr="00152B83" w:rsidRDefault="002C5DEB" w:rsidP="007B12FA">
      <w:pPr>
        <w:pStyle w:val="ListParagraph"/>
        <w:numPr>
          <w:ilvl w:val="0"/>
          <w:numId w:val="19"/>
        </w:numPr>
        <w:rPr>
          <w:rFonts w:cs="Poppins"/>
        </w:rPr>
      </w:pPr>
      <w:r w:rsidRPr="00152B83">
        <w:rPr>
          <w:rFonts w:cs="Poppins"/>
        </w:rPr>
        <w:t>Provide a safe environment for the adult to continue their sporting activity/</w:t>
      </w:r>
      <w:r w:rsidR="00DF44AB" w:rsidRPr="00152B83">
        <w:rPr>
          <w:rFonts w:cs="Poppins"/>
        </w:rPr>
        <w:t xml:space="preserve"> </w:t>
      </w:r>
      <w:r w:rsidRPr="00152B83">
        <w:rPr>
          <w:rFonts w:cs="Poppins"/>
        </w:rPr>
        <w:t>their role in the organisation</w:t>
      </w:r>
      <w:r w:rsidR="00783F90" w:rsidRPr="00152B83">
        <w:rPr>
          <w:rFonts w:cs="Poppins"/>
        </w:rPr>
        <w:t>.</w:t>
      </w:r>
    </w:p>
    <w:p w14:paraId="09F0B702" w14:textId="77777777" w:rsidR="00E24686" w:rsidRPr="00152B83" w:rsidRDefault="00E24686">
      <w:pPr>
        <w:rPr>
          <w:rFonts w:cs="Poppins"/>
        </w:rPr>
      </w:pPr>
      <w:r w:rsidRPr="00152B83">
        <w:rPr>
          <w:rFonts w:cs="Poppins"/>
        </w:rPr>
        <w:br w:type="page"/>
      </w:r>
    </w:p>
    <w:p w14:paraId="7836DD3E" w14:textId="4E5D2740" w:rsidR="00AD00B4" w:rsidRPr="0045149B" w:rsidRDefault="0045149B" w:rsidP="0045149B">
      <w:pPr>
        <w:pStyle w:val="Heading1"/>
        <w:rPr>
          <w:color w:val="00B050"/>
        </w:rPr>
      </w:pPr>
      <w:bookmarkStart w:id="50" w:name="_Toc52443685"/>
      <w:r w:rsidRPr="00FE32A3">
        <w:lastRenderedPageBreak/>
        <w:t>Section 3: Appendices</w:t>
      </w:r>
      <w:bookmarkEnd w:id="50"/>
    </w:p>
    <w:p w14:paraId="77B20857" w14:textId="3B7869D6" w:rsidR="00532D78" w:rsidRDefault="00DD6C63" w:rsidP="00933D83">
      <w:pPr>
        <w:pStyle w:val="Heading2"/>
      </w:pPr>
      <w:bookmarkStart w:id="51" w:name="_2et92p0" w:colFirst="0" w:colLast="0"/>
      <w:bookmarkStart w:id="52" w:name="_Toc52443686"/>
      <w:bookmarkStart w:id="53" w:name="_Toc39595016"/>
      <w:bookmarkStart w:id="54" w:name="_Toc32921911"/>
      <w:bookmarkEnd w:id="31"/>
      <w:bookmarkEnd w:id="51"/>
      <w:r w:rsidRPr="00152B83">
        <w:t xml:space="preserve">Appendix </w:t>
      </w:r>
      <w:r w:rsidR="00C336A5" w:rsidRPr="00152B83">
        <w:t>1</w:t>
      </w:r>
      <w:r w:rsidR="001857A8" w:rsidRPr="00152B83">
        <w:t xml:space="preserve"> </w:t>
      </w:r>
      <w:r w:rsidR="00442D7A" w:rsidRPr="00152B83">
        <w:t xml:space="preserve">- </w:t>
      </w:r>
      <w:r w:rsidR="00825031" w:rsidRPr="00152B83">
        <w:t xml:space="preserve">Example </w:t>
      </w:r>
      <w:r w:rsidR="00AF28CE" w:rsidRPr="00152B83">
        <w:t>Role Descript</w:t>
      </w:r>
      <w:r w:rsidR="5C249560" w:rsidRPr="00152B83">
        <w:t>ion</w:t>
      </w:r>
      <w:r w:rsidR="00DF44AB" w:rsidRPr="00152B83">
        <w:t>:</w:t>
      </w:r>
      <w:r w:rsidR="00411D47" w:rsidRPr="00152B83">
        <w:t xml:space="preserve"> </w:t>
      </w:r>
      <w:r w:rsidR="00855F93" w:rsidRPr="00152B83">
        <w:t>Safeguarding</w:t>
      </w:r>
      <w:r w:rsidR="00807724" w:rsidRPr="00152B83">
        <w:t xml:space="preserve"> </w:t>
      </w:r>
      <w:r w:rsidR="00E2385F" w:rsidRPr="00152B83">
        <w:t>Lead</w:t>
      </w:r>
      <w:bookmarkEnd w:id="52"/>
      <w:r w:rsidR="00AF28CE" w:rsidRPr="00152B83">
        <w:t xml:space="preserve"> </w:t>
      </w:r>
      <w:bookmarkEnd w:id="53"/>
    </w:p>
    <w:p w14:paraId="158117C7" w14:textId="77777777" w:rsidR="00152B83" w:rsidRPr="00152B83" w:rsidRDefault="00152B83" w:rsidP="00152B83"/>
    <w:p w14:paraId="2E027136" w14:textId="472BF5FF" w:rsidR="00152B83" w:rsidRDefault="00D0691D" w:rsidP="00021E2D">
      <w:pPr>
        <w:spacing w:line="240" w:lineRule="auto"/>
        <w:rPr>
          <w:rFonts w:eastAsia="Arial" w:cs="Poppins"/>
          <w:color w:val="000000" w:themeColor="text1"/>
        </w:rPr>
      </w:pPr>
      <w:r w:rsidRPr="00152B83">
        <w:rPr>
          <w:rFonts w:eastAsia="Arial" w:cs="Poppins"/>
          <w:color w:val="000000" w:themeColor="text1"/>
        </w:rPr>
        <w:t>The designated person within a sports organisation</w:t>
      </w:r>
      <w:r w:rsidR="003F2E61" w:rsidRPr="00152B83">
        <w:rPr>
          <w:rFonts w:eastAsia="Arial" w:cs="Poppins"/>
          <w:color w:val="000000" w:themeColor="text1"/>
        </w:rPr>
        <w:t xml:space="preserve"> has</w:t>
      </w:r>
      <w:r w:rsidR="00807724" w:rsidRPr="00152B83">
        <w:rPr>
          <w:rFonts w:eastAsia="Arial" w:cs="Poppins"/>
          <w:color w:val="000000" w:themeColor="text1"/>
        </w:rPr>
        <w:t xml:space="preserve"> primary responsibility</w:t>
      </w:r>
      <w:r w:rsidRPr="00152B83">
        <w:rPr>
          <w:rFonts w:eastAsia="Arial" w:cs="Poppins"/>
          <w:color w:val="000000" w:themeColor="text1"/>
        </w:rPr>
        <w:t xml:space="preserve"> </w:t>
      </w:r>
      <w:r w:rsidR="00807724" w:rsidRPr="00152B83">
        <w:rPr>
          <w:rFonts w:eastAsia="Arial" w:cs="Poppins"/>
          <w:color w:val="000000" w:themeColor="text1"/>
        </w:rPr>
        <w:t xml:space="preserve">for putting into place procedures to safeguard adults at risk, supporting club, </w:t>
      </w:r>
      <w:r w:rsidR="008C5D34" w:rsidRPr="00152B83">
        <w:rPr>
          <w:rFonts w:eastAsia="Arial" w:cs="Poppins"/>
          <w:color w:val="000000" w:themeColor="text1"/>
        </w:rPr>
        <w:t>county,</w:t>
      </w:r>
      <w:r w:rsidR="00807724" w:rsidRPr="00152B83">
        <w:rPr>
          <w:rFonts w:eastAsia="Arial" w:cs="Poppins"/>
          <w:color w:val="000000" w:themeColor="text1"/>
        </w:rPr>
        <w:t xml:space="preserve"> and regional welfare/safeguarding </w:t>
      </w:r>
      <w:r w:rsidR="00E2385F" w:rsidRPr="00152B83">
        <w:rPr>
          <w:rFonts w:eastAsia="Arial" w:cs="Poppins"/>
          <w:color w:val="000000" w:themeColor="text1"/>
        </w:rPr>
        <w:t>leads</w:t>
      </w:r>
      <w:r w:rsidR="00807724" w:rsidRPr="00152B83">
        <w:rPr>
          <w:rFonts w:eastAsia="Arial" w:cs="Poppins"/>
          <w:color w:val="000000" w:themeColor="text1"/>
        </w:rPr>
        <w:t xml:space="preserve">, where relevant and for </w:t>
      </w:r>
      <w:r w:rsidRPr="00152B83">
        <w:rPr>
          <w:rFonts w:eastAsia="Arial" w:cs="Poppins"/>
          <w:color w:val="000000" w:themeColor="text1"/>
        </w:rPr>
        <w:t xml:space="preserve">managing </w:t>
      </w:r>
      <w:r w:rsidR="00807724" w:rsidRPr="00152B83">
        <w:rPr>
          <w:rFonts w:eastAsia="Arial" w:cs="Poppins"/>
          <w:color w:val="000000" w:themeColor="text1"/>
        </w:rPr>
        <w:t>concerns about adults at risk</w:t>
      </w:r>
      <w:r w:rsidR="00DF44AB" w:rsidRPr="00152B83">
        <w:rPr>
          <w:rFonts w:eastAsia="Arial" w:cs="Poppins"/>
          <w:color w:val="000000" w:themeColor="text1"/>
        </w:rPr>
        <w:t>.</w:t>
      </w:r>
    </w:p>
    <w:p w14:paraId="5B5C8B6D" w14:textId="4E3480E6" w:rsidR="00D0691D" w:rsidRPr="00152B83" w:rsidRDefault="00D0691D" w:rsidP="00021E2D">
      <w:pPr>
        <w:spacing w:line="240" w:lineRule="auto"/>
        <w:rPr>
          <w:rFonts w:eastAsia="Arial" w:cs="Poppins"/>
          <w:color w:val="000000" w:themeColor="text1"/>
        </w:rPr>
      </w:pPr>
      <w:r w:rsidRPr="00152B83">
        <w:rPr>
          <w:rFonts w:eastAsia="Arial" w:cs="Poppins"/>
          <w:color w:val="000000" w:themeColor="text1"/>
        </w:rPr>
        <w:t>Duties and responsibilities</w:t>
      </w:r>
      <w:r w:rsidR="003F2E61" w:rsidRPr="00152B83">
        <w:rPr>
          <w:rFonts w:eastAsia="Arial" w:cs="Poppins"/>
          <w:color w:val="000000" w:themeColor="text1"/>
        </w:rPr>
        <w:t xml:space="preserve"> include:</w:t>
      </w:r>
    </w:p>
    <w:p w14:paraId="44666464" w14:textId="6BF83FCC" w:rsidR="00807724" w:rsidRPr="00152B83" w:rsidRDefault="00D0691D" w:rsidP="007B12FA">
      <w:pPr>
        <w:pStyle w:val="ListParagraph"/>
        <w:numPr>
          <w:ilvl w:val="0"/>
          <w:numId w:val="21"/>
        </w:numPr>
        <w:spacing w:line="240" w:lineRule="auto"/>
        <w:ind w:left="426" w:hanging="284"/>
        <w:rPr>
          <w:rFonts w:eastAsia="Arial" w:cs="Poppins"/>
          <w:color w:val="000000" w:themeColor="text1"/>
        </w:rPr>
      </w:pPr>
      <w:r w:rsidRPr="00152B83">
        <w:rPr>
          <w:rFonts w:eastAsia="Arial" w:cs="Poppins"/>
          <w:color w:val="000000" w:themeColor="text1"/>
        </w:rPr>
        <w:t xml:space="preserve">Working with others within the organisation to create a </w:t>
      </w:r>
      <w:r w:rsidR="00807724" w:rsidRPr="00152B83">
        <w:rPr>
          <w:rFonts w:eastAsia="Arial" w:cs="Poppins"/>
          <w:color w:val="000000" w:themeColor="text1"/>
        </w:rPr>
        <w:t xml:space="preserve">positive inclusive </w:t>
      </w:r>
      <w:r w:rsidRPr="00152B83">
        <w:rPr>
          <w:rFonts w:eastAsia="Arial" w:cs="Poppins"/>
          <w:color w:val="000000" w:themeColor="text1"/>
        </w:rPr>
        <w:t>environment</w:t>
      </w:r>
      <w:r w:rsidR="00807724" w:rsidRPr="00152B83">
        <w:rPr>
          <w:rFonts w:eastAsia="Arial" w:cs="Poppins"/>
          <w:color w:val="000000" w:themeColor="text1"/>
        </w:rPr>
        <w:t xml:space="preserve"> </w:t>
      </w:r>
      <w:r w:rsidRPr="00152B83">
        <w:rPr>
          <w:rFonts w:eastAsia="Arial" w:cs="Poppins"/>
          <w:color w:val="000000" w:themeColor="text1"/>
        </w:rPr>
        <w:t>within the sport</w:t>
      </w:r>
      <w:r w:rsidR="00DF44AB" w:rsidRPr="00152B83">
        <w:rPr>
          <w:rFonts w:eastAsia="Arial" w:cs="Poppins"/>
          <w:color w:val="000000" w:themeColor="text1"/>
        </w:rPr>
        <w:t>.</w:t>
      </w:r>
      <w:r w:rsidR="00807724" w:rsidRPr="00152B83">
        <w:rPr>
          <w:rFonts w:eastAsia="Arial" w:cs="Poppins"/>
          <w:color w:val="000000" w:themeColor="text1"/>
        </w:rPr>
        <w:br/>
      </w:r>
    </w:p>
    <w:p w14:paraId="42F3CDDC" w14:textId="07180BF9" w:rsidR="00152B83" w:rsidRDefault="00D0691D" w:rsidP="005177CA">
      <w:pPr>
        <w:pStyle w:val="ListParagraph"/>
        <w:numPr>
          <w:ilvl w:val="0"/>
          <w:numId w:val="21"/>
        </w:numPr>
        <w:spacing w:line="240" w:lineRule="auto"/>
        <w:ind w:left="426" w:hanging="284"/>
        <w:rPr>
          <w:rFonts w:eastAsia="Arial" w:cs="Poppins"/>
          <w:color w:val="000000" w:themeColor="text1"/>
        </w:rPr>
      </w:pPr>
      <w:r w:rsidRPr="00152B83">
        <w:rPr>
          <w:rFonts w:eastAsia="Arial" w:cs="Poppins"/>
          <w:color w:val="000000" w:themeColor="text1"/>
        </w:rPr>
        <w:t>Play a lead role in developing and establishing the organisation’s approach to safeguarding</w:t>
      </w:r>
      <w:r w:rsidR="003F2E61" w:rsidRPr="00152B83">
        <w:rPr>
          <w:rFonts w:eastAsia="Arial" w:cs="Poppins"/>
          <w:color w:val="000000" w:themeColor="text1"/>
        </w:rPr>
        <w:t xml:space="preserve"> </w:t>
      </w:r>
      <w:r w:rsidR="00825031" w:rsidRPr="00152B83">
        <w:rPr>
          <w:rFonts w:eastAsia="Arial" w:cs="Poppins"/>
          <w:color w:val="000000" w:themeColor="text1"/>
        </w:rPr>
        <w:t xml:space="preserve">adults </w:t>
      </w:r>
      <w:r w:rsidR="003F2E61" w:rsidRPr="00152B83">
        <w:rPr>
          <w:rFonts w:eastAsia="Arial" w:cs="Poppins"/>
          <w:color w:val="000000" w:themeColor="text1"/>
        </w:rPr>
        <w:t>and in maintaining and reviewing the organisation’s implementation plan for safeguarding adults in line with current legislation and best practice</w:t>
      </w:r>
      <w:r w:rsidR="00DF44AB" w:rsidRPr="00152B83">
        <w:rPr>
          <w:rFonts w:eastAsia="Arial" w:cs="Poppins"/>
          <w:color w:val="000000" w:themeColor="text1"/>
        </w:rPr>
        <w:t>.</w:t>
      </w:r>
    </w:p>
    <w:p w14:paraId="40900C60" w14:textId="77777777" w:rsidR="005177CA" w:rsidRPr="005177CA" w:rsidRDefault="005177CA" w:rsidP="005177CA">
      <w:pPr>
        <w:pStyle w:val="ListParagraph"/>
        <w:spacing w:line="240" w:lineRule="auto"/>
        <w:ind w:left="426"/>
        <w:rPr>
          <w:rFonts w:eastAsia="Arial" w:cs="Poppins"/>
          <w:color w:val="000000" w:themeColor="text1"/>
        </w:rPr>
      </w:pPr>
    </w:p>
    <w:p w14:paraId="236B2D92" w14:textId="5B43F61E" w:rsidR="003F2E61" w:rsidRPr="00152B83" w:rsidRDefault="00807724" w:rsidP="007B12FA">
      <w:pPr>
        <w:pStyle w:val="ListParagraph"/>
        <w:numPr>
          <w:ilvl w:val="0"/>
          <w:numId w:val="21"/>
        </w:numPr>
        <w:spacing w:line="240" w:lineRule="auto"/>
        <w:ind w:left="426" w:hanging="284"/>
        <w:rPr>
          <w:rFonts w:eastAsia="Arial" w:cs="Poppins"/>
          <w:color w:val="000000" w:themeColor="text1"/>
        </w:rPr>
      </w:pPr>
      <w:r w:rsidRPr="00152B83">
        <w:rPr>
          <w:rFonts w:eastAsia="Arial" w:cs="Poppins"/>
          <w:color w:val="000000" w:themeColor="text1"/>
        </w:rPr>
        <w:t>Coordinate the dissemination o</w:t>
      </w:r>
      <w:r w:rsidR="003F2E61" w:rsidRPr="00152B83">
        <w:rPr>
          <w:rFonts w:eastAsia="Arial" w:cs="Poppins"/>
          <w:color w:val="000000" w:themeColor="text1"/>
        </w:rPr>
        <w:t xml:space="preserve">f </w:t>
      </w:r>
      <w:r w:rsidR="00F43600" w:rsidRPr="00152B83">
        <w:rPr>
          <w:rFonts w:eastAsia="Arial" w:cs="Poppins"/>
          <w:color w:val="000000" w:themeColor="text1"/>
        </w:rPr>
        <w:t>the s</w:t>
      </w:r>
      <w:r w:rsidR="003F2E61" w:rsidRPr="00152B83">
        <w:rPr>
          <w:rFonts w:eastAsia="Arial" w:cs="Poppins"/>
          <w:color w:val="000000" w:themeColor="text1"/>
        </w:rPr>
        <w:t>afeguarding adult</w:t>
      </w:r>
      <w:r w:rsidR="00F43600" w:rsidRPr="00152B83">
        <w:rPr>
          <w:rFonts w:eastAsia="Arial" w:cs="Poppins"/>
          <w:color w:val="000000" w:themeColor="text1"/>
        </w:rPr>
        <w:t xml:space="preserve"> </w:t>
      </w:r>
      <w:r w:rsidRPr="00152B83">
        <w:rPr>
          <w:rFonts w:eastAsia="Arial" w:cs="Poppins"/>
          <w:color w:val="000000" w:themeColor="text1"/>
        </w:rPr>
        <w:t xml:space="preserve">policy, </w:t>
      </w:r>
      <w:r w:rsidR="008C5D34" w:rsidRPr="00152B83">
        <w:rPr>
          <w:rFonts w:eastAsia="Arial" w:cs="Poppins"/>
          <w:color w:val="000000" w:themeColor="text1"/>
        </w:rPr>
        <w:t>procedures,</w:t>
      </w:r>
      <w:r w:rsidRPr="00152B83">
        <w:rPr>
          <w:rFonts w:eastAsia="Arial" w:cs="Poppins"/>
          <w:color w:val="000000" w:themeColor="text1"/>
        </w:rPr>
        <w:t xml:space="preserve"> and resources throughout the organisation</w:t>
      </w:r>
      <w:r w:rsidR="00DF44AB" w:rsidRPr="00152B83">
        <w:rPr>
          <w:rFonts w:eastAsia="Arial" w:cs="Poppins"/>
          <w:color w:val="000000" w:themeColor="text1"/>
        </w:rPr>
        <w:t>.</w:t>
      </w:r>
      <w:r w:rsidR="003F2E61" w:rsidRPr="00152B83">
        <w:rPr>
          <w:rFonts w:eastAsia="Arial" w:cs="Poppins"/>
          <w:color w:val="000000" w:themeColor="text1"/>
        </w:rPr>
        <w:br/>
      </w:r>
    </w:p>
    <w:p w14:paraId="4D6593D5" w14:textId="74495A72" w:rsidR="003F2E61" w:rsidRPr="00152B83" w:rsidRDefault="003F2E61" w:rsidP="007B12FA">
      <w:pPr>
        <w:pStyle w:val="ListParagraph"/>
        <w:numPr>
          <w:ilvl w:val="0"/>
          <w:numId w:val="21"/>
        </w:numPr>
        <w:spacing w:line="240" w:lineRule="auto"/>
        <w:ind w:left="426" w:hanging="284"/>
        <w:rPr>
          <w:rFonts w:eastAsia="Arial" w:cs="Poppins"/>
          <w:color w:val="000000" w:themeColor="text1"/>
        </w:rPr>
      </w:pPr>
      <w:r w:rsidRPr="00152B83">
        <w:rPr>
          <w:rFonts w:eastAsia="Arial" w:cs="Poppins"/>
          <w:color w:val="000000" w:themeColor="text1"/>
        </w:rPr>
        <w:t>Contribute to ensuring other policies and procedures are consistent with the organisation’s commitment to safeguarding adults</w:t>
      </w:r>
      <w:r w:rsidR="00DF44AB" w:rsidRPr="00152B83">
        <w:rPr>
          <w:rFonts w:eastAsia="Arial" w:cs="Poppins"/>
          <w:color w:val="000000" w:themeColor="text1"/>
        </w:rPr>
        <w:t>.</w:t>
      </w:r>
      <w:r w:rsidRPr="00152B83">
        <w:rPr>
          <w:rFonts w:eastAsia="Arial" w:cs="Poppins"/>
          <w:color w:val="000000" w:themeColor="text1"/>
        </w:rPr>
        <w:br/>
      </w:r>
    </w:p>
    <w:p w14:paraId="61E9EE95" w14:textId="1A286AA6" w:rsidR="00807724" w:rsidRPr="00152B83" w:rsidRDefault="003F2E61" w:rsidP="007B12FA">
      <w:pPr>
        <w:pStyle w:val="ListParagraph"/>
        <w:numPr>
          <w:ilvl w:val="0"/>
          <w:numId w:val="21"/>
        </w:numPr>
        <w:spacing w:line="240" w:lineRule="auto"/>
        <w:ind w:left="426" w:hanging="284"/>
        <w:rPr>
          <w:rFonts w:eastAsia="Arial" w:cs="Poppins"/>
          <w:color w:val="000000" w:themeColor="text1"/>
        </w:rPr>
      </w:pPr>
      <w:r w:rsidRPr="00152B83">
        <w:rPr>
          <w:rFonts w:eastAsia="Arial" w:cs="Poppins"/>
          <w:color w:val="000000" w:themeColor="text1"/>
        </w:rPr>
        <w:t>Advise on the organisation’s training needs and the development of its training strategy</w:t>
      </w:r>
      <w:r w:rsidR="003F1ED3" w:rsidRPr="00152B83">
        <w:rPr>
          <w:rFonts w:eastAsia="Arial" w:cs="Poppins"/>
          <w:color w:val="000000" w:themeColor="text1"/>
        </w:rPr>
        <w:t>.</w:t>
      </w:r>
      <w:r w:rsidRPr="00152B83">
        <w:rPr>
          <w:rFonts w:eastAsia="Arial" w:cs="Poppins"/>
          <w:color w:val="000000" w:themeColor="text1"/>
        </w:rPr>
        <w:br/>
      </w:r>
    </w:p>
    <w:p w14:paraId="6C993D06" w14:textId="6D53FDDE" w:rsidR="00D0310E" w:rsidRPr="00152B83" w:rsidRDefault="00807724" w:rsidP="007B12FA">
      <w:pPr>
        <w:pStyle w:val="ListParagraph"/>
        <w:numPr>
          <w:ilvl w:val="0"/>
          <w:numId w:val="21"/>
        </w:numPr>
        <w:spacing w:line="240" w:lineRule="auto"/>
        <w:ind w:left="426" w:hanging="284"/>
        <w:rPr>
          <w:rFonts w:eastAsia="Arial" w:cs="Poppins"/>
          <w:color w:val="000000" w:themeColor="text1"/>
        </w:rPr>
      </w:pPr>
      <w:r w:rsidRPr="00152B83">
        <w:rPr>
          <w:rFonts w:eastAsia="Arial" w:cs="Poppins"/>
          <w:color w:val="000000" w:themeColor="text1"/>
        </w:rPr>
        <w:t>Receive reports of and m</w:t>
      </w:r>
      <w:r w:rsidR="00D0691D" w:rsidRPr="00152B83">
        <w:rPr>
          <w:rFonts w:eastAsia="Arial" w:cs="Poppins"/>
          <w:color w:val="000000" w:themeColor="text1"/>
        </w:rPr>
        <w:t xml:space="preserve">anage cases of poor practice and abuse reported to the </w:t>
      </w:r>
      <w:r w:rsidRPr="00152B83">
        <w:rPr>
          <w:rFonts w:eastAsia="Arial" w:cs="Poppins"/>
          <w:color w:val="000000" w:themeColor="text1"/>
        </w:rPr>
        <w:t xml:space="preserve">organisation – including an appropriate recording </w:t>
      </w:r>
      <w:r w:rsidR="00D0691D" w:rsidRPr="00152B83">
        <w:rPr>
          <w:rFonts w:eastAsia="Arial" w:cs="Poppins"/>
          <w:color w:val="000000" w:themeColor="text1"/>
        </w:rPr>
        <w:t>system</w:t>
      </w:r>
      <w:r w:rsidR="00DF44AB" w:rsidRPr="00152B83">
        <w:rPr>
          <w:rFonts w:eastAsia="Arial" w:cs="Poppins"/>
          <w:color w:val="000000" w:themeColor="text1"/>
        </w:rPr>
        <w:t>.</w:t>
      </w:r>
      <w:r w:rsidR="00D0310E" w:rsidRPr="00152B83">
        <w:rPr>
          <w:rFonts w:eastAsia="Arial" w:cs="Poppins"/>
          <w:color w:val="000000" w:themeColor="text1"/>
        </w:rPr>
        <w:br/>
      </w:r>
    </w:p>
    <w:p w14:paraId="4BF196E5" w14:textId="4A3F2409" w:rsidR="00807724" w:rsidRPr="00152B83" w:rsidRDefault="00D0310E" w:rsidP="007B12FA">
      <w:pPr>
        <w:pStyle w:val="ListParagraph"/>
        <w:numPr>
          <w:ilvl w:val="0"/>
          <w:numId w:val="21"/>
        </w:numPr>
        <w:spacing w:line="240" w:lineRule="auto"/>
        <w:ind w:left="426" w:hanging="284"/>
        <w:rPr>
          <w:rFonts w:eastAsia="Arial" w:cs="Poppins"/>
          <w:color w:val="000000" w:themeColor="text1"/>
        </w:rPr>
      </w:pPr>
      <w:r w:rsidRPr="00152B83">
        <w:rPr>
          <w:rFonts w:eastAsia="Arial" w:cs="Poppins"/>
          <w:color w:val="000000" w:themeColor="text1"/>
        </w:rPr>
        <w:t>Support the chair to co-ordinate the case management process</w:t>
      </w:r>
      <w:r w:rsidR="00DF44AB" w:rsidRPr="00152B83">
        <w:rPr>
          <w:rFonts w:eastAsia="Arial" w:cs="Poppins"/>
          <w:color w:val="000000" w:themeColor="text1"/>
        </w:rPr>
        <w:t>.</w:t>
      </w:r>
      <w:r w:rsidR="00807724" w:rsidRPr="00152B83">
        <w:rPr>
          <w:rFonts w:eastAsia="Arial" w:cs="Poppins"/>
          <w:color w:val="000000" w:themeColor="text1"/>
        </w:rPr>
        <w:br/>
      </w:r>
    </w:p>
    <w:p w14:paraId="5DE73E70" w14:textId="5681AE72" w:rsidR="00807724" w:rsidRPr="00152B83" w:rsidRDefault="00807724" w:rsidP="007B12FA">
      <w:pPr>
        <w:pStyle w:val="ListParagraph"/>
        <w:numPr>
          <w:ilvl w:val="0"/>
          <w:numId w:val="21"/>
        </w:numPr>
        <w:spacing w:line="240" w:lineRule="auto"/>
        <w:ind w:left="426" w:hanging="284"/>
        <w:rPr>
          <w:rFonts w:eastAsia="Arial" w:cs="Poppins"/>
          <w:color w:val="000000" w:themeColor="text1"/>
        </w:rPr>
      </w:pPr>
      <w:r w:rsidRPr="00152B83">
        <w:rPr>
          <w:rFonts w:eastAsia="Arial" w:cs="Poppins"/>
          <w:color w:val="000000" w:themeColor="text1"/>
        </w:rPr>
        <w:t>Manage</w:t>
      </w:r>
      <w:r w:rsidR="003F2E61" w:rsidRPr="00152B83">
        <w:rPr>
          <w:rFonts w:eastAsia="Arial" w:cs="Poppins"/>
          <w:color w:val="000000" w:themeColor="text1"/>
        </w:rPr>
        <w:t xml:space="preserve"> liaison with</w:t>
      </w:r>
      <w:r w:rsidR="00DF44AB" w:rsidRPr="00152B83">
        <w:rPr>
          <w:rFonts w:eastAsia="Arial" w:cs="Poppins"/>
          <w:color w:val="000000" w:themeColor="text1"/>
        </w:rPr>
        <w:t>,</w:t>
      </w:r>
      <w:r w:rsidR="003F2E61" w:rsidRPr="00152B83">
        <w:rPr>
          <w:rFonts w:eastAsia="Arial" w:cs="Poppins"/>
          <w:color w:val="000000" w:themeColor="text1"/>
        </w:rPr>
        <w:t xml:space="preserve"> and</w:t>
      </w:r>
      <w:r w:rsidRPr="00152B83">
        <w:rPr>
          <w:rFonts w:eastAsia="Arial" w:cs="Poppins"/>
          <w:color w:val="000000" w:themeColor="text1"/>
        </w:rPr>
        <w:t xml:space="preserve"> referrals to</w:t>
      </w:r>
      <w:r w:rsidR="00DF44AB" w:rsidRPr="00152B83">
        <w:rPr>
          <w:rFonts w:eastAsia="Arial" w:cs="Poppins"/>
          <w:color w:val="000000" w:themeColor="text1"/>
        </w:rPr>
        <w:t>,</w:t>
      </w:r>
      <w:r w:rsidRPr="00152B83">
        <w:rPr>
          <w:rFonts w:eastAsia="Arial" w:cs="Poppins"/>
          <w:color w:val="000000" w:themeColor="text1"/>
        </w:rPr>
        <w:t xml:space="preserve"> external agencies for example adult</w:t>
      </w:r>
      <w:r w:rsidR="00D0691D" w:rsidRPr="00152B83">
        <w:rPr>
          <w:rFonts w:eastAsia="Arial" w:cs="Poppins"/>
          <w:color w:val="000000" w:themeColor="text1"/>
        </w:rPr>
        <w:t xml:space="preserve"> social-care services and the police</w:t>
      </w:r>
      <w:r w:rsidR="00DF44AB" w:rsidRPr="00152B83">
        <w:rPr>
          <w:rFonts w:eastAsia="Arial" w:cs="Poppins"/>
          <w:color w:val="000000" w:themeColor="text1"/>
        </w:rPr>
        <w:t>.</w:t>
      </w:r>
      <w:r w:rsidRPr="00152B83">
        <w:rPr>
          <w:rFonts w:eastAsia="Arial" w:cs="Poppins"/>
          <w:color w:val="000000" w:themeColor="text1"/>
        </w:rPr>
        <w:br/>
      </w:r>
    </w:p>
    <w:p w14:paraId="16E687FD" w14:textId="3737426F" w:rsidR="00807724" w:rsidRPr="00152B83" w:rsidRDefault="00807724" w:rsidP="007B12FA">
      <w:pPr>
        <w:pStyle w:val="ListParagraph"/>
        <w:numPr>
          <w:ilvl w:val="0"/>
          <w:numId w:val="21"/>
        </w:numPr>
        <w:spacing w:line="240" w:lineRule="auto"/>
        <w:ind w:left="426" w:hanging="284"/>
        <w:rPr>
          <w:rFonts w:eastAsia="Arial" w:cs="Poppins"/>
          <w:color w:val="000000" w:themeColor="text1"/>
        </w:rPr>
      </w:pPr>
      <w:r w:rsidRPr="00152B83">
        <w:rPr>
          <w:rFonts w:eastAsia="Arial" w:cs="Poppins"/>
          <w:color w:val="000000" w:themeColor="text1"/>
        </w:rPr>
        <w:t>Create a c</w:t>
      </w:r>
      <w:r w:rsidR="00D0691D" w:rsidRPr="00152B83">
        <w:rPr>
          <w:rFonts w:eastAsia="Arial" w:cs="Poppins"/>
          <w:color w:val="000000" w:themeColor="text1"/>
        </w:rPr>
        <w:t>entral point of contact for internal and external individuals and agencies</w:t>
      </w:r>
      <w:r w:rsidRPr="00152B83">
        <w:rPr>
          <w:rFonts w:eastAsia="Arial" w:cs="Poppins"/>
          <w:color w:val="000000" w:themeColor="text1"/>
        </w:rPr>
        <w:t xml:space="preserve"> concerned about the safety of adults within the </w:t>
      </w:r>
      <w:r w:rsidR="00EA1080" w:rsidRPr="00152B83">
        <w:rPr>
          <w:rFonts w:eastAsia="Arial" w:cs="Poppins"/>
          <w:color w:val="000000" w:themeColor="text1"/>
        </w:rPr>
        <w:t>organisation.</w:t>
      </w:r>
      <w:r w:rsidRPr="00152B83">
        <w:rPr>
          <w:rFonts w:eastAsia="Arial" w:cs="Poppins"/>
          <w:color w:val="000000" w:themeColor="text1"/>
        </w:rPr>
        <w:br/>
      </w:r>
    </w:p>
    <w:p w14:paraId="6E4B9FC0" w14:textId="77777777" w:rsidR="008E67FA" w:rsidRDefault="00D0691D" w:rsidP="007B12FA">
      <w:pPr>
        <w:pStyle w:val="ListParagraph"/>
        <w:numPr>
          <w:ilvl w:val="0"/>
          <w:numId w:val="21"/>
        </w:numPr>
        <w:spacing w:line="240" w:lineRule="auto"/>
        <w:ind w:left="426" w:hanging="284"/>
        <w:rPr>
          <w:rFonts w:eastAsia="Arial" w:cs="Poppins"/>
          <w:color w:val="000000" w:themeColor="text1"/>
        </w:rPr>
      </w:pPr>
      <w:r w:rsidRPr="00152B83">
        <w:rPr>
          <w:rFonts w:eastAsia="Arial" w:cs="Poppins"/>
          <w:color w:val="000000" w:themeColor="text1"/>
        </w:rPr>
        <w:t>Represent the organisation at external meetings related to safeguarding</w:t>
      </w:r>
      <w:r w:rsidR="00DF44AB" w:rsidRPr="00152B83">
        <w:rPr>
          <w:rFonts w:eastAsia="Arial" w:cs="Poppins"/>
          <w:color w:val="000000" w:themeColor="text1"/>
        </w:rPr>
        <w:t>.</w:t>
      </w:r>
    </w:p>
    <w:p w14:paraId="773654BC" w14:textId="71629719" w:rsidR="00855F93" w:rsidRPr="00152B83" w:rsidRDefault="00855F93" w:rsidP="007B12FA">
      <w:pPr>
        <w:pStyle w:val="ListParagraph"/>
        <w:numPr>
          <w:ilvl w:val="0"/>
          <w:numId w:val="21"/>
        </w:numPr>
        <w:spacing w:line="240" w:lineRule="auto"/>
        <w:ind w:left="426" w:hanging="284"/>
        <w:rPr>
          <w:rFonts w:eastAsia="Arial" w:cs="Poppins"/>
          <w:color w:val="000000" w:themeColor="text1"/>
        </w:rPr>
      </w:pPr>
      <w:r w:rsidRPr="00152B83">
        <w:rPr>
          <w:rFonts w:eastAsia="Arial" w:cs="Poppins"/>
          <w:color w:val="000000" w:themeColor="text1"/>
        </w:rPr>
        <w:br w:type="page"/>
      </w:r>
    </w:p>
    <w:p w14:paraId="61C49E15" w14:textId="3BEF4C9B" w:rsidR="008C15E9" w:rsidRPr="00152B83" w:rsidRDefault="008C15E9" w:rsidP="00933D83">
      <w:pPr>
        <w:pStyle w:val="Heading2"/>
        <w:rPr>
          <w:rFonts w:eastAsia="Arial"/>
        </w:rPr>
      </w:pPr>
      <w:bookmarkStart w:id="55" w:name="_Toc52443687"/>
      <w:bookmarkStart w:id="56" w:name="_Toc32921917"/>
      <w:bookmarkStart w:id="57" w:name="_Toc39595018"/>
      <w:bookmarkEnd w:id="54"/>
      <w:r w:rsidRPr="00152B83">
        <w:rPr>
          <w:rFonts w:eastAsia="Arial"/>
        </w:rPr>
        <w:lastRenderedPageBreak/>
        <w:t>Appendix 2</w:t>
      </w:r>
      <w:r w:rsidR="00442D7A" w:rsidRPr="00152B83">
        <w:rPr>
          <w:rFonts w:eastAsia="Arial"/>
        </w:rPr>
        <w:t xml:space="preserve"> </w:t>
      </w:r>
      <w:r w:rsidR="004C453A" w:rsidRPr="00152B83">
        <w:rPr>
          <w:rFonts w:eastAsia="Arial"/>
        </w:rPr>
        <w:t>-</w:t>
      </w:r>
      <w:r w:rsidR="00442D7A" w:rsidRPr="00152B83">
        <w:rPr>
          <w:rFonts w:eastAsia="Arial"/>
        </w:rPr>
        <w:t xml:space="preserve"> </w:t>
      </w:r>
      <w:r w:rsidRPr="00152B83">
        <w:rPr>
          <w:rFonts w:eastAsia="Arial"/>
        </w:rPr>
        <w:t xml:space="preserve">Case </w:t>
      </w:r>
      <w:r w:rsidR="00F43600" w:rsidRPr="00152B83">
        <w:rPr>
          <w:rFonts w:eastAsia="Arial"/>
        </w:rPr>
        <w:t>M</w:t>
      </w:r>
      <w:r w:rsidRPr="00152B83">
        <w:rPr>
          <w:rFonts w:eastAsia="Arial"/>
        </w:rPr>
        <w:t xml:space="preserve">anagement </w:t>
      </w:r>
      <w:r w:rsidR="00F43600" w:rsidRPr="00152B83">
        <w:rPr>
          <w:rFonts w:eastAsia="Arial"/>
        </w:rPr>
        <w:t>G</w:t>
      </w:r>
      <w:r w:rsidRPr="00152B83">
        <w:rPr>
          <w:rFonts w:eastAsia="Arial"/>
        </w:rPr>
        <w:t>roups</w:t>
      </w:r>
      <w:bookmarkEnd w:id="55"/>
    </w:p>
    <w:p w14:paraId="46E66B2A" w14:textId="77777777" w:rsidR="009C0E14" w:rsidRPr="00152B83" w:rsidRDefault="009C0E14" w:rsidP="00532D78">
      <w:pPr>
        <w:spacing w:after="0"/>
        <w:rPr>
          <w:rFonts w:eastAsia="Arial" w:cs="Poppins"/>
          <w:color w:val="000000" w:themeColor="text1"/>
        </w:rPr>
      </w:pPr>
    </w:p>
    <w:p w14:paraId="1CE14822" w14:textId="77777777" w:rsidR="00340CA0" w:rsidRPr="00152B83" w:rsidRDefault="008C15E9" w:rsidP="00021E2D">
      <w:pPr>
        <w:spacing w:line="240" w:lineRule="auto"/>
        <w:rPr>
          <w:rFonts w:eastAsia="Arial" w:cs="Poppins"/>
          <w:color w:val="000000" w:themeColor="text1"/>
        </w:rPr>
      </w:pPr>
      <w:r w:rsidRPr="00152B83">
        <w:rPr>
          <w:rFonts w:eastAsia="Arial" w:cs="Poppins"/>
          <w:color w:val="000000" w:themeColor="text1"/>
        </w:rPr>
        <w:t xml:space="preserve">Case Management Groups comprise of a </w:t>
      </w:r>
      <w:r w:rsidR="005729F7" w:rsidRPr="00152B83">
        <w:rPr>
          <w:rFonts w:eastAsia="Arial" w:cs="Poppins"/>
          <w:color w:val="000000" w:themeColor="text1"/>
        </w:rPr>
        <w:t xml:space="preserve">select </w:t>
      </w:r>
      <w:r w:rsidRPr="00152B83">
        <w:rPr>
          <w:rFonts w:eastAsia="Arial" w:cs="Poppins"/>
          <w:color w:val="000000" w:themeColor="text1"/>
        </w:rPr>
        <w:t xml:space="preserve">number of individuals with identified and relevant skills, knowledge experience and/or status within the organisation and include at least one member with </w:t>
      </w:r>
      <w:r w:rsidR="005729F7" w:rsidRPr="00152B83">
        <w:rPr>
          <w:rFonts w:eastAsia="Arial" w:cs="Poppins"/>
          <w:color w:val="000000" w:themeColor="text1"/>
        </w:rPr>
        <w:t xml:space="preserve">safeguarding adult </w:t>
      </w:r>
      <w:r w:rsidRPr="00152B83">
        <w:rPr>
          <w:rFonts w:eastAsia="Arial" w:cs="Poppins"/>
          <w:color w:val="000000" w:themeColor="text1"/>
        </w:rPr>
        <w:t>expertise. The group’s role and decision-making powers need to be embedded within the organisation</w:t>
      </w:r>
      <w:r w:rsidR="00F43600" w:rsidRPr="00152B83">
        <w:rPr>
          <w:rFonts w:eastAsia="Arial" w:cs="Poppins"/>
          <w:color w:val="000000" w:themeColor="text1"/>
        </w:rPr>
        <w:t>’</w:t>
      </w:r>
      <w:r w:rsidRPr="00152B83">
        <w:rPr>
          <w:rFonts w:eastAsia="Arial" w:cs="Poppins"/>
          <w:color w:val="000000" w:themeColor="text1"/>
        </w:rPr>
        <w:t>s governance structure and be linked to related organisational functions such as codes of conduct, and the disciplinary policy and procedures.</w:t>
      </w:r>
    </w:p>
    <w:p w14:paraId="2757490E" w14:textId="35F1AB9F" w:rsidR="008C15E9" w:rsidRPr="00152B83" w:rsidRDefault="00E64A24" w:rsidP="00021E2D">
      <w:pPr>
        <w:spacing w:line="240" w:lineRule="auto"/>
        <w:rPr>
          <w:rFonts w:eastAsia="Arial" w:cs="Poppins"/>
          <w:color w:val="000000" w:themeColor="text1"/>
        </w:rPr>
      </w:pPr>
      <w:r w:rsidRPr="00152B83">
        <w:rPr>
          <w:rFonts w:eastAsia="Arial" w:cs="Poppins"/>
          <w:color w:val="000000" w:themeColor="text1"/>
        </w:rPr>
        <w:t>The senior management team and</w:t>
      </w:r>
      <w:r w:rsidR="00E67C38">
        <w:rPr>
          <w:rFonts w:eastAsia="Arial" w:cs="Poppins"/>
        </w:rPr>
        <w:t xml:space="preserve"> GUK</w:t>
      </w:r>
      <w:r w:rsidRPr="00152B83">
        <w:rPr>
          <w:rFonts w:eastAsia="Arial" w:cs="Poppins"/>
          <w:color w:val="00B050"/>
        </w:rPr>
        <w:t xml:space="preserve"> </w:t>
      </w:r>
      <w:r w:rsidR="00340CA0" w:rsidRPr="00152B83">
        <w:rPr>
          <w:rFonts w:eastAsia="Arial" w:cs="Poppins"/>
          <w:color w:val="000000" w:themeColor="text1"/>
        </w:rPr>
        <w:t xml:space="preserve">Board should receive regular reports </w:t>
      </w:r>
      <w:r w:rsidRPr="00152B83">
        <w:rPr>
          <w:rFonts w:eastAsia="Arial" w:cs="Poppins"/>
          <w:color w:val="000000" w:themeColor="text1"/>
        </w:rPr>
        <w:t>from</w:t>
      </w:r>
      <w:r w:rsidR="00340CA0" w:rsidRPr="00152B83">
        <w:rPr>
          <w:rFonts w:eastAsia="Arial" w:cs="Poppins"/>
          <w:color w:val="000000" w:themeColor="text1"/>
        </w:rPr>
        <w:t xml:space="preserve"> the Case Management Group </w:t>
      </w:r>
      <w:r w:rsidRPr="00152B83">
        <w:rPr>
          <w:rFonts w:eastAsia="Arial" w:cs="Poppins"/>
          <w:color w:val="000000" w:themeColor="text1"/>
        </w:rPr>
        <w:t>summarising the cases that have been addressed and their outcomes, as well as any issues that require action by</w:t>
      </w:r>
      <w:r w:rsidR="00E67C38">
        <w:rPr>
          <w:rFonts w:eastAsia="Arial" w:cs="Poppins"/>
          <w:color w:val="000000" w:themeColor="text1"/>
        </w:rPr>
        <w:t xml:space="preserve"> GUK</w:t>
      </w:r>
      <w:r w:rsidRPr="00152B83">
        <w:rPr>
          <w:rFonts w:eastAsia="Arial" w:cs="Poppins"/>
          <w:color w:val="00B050"/>
        </w:rPr>
        <w:t xml:space="preserve"> </w:t>
      </w:r>
      <w:r w:rsidR="008C5D34" w:rsidRPr="00152B83">
        <w:rPr>
          <w:rFonts w:eastAsia="Arial" w:cs="Poppins"/>
          <w:color w:val="000000" w:themeColor="text1"/>
        </w:rPr>
        <w:t>e.g.,</w:t>
      </w:r>
      <w:r w:rsidRPr="00152B83">
        <w:rPr>
          <w:rFonts w:eastAsia="Arial" w:cs="Poppins"/>
          <w:color w:val="000000" w:themeColor="text1"/>
        </w:rPr>
        <w:t xml:space="preserve"> changes to policy or procedures</w:t>
      </w:r>
      <w:r w:rsidR="00340CA0" w:rsidRPr="00152B83">
        <w:rPr>
          <w:rFonts w:eastAsia="Arial" w:cs="Poppins"/>
          <w:color w:val="000000" w:themeColor="text1"/>
        </w:rPr>
        <w:t xml:space="preserve">. </w:t>
      </w:r>
      <w:r w:rsidR="008C15E9" w:rsidRPr="00152B83">
        <w:rPr>
          <w:rFonts w:eastAsia="Arial" w:cs="Poppins"/>
        </w:rPr>
        <w:br/>
      </w:r>
      <w:r w:rsidR="008C15E9" w:rsidRPr="00152B83">
        <w:rPr>
          <w:rFonts w:eastAsia="Arial" w:cs="Poppins"/>
        </w:rPr>
        <w:br/>
      </w:r>
      <w:r w:rsidR="008C15E9" w:rsidRPr="00152B83">
        <w:rPr>
          <w:rFonts w:eastAsia="Arial" w:cs="Poppins"/>
          <w:color w:val="000000" w:themeColor="text1"/>
        </w:rPr>
        <w:t xml:space="preserve">Case </w:t>
      </w:r>
      <w:r w:rsidR="00825031" w:rsidRPr="00152B83">
        <w:rPr>
          <w:rFonts w:eastAsia="Arial" w:cs="Poppins"/>
          <w:color w:val="000000" w:themeColor="text1"/>
        </w:rPr>
        <w:t>M</w:t>
      </w:r>
      <w:r w:rsidR="008C15E9" w:rsidRPr="00152B83">
        <w:rPr>
          <w:rFonts w:eastAsia="Arial" w:cs="Poppins"/>
          <w:color w:val="000000" w:themeColor="text1"/>
        </w:rPr>
        <w:t xml:space="preserve">anagement </w:t>
      </w:r>
      <w:r w:rsidR="00825031" w:rsidRPr="00152B83">
        <w:rPr>
          <w:rFonts w:eastAsia="Arial" w:cs="Poppins"/>
          <w:color w:val="000000" w:themeColor="text1"/>
        </w:rPr>
        <w:t>G</w:t>
      </w:r>
      <w:r w:rsidR="008C15E9" w:rsidRPr="00152B83">
        <w:rPr>
          <w:rFonts w:eastAsia="Arial" w:cs="Poppins"/>
          <w:color w:val="000000" w:themeColor="text1"/>
        </w:rPr>
        <w:t xml:space="preserve">roups </w:t>
      </w:r>
      <w:r w:rsidR="00D0310E" w:rsidRPr="00152B83">
        <w:rPr>
          <w:rFonts w:eastAsia="Arial" w:cs="Poppins"/>
          <w:color w:val="000000" w:themeColor="text1"/>
        </w:rPr>
        <w:t xml:space="preserve">should have clear terms of reference.  They </w:t>
      </w:r>
      <w:r w:rsidR="008C15E9" w:rsidRPr="00152B83">
        <w:rPr>
          <w:rFonts w:eastAsia="Arial" w:cs="Poppins"/>
          <w:color w:val="000000" w:themeColor="text1"/>
        </w:rPr>
        <w:t>may be ‘standing committees’ who meet regularly or can be brought together as the need arises</w:t>
      </w:r>
      <w:r w:rsidR="00D0310E" w:rsidRPr="00152B83">
        <w:rPr>
          <w:rFonts w:eastAsia="Arial" w:cs="Poppins"/>
          <w:color w:val="000000" w:themeColor="text1"/>
        </w:rPr>
        <w:t xml:space="preserve">.  </w:t>
      </w:r>
    </w:p>
    <w:p w14:paraId="72FD5082" w14:textId="1ACB77C5" w:rsidR="008C15E9" w:rsidRPr="00152B83" w:rsidRDefault="008C15E9" w:rsidP="00021E2D">
      <w:pPr>
        <w:spacing w:line="240" w:lineRule="auto"/>
        <w:rPr>
          <w:rFonts w:eastAsia="Arial" w:cs="Poppins"/>
          <w:b/>
          <w:color w:val="000000" w:themeColor="text1"/>
        </w:rPr>
      </w:pPr>
      <w:r w:rsidRPr="00152B83">
        <w:rPr>
          <w:rFonts w:eastAsia="Arial" w:cs="Poppins"/>
          <w:b/>
          <w:color w:val="000000" w:themeColor="text1"/>
        </w:rPr>
        <w:t>Case Management Group roles</w:t>
      </w:r>
      <w:r w:rsidR="00F43600" w:rsidRPr="00152B83">
        <w:rPr>
          <w:rFonts w:eastAsia="Arial" w:cs="Poppins"/>
          <w:b/>
          <w:color w:val="000000" w:themeColor="text1"/>
        </w:rPr>
        <w:t xml:space="preserve"> include:</w:t>
      </w:r>
    </w:p>
    <w:p w14:paraId="7B0682BC" w14:textId="0ABE6E34" w:rsidR="008C15E9" w:rsidRPr="00152B83" w:rsidRDefault="008C15E9" w:rsidP="007B12FA">
      <w:pPr>
        <w:pStyle w:val="ListParagraph"/>
        <w:numPr>
          <w:ilvl w:val="0"/>
          <w:numId w:val="22"/>
        </w:numPr>
        <w:spacing w:line="240" w:lineRule="auto"/>
        <w:rPr>
          <w:rFonts w:eastAsia="Arial" w:cs="Poppins"/>
          <w:color w:val="000000" w:themeColor="text1"/>
        </w:rPr>
      </w:pPr>
      <w:r w:rsidRPr="00152B83">
        <w:rPr>
          <w:rFonts w:eastAsia="Arial" w:cs="Poppins"/>
          <w:color w:val="000000" w:themeColor="text1"/>
        </w:rPr>
        <w:t>to ratify any actions already taken by Safeguarding Lead Officer</w:t>
      </w:r>
      <w:r w:rsidR="00F43600" w:rsidRPr="00152B83">
        <w:rPr>
          <w:rFonts w:eastAsia="Arial" w:cs="Poppins"/>
          <w:color w:val="000000" w:themeColor="text1"/>
        </w:rPr>
        <w:t>.</w:t>
      </w:r>
    </w:p>
    <w:p w14:paraId="43D25BB6" w14:textId="12CA850B" w:rsidR="008C15E9" w:rsidRPr="00152B83" w:rsidRDefault="008C15E9" w:rsidP="007B12FA">
      <w:pPr>
        <w:pStyle w:val="ListParagraph"/>
        <w:numPr>
          <w:ilvl w:val="0"/>
          <w:numId w:val="22"/>
        </w:numPr>
        <w:spacing w:line="240" w:lineRule="auto"/>
        <w:rPr>
          <w:rFonts w:eastAsia="Arial" w:cs="Poppins"/>
          <w:color w:val="000000" w:themeColor="text1"/>
        </w:rPr>
      </w:pPr>
      <w:r w:rsidRPr="00152B83">
        <w:rPr>
          <w:rFonts w:eastAsia="Arial" w:cs="Poppins"/>
          <w:color w:val="000000" w:themeColor="text1"/>
        </w:rPr>
        <w:t>to initially assess and agree immediate response to a safeguarding case (does there appear to be a case to answer</w:t>
      </w:r>
      <w:r w:rsidR="00F43600" w:rsidRPr="00152B83">
        <w:rPr>
          <w:rFonts w:eastAsia="Arial" w:cs="Poppins"/>
          <w:color w:val="000000" w:themeColor="text1"/>
        </w:rPr>
        <w:t>?</w:t>
      </w:r>
      <w:r w:rsidRPr="00152B83">
        <w:rPr>
          <w:rFonts w:eastAsia="Arial" w:cs="Poppins"/>
          <w:color w:val="000000" w:themeColor="text1"/>
        </w:rPr>
        <w:t>)</w:t>
      </w:r>
      <w:r w:rsidR="00F43600" w:rsidRPr="00152B83">
        <w:rPr>
          <w:rFonts w:eastAsia="Arial" w:cs="Poppins"/>
          <w:color w:val="000000" w:themeColor="text1"/>
        </w:rPr>
        <w:t>.</w:t>
      </w:r>
    </w:p>
    <w:p w14:paraId="781520DE" w14:textId="1B8813BA" w:rsidR="008C15E9" w:rsidRPr="00152B83" w:rsidRDefault="008C15E9" w:rsidP="007B12FA">
      <w:pPr>
        <w:pStyle w:val="ListParagraph"/>
        <w:numPr>
          <w:ilvl w:val="0"/>
          <w:numId w:val="22"/>
        </w:numPr>
        <w:spacing w:line="240" w:lineRule="auto"/>
        <w:rPr>
          <w:rFonts w:eastAsia="Arial" w:cs="Poppins"/>
          <w:color w:val="000000" w:themeColor="text1"/>
        </w:rPr>
      </w:pPr>
      <w:r w:rsidRPr="00152B83">
        <w:rPr>
          <w:rFonts w:eastAsia="Arial" w:cs="Poppins"/>
          <w:color w:val="000000" w:themeColor="text1"/>
        </w:rPr>
        <w:t>to identify appropriate ‘route’ for case (</w:t>
      </w:r>
      <w:r w:rsidR="008C5D34" w:rsidRPr="00152B83">
        <w:rPr>
          <w:rFonts w:eastAsia="Arial" w:cs="Poppins"/>
          <w:color w:val="000000" w:themeColor="text1"/>
        </w:rPr>
        <w:t>e.g.,</w:t>
      </w:r>
      <w:r w:rsidRPr="00152B83">
        <w:rPr>
          <w:rFonts w:eastAsia="Arial" w:cs="Poppins"/>
          <w:color w:val="000000" w:themeColor="text1"/>
        </w:rPr>
        <w:t xml:space="preserve"> internal/</w:t>
      </w:r>
      <w:r w:rsidR="00F43600" w:rsidRPr="00152B83">
        <w:rPr>
          <w:rFonts w:eastAsia="Arial" w:cs="Poppins"/>
          <w:color w:val="000000" w:themeColor="text1"/>
        </w:rPr>
        <w:t xml:space="preserve"> </w:t>
      </w:r>
      <w:r w:rsidRPr="00152B83">
        <w:rPr>
          <w:rFonts w:eastAsia="Arial" w:cs="Poppins"/>
          <w:color w:val="000000" w:themeColor="text1"/>
        </w:rPr>
        <w:t>disciplinary action alone or referral to statutory agencies plus internal/</w:t>
      </w:r>
      <w:r w:rsidR="00F43600" w:rsidRPr="00152B83">
        <w:rPr>
          <w:rFonts w:eastAsia="Arial" w:cs="Poppins"/>
          <w:color w:val="000000" w:themeColor="text1"/>
        </w:rPr>
        <w:t xml:space="preserve"> </w:t>
      </w:r>
      <w:r w:rsidRPr="00152B83">
        <w:rPr>
          <w:rFonts w:eastAsia="Arial" w:cs="Poppins"/>
          <w:color w:val="000000" w:themeColor="text1"/>
        </w:rPr>
        <w:t>disciplinary action)</w:t>
      </w:r>
      <w:r w:rsidR="00F43600" w:rsidRPr="00152B83">
        <w:rPr>
          <w:rFonts w:eastAsia="Arial" w:cs="Poppins"/>
          <w:color w:val="000000" w:themeColor="text1"/>
        </w:rPr>
        <w:t>.</w:t>
      </w:r>
    </w:p>
    <w:p w14:paraId="5D9AD6FD" w14:textId="105FD9E6" w:rsidR="008C15E9" w:rsidRPr="00152B83" w:rsidRDefault="008C15E9" w:rsidP="007B12FA">
      <w:pPr>
        <w:pStyle w:val="ListParagraph"/>
        <w:numPr>
          <w:ilvl w:val="0"/>
          <w:numId w:val="22"/>
        </w:numPr>
        <w:spacing w:line="240" w:lineRule="auto"/>
        <w:rPr>
          <w:rFonts w:eastAsia="Arial" w:cs="Poppins"/>
          <w:color w:val="000000" w:themeColor="text1"/>
        </w:rPr>
      </w:pPr>
      <w:r w:rsidRPr="00152B83">
        <w:rPr>
          <w:rFonts w:eastAsia="Arial" w:cs="Poppins"/>
          <w:color w:val="000000" w:themeColor="text1"/>
        </w:rPr>
        <w:t>to decide the level (from local to national) at which the organisation will deal with the concern</w:t>
      </w:r>
      <w:r w:rsidR="00F43600" w:rsidRPr="00152B83">
        <w:rPr>
          <w:rFonts w:eastAsia="Arial" w:cs="Poppins"/>
          <w:color w:val="000000" w:themeColor="text1"/>
        </w:rPr>
        <w:t>.</w:t>
      </w:r>
    </w:p>
    <w:p w14:paraId="183688F2" w14:textId="258C5351" w:rsidR="008C15E9" w:rsidRPr="00152B83" w:rsidRDefault="008C15E9" w:rsidP="007B12FA">
      <w:pPr>
        <w:pStyle w:val="ListParagraph"/>
        <w:numPr>
          <w:ilvl w:val="0"/>
          <w:numId w:val="22"/>
        </w:numPr>
        <w:spacing w:line="240" w:lineRule="auto"/>
        <w:rPr>
          <w:rFonts w:eastAsia="Arial" w:cs="Poppins"/>
          <w:color w:val="000000" w:themeColor="text1"/>
        </w:rPr>
      </w:pPr>
      <w:r w:rsidRPr="00152B83">
        <w:rPr>
          <w:rFonts w:eastAsia="Arial" w:cs="Poppins"/>
          <w:color w:val="000000" w:themeColor="text1"/>
        </w:rPr>
        <w:t>to consider the need for temporary/</w:t>
      </w:r>
      <w:r w:rsidR="00F43600" w:rsidRPr="00152B83">
        <w:rPr>
          <w:rFonts w:eastAsia="Arial" w:cs="Poppins"/>
          <w:color w:val="000000" w:themeColor="text1"/>
        </w:rPr>
        <w:t xml:space="preserve"> </w:t>
      </w:r>
      <w:r w:rsidRPr="00152B83">
        <w:rPr>
          <w:rFonts w:eastAsia="Arial" w:cs="Poppins"/>
          <w:color w:val="000000" w:themeColor="text1"/>
        </w:rPr>
        <w:t>interim suspension order (some organisations’ Case Management Group issue suspensions directly, while others can only make recommendations to their disciplinary group)</w:t>
      </w:r>
      <w:r w:rsidR="00F43600" w:rsidRPr="00152B83">
        <w:rPr>
          <w:rFonts w:eastAsia="Arial" w:cs="Poppins"/>
          <w:color w:val="000000" w:themeColor="text1"/>
        </w:rPr>
        <w:t>.</w:t>
      </w:r>
    </w:p>
    <w:p w14:paraId="7F306801" w14:textId="623CBAFE" w:rsidR="008C15E9" w:rsidRPr="00152B83" w:rsidRDefault="008C15E9" w:rsidP="007B12FA">
      <w:pPr>
        <w:pStyle w:val="ListParagraph"/>
        <w:numPr>
          <w:ilvl w:val="0"/>
          <w:numId w:val="22"/>
        </w:numPr>
        <w:spacing w:line="240" w:lineRule="auto"/>
        <w:rPr>
          <w:rFonts w:eastAsia="Arial" w:cs="Poppins"/>
          <w:color w:val="000000" w:themeColor="text1"/>
        </w:rPr>
      </w:pPr>
      <w:r w:rsidRPr="00152B83">
        <w:rPr>
          <w:rFonts w:eastAsia="Arial" w:cs="Poppins"/>
          <w:color w:val="000000" w:themeColor="text1"/>
        </w:rPr>
        <w:t>to review progress of case</w:t>
      </w:r>
      <w:r w:rsidR="00F43600" w:rsidRPr="00152B83">
        <w:rPr>
          <w:rFonts w:eastAsia="Arial" w:cs="Poppins"/>
          <w:color w:val="000000" w:themeColor="text1"/>
        </w:rPr>
        <w:t>(</w:t>
      </w:r>
      <w:r w:rsidRPr="00152B83">
        <w:rPr>
          <w:rFonts w:eastAsia="Arial" w:cs="Poppins"/>
          <w:color w:val="000000" w:themeColor="text1"/>
        </w:rPr>
        <w:t>s</w:t>
      </w:r>
      <w:r w:rsidR="00F43600" w:rsidRPr="00152B83">
        <w:rPr>
          <w:rFonts w:eastAsia="Arial" w:cs="Poppins"/>
          <w:color w:val="000000" w:themeColor="text1"/>
        </w:rPr>
        <w:t>).</w:t>
      </w:r>
    </w:p>
    <w:p w14:paraId="6BE91F5C" w14:textId="4896F2D8" w:rsidR="008C15E9" w:rsidRPr="00152B83" w:rsidRDefault="008C15E9" w:rsidP="007B12FA">
      <w:pPr>
        <w:pStyle w:val="ListParagraph"/>
        <w:numPr>
          <w:ilvl w:val="0"/>
          <w:numId w:val="22"/>
        </w:numPr>
        <w:spacing w:line="240" w:lineRule="auto"/>
        <w:rPr>
          <w:rFonts w:eastAsia="Arial" w:cs="Poppins"/>
          <w:color w:val="000000" w:themeColor="text1"/>
        </w:rPr>
      </w:pPr>
      <w:r w:rsidRPr="00152B83">
        <w:rPr>
          <w:rFonts w:eastAsia="Arial" w:cs="Poppins"/>
          <w:color w:val="000000" w:themeColor="text1"/>
        </w:rPr>
        <w:t>to identify/</w:t>
      </w:r>
      <w:r w:rsidR="00F43600" w:rsidRPr="00152B83">
        <w:rPr>
          <w:rFonts w:eastAsia="Arial" w:cs="Poppins"/>
          <w:color w:val="000000" w:themeColor="text1"/>
        </w:rPr>
        <w:t xml:space="preserve"> </w:t>
      </w:r>
      <w:r w:rsidRPr="00152B83">
        <w:rPr>
          <w:rFonts w:eastAsia="Arial" w:cs="Poppins"/>
          <w:color w:val="000000" w:themeColor="text1"/>
        </w:rPr>
        <w:t>communicate learning from cases</w:t>
      </w:r>
      <w:r w:rsidR="00F43600" w:rsidRPr="00152B83">
        <w:rPr>
          <w:rFonts w:eastAsia="Arial" w:cs="Poppins"/>
          <w:color w:val="000000" w:themeColor="text1"/>
        </w:rPr>
        <w:t>.</w:t>
      </w:r>
    </w:p>
    <w:p w14:paraId="4911ED3D" w14:textId="0C245AA7" w:rsidR="00D0310E" w:rsidRPr="00152B83" w:rsidRDefault="008C15E9" w:rsidP="00021E2D">
      <w:pPr>
        <w:spacing w:line="240" w:lineRule="auto"/>
        <w:rPr>
          <w:rFonts w:eastAsia="Arial" w:cs="Poppins"/>
          <w:color w:val="000000" w:themeColor="text1"/>
        </w:rPr>
      </w:pPr>
      <w:r w:rsidRPr="00152B83">
        <w:rPr>
          <w:rFonts w:eastAsia="Arial" w:cs="Poppins"/>
          <w:color w:val="000000" w:themeColor="text1"/>
        </w:rPr>
        <w:t xml:space="preserve">Case </w:t>
      </w:r>
      <w:r w:rsidR="00825031" w:rsidRPr="00152B83">
        <w:rPr>
          <w:rFonts w:eastAsia="Arial" w:cs="Poppins"/>
          <w:color w:val="000000" w:themeColor="text1"/>
        </w:rPr>
        <w:t>M</w:t>
      </w:r>
      <w:r w:rsidRPr="00152B83">
        <w:rPr>
          <w:rFonts w:eastAsia="Arial" w:cs="Poppins"/>
          <w:color w:val="000000" w:themeColor="text1"/>
        </w:rPr>
        <w:t xml:space="preserve">anagement </w:t>
      </w:r>
      <w:r w:rsidR="00825031" w:rsidRPr="00152B83">
        <w:rPr>
          <w:rFonts w:eastAsia="Arial" w:cs="Poppins"/>
          <w:color w:val="000000" w:themeColor="text1"/>
        </w:rPr>
        <w:t>G</w:t>
      </w:r>
      <w:r w:rsidRPr="00152B83">
        <w:rPr>
          <w:rFonts w:eastAsia="Arial" w:cs="Poppins"/>
          <w:color w:val="000000" w:themeColor="text1"/>
        </w:rPr>
        <w:t>roups</w:t>
      </w:r>
      <w:r w:rsidR="00D0310E" w:rsidRPr="00152B83">
        <w:rPr>
          <w:rFonts w:eastAsia="Arial" w:cs="Poppins"/>
          <w:color w:val="000000" w:themeColor="text1"/>
        </w:rPr>
        <w:t>’ membership</w:t>
      </w:r>
      <w:r w:rsidRPr="00152B83">
        <w:rPr>
          <w:rFonts w:eastAsia="Arial" w:cs="Poppins"/>
          <w:color w:val="000000" w:themeColor="text1"/>
        </w:rPr>
        <w:t xml:space="preserve"> </w:t>
      </w:r>
      <w:r w:rsidR="00D0310E" w:rsidRPr="00152B83">
        <w:rPr>
          <w:rFonts w:eastAsia="Arial" w:cs="Poppins"/>
          <w:color w:val="000000" w:themeColor="text1"/>
        </w:rPr>
        <w:t>should include</w:t>
      </w:r>
      <w:r w:rsidRPr="00152B83">
        <w:rPr>
          <w:rFonts w:eastAsia="Arial" w:cs="Poppins"/>
          <w:color w:val="000000" w:themeColor="text1"/>
        </w:rPr>
        <w:t>:</w:t>
      </w:r>
      <w:r w:rsidR="00D0310E" w:rsidRPr="00152B83">
        <w:rPr>
          <w:rFonts w:eastAsia="Arial" w:cs="Poppins"/>
          <w:color w:val="000000" w:themeColor="text1"/>
        </w:rPr>
        <w:t xml:space="preserve"> </w:t>
      </w:r>
    </w:p>
    <w:p w14:paraId="0124C57B" w14:textId="05F4AD16" w:rsidR="008C15E9" w:rsidRPr="00152B83" w:rsidRDefault="008C15E9" w:rsidP="007B12FA">
      <w:pPr>
        <w:pStyle w:val="ListParagraph"/>
        <w:numPr>
          <w:ilvl w:val="0"/>
          <w:numId w:val="23"/>
        </w:numPr>
        <w:spacing w:line="240" w:lineRule="auto"/>
        <w:rPr>
          <w:rFonts w:eastAsia="Arial" w:cs="Poppins"/>
          <w:color w:val="000000" w:themeColor="text1"/>
        </w:rPr>
      </w:pPr>
      <w:r w:rsidRPr="00152B83">
        <w:rPr>
          <w:rFonts w:eastAsia="Arial" w:cs="Poppins"/>
          <w:color w:val="000000" w:themeColor="text1"/>
        </w:rPr>
        <w:t>A designated Chair</w:t>
      </w:r>
    </w:p>
    <w:p w14:paraId="15C15301" w14:textId="1725F031" w:rsidR="008C15E9" w:rsidRPr="00152B83" w:rsidRDefault="008C15E9" w:rsidP="007B12FA">
      <w:pPr>
        <w:pStyle w:val="ListParagraph"/>
        <w:numPr>
          <w:ilvl w:val="0"/>
          <w:numId w:val="22"/>
        </w:numPr>
        <w:spacing w:line="240" w:lineRule="auto"/>
        <w:rPr>
          <w:rFonts w:eastAsia="Arial" w:cs="Poppins"/>
          <w:color w:val="000000" w:themeColor="text1"/>
        </w:rPr>
      </w:pPr>
      <w:r w:rsidRPr="00152B83">
        <w:rPr>
          <w:rFonts w:eastAsia="Arial" w:cs="Poppins"/>
          <w:color w:val="000000" w:themeColor="text1"/>
        </w:rPr>
        <w:t xml:space="preserve">A </w:t>
      </w:r>
      <w:r w:rsidR="00F43600" w:rsidRPr="00152B83">
        <w:rPr>
          <w:rFonts w:eastAsia="Arial" w:cs="Poppins"/>
          <w:color w:val="000000" w:themeColor="text1"/>
        </w:rPr>
        <w:t>s</w:t>
      </w:r>
      <w:r w:rsidRPr="00152B83">
        <w:rPr>
          <w:rFonts w:eastAsia="Arial" w:cs="Poppins"/>
          <w:color w:val="000000" w:themeColor="text1"/>
        </w:rPr>
        <w:t xml:space="preserve">ecretary (often the designated </w:t>
      </w:r>
      <w:r w:rsidR="00825031" w:rsidRPr="00152B83">
        <w:rPr>
          <w:rFonts w:eastAsia="Arial" w:cs="Poppins"/>
          <w:color w:val="000000" w:themeColor="text1"/>
        </w:rPr>
        <w:t>S</w:t>
      </w:r>
      <w:r w:rsidRPr="00152B83">
        <w:rPr>
          <w:rFonts w:eastAsia="Arial" w:cs="Poppins"/>
          <w:color w:val="000000" w:themeColor="text1"/>
        </w:rPr>
        <w:t xml:space="preserve">afeguarding </w:t>
      </w:r>
      <w:r w:rsidR="00825031" w:rsidRPr="00152B83">
        <w:rPr>
          <w:rFonts w:eastAsia="Arial" w:cs="Poppins"/>
          <w:color w:val="000000" w:themeColor="text1"/>
        </w:rPr>
        <w:t>L</w:t>
      </w:r>
      <w:r w:rsidRPr="00152B83">
        <w:rPr>
          <w:rFonts w:eastAsia="Arial" w:cs="Poppins"/>
          <w:color w:val="000000" w:themeColor="text1"/>
        </w:rPr>
        <w:t>ead)</w:t>
      </w:r>
      <w:r w:rsidR="00F43600" w:rsidRPr="00152B83">
        <w:rPr>
          <w:rFonts w:eastAsia="Arial" w:cs="Poppins"/>
          <w:color w:val="000000" w:themeColor="text1"/>
        </w:rPr>
        <w:t>.</w:t>
      </w:r>
    </w:p>
    <w:p w14:paraId="3BA9C017" w14:textId="663C8AC0" w:rsidR="00D0310E" w:rsidRPr="00152B83" w:rsidRDefault="00D0310E" w:rsidP="007B12FA">
      <w:pPr>
        <w:pStyle w:val="ListParagraph"/>
        <w:numPr>
          <w:ilvl w:val="0"/>
          <w:numId w:val="22"/>
        </w:numPr>
        <w:spacing w:line="240" w:lineRule="auto"/>
        <w:rPr>
          <w:rFonts w:eastAsia="Arial" w:cs="Poppins"/>
          <w:color w:val="000000" w:themeColor="text1"/>
        </w:rPr>
      </w:pPr>
      <w:r w:rsidRPr="00152B83">
        <w:rPr>
          <w:rFonts w:eastAsia="Arial" w:cs="Poppins"/>
          <w:color w:val="000000" w:themeColor="text1"/>
        </w:rPr>
        <w:t>Legal</w:t>
      </w:r>
      <w:r w:rsidR="00F43600" w:rsidRPr="00152B83">
        <w:rPr>
          <w:rFonts w:eastAsia="Arial" w:cs="Poppins"/>
          <w:color w:val="000000" w:themeColor="text1"/>
        </w:rPr>
        <w:t>.</w:t>
      </w:r>
    </w:p>
    <w:p w14:paraId="152105B4" w14:textId="514A5702" w:rsidR="008E67FA" w:rsidRPr="008E67FA" w:rsidRDefault="008C15E9" w:rsidP="007B12FA">
      <w:pPr>
        <w:pStyle w:val="ListParagraph"/>
        <w:numPr>
          <w:ilvl w:val="0"/>
          <w:numId w:val="22"/>
        </w:numPr>
        <w:spacing w:line="240" w:lineRule="auto"/>
        <w:rPr>
          <w:rFonts w:eastAsia="Arial" w:cs="Poppins"/>
        </w:rPr>
      </w:pPr>
      <w:r w:rsidRPr="00152B83">
        <w:rPr>
          <w:rFonts w:eastAsia="Arial" w:cs="Poppins"/>
          <w:color w:val="000000" w:themeColor="text1"/>
        </w:rPr>
        <w:t xml:space="preserve">Co-opted </w:t>
      </w:r>
      <w:r w:rsidR="005729F7" w:rsidRPr="00152B83">
        <w:rPr>
          <w:rFonts w:eastAsia="Arial" w:cs="Poppins"/>
          <w:color w:val="000000" w:themeColor="text1"/>
        </w:rPr>
        <w:t>independent</w:t>
      </w:r>
      <w:r w:rsidRPr="00152B83">
        <w:rPr>
          <w:rFonts w:eastAsia="Arial" w:cs="Poppins"/>
          <w:color w:val="000000" w:themeColor="text1"/>
        </w:rPr>
        <w:t xml:space="preserve"> </w:t>
      </w:r>
      <w:r w:rsidR="00D0310E" w:rsidRPr="00152B83">
        <w:rPr>
          <w:rFonts w:eastAsia="Arial" w:cs="Poppins"/>
          <w:color w:val="000000" w:themeColor="text1"/>
        </w:rPr>
        <w:t>safeguard</w:t>
      </w:r>
      <w:r w:rsidRPr="00152B83">
        <w:rPr>
          <w:rFonts w:eastAsia="Arial" w:cs="Poppins"/>
          <w:color w:val="000000" w:themeColor="text1"/>
        </w:rPr>
        <w:t>ing expertise (</w:t>
      </w:r>
      <w:r w:rsidR="008C5D34" w:rsidRPr="00152B83">
        <w:rPr>
          <w:rFonts w:eastAsia="Arial" w:cs="Poppins"/>
          <w:color w:val="000000" w:themeColor="text1"/>
        </w:rPr>
        <w:t>e.g.,</w:t>
      </w:r>
      <w:r w:rsidRPr="00152B83">
        <w:rPr>
          <w:rFonts w:eastAsia="Arial" w:cs="Poppins"/>
          <w:color w:val="000000" w:themeColor="text1"/>
        </w:rPr>
        <w:t xml:space="preserve"> from another Sport</w:t>
      </w:r>
      <w:r w:rsidR="00D0310E" w:rsidRPr="00152B83">
        <w:rPr>
          <w:rFonts w:eastAsia="Arial" w:cs="Poppins"/>
          <w:color w:val="000000" w:themeColor="text1"/>
        </w:rPr>
        <w:t xml:space="preserve"> or relevant profession such as the Police or Social services)</w:t>
      </w:r>
      <w:r w:rsidR="00F43600" w:rsidRPr="00152B83">
        <w:rPr>
          <w:rFonts w:eastAsia="Arial" w:cs="Poppins"/>
          <w:color w:val="000000" w:themeColor="text1"/>
        </w:rPr>
        <w:t>.</w:t>
      </w:r>
      <w:r w:rsidRPr="00152B83">
        <w:rPr>
          <w:rFonts w:eastAsia="Arial" w:cs="Poppins"/>
          <w:color w:val="000000" w:themeColor="text1"/>
        </w:rPr>
        <w:t xml:space="preserve"> </w:t>
      </w:r>
    </w:p>
    <w:p w14:paraId="268D50CE" w14:textId="3BA3C749" w:rsidR="008C15E9" w:rsidRPr="00152B83" w:rsidRDefault="008C15E9" w:rsidP="007B12FA">
      <w:pPr>
        <w:pStyle w:val="ListParagraph"/>
        <w:numPr>
          <w:ilvl w:val="0"/>
          <w:numId w:val="22"/>
        </w:numPr>
        <w:spacing w:line="240" w:lineRule="auto"/>
        <w:rPr>
          <w:rFonts w:eastAsia="Arial" w:cs="Poppins"/>
        </w:rPr>
      </w:pPr>
      <w:r w:rsidRPr="00152B83">
        <w:rPr>
          <w:rFonts w:eastAsia="Arial" w:cs="Poppins"/>
        </w:rPr>
        <w:br w:type="page"/>
      </w:r>
    </w:p>
    <w:p w14:paraId="7AEAD8F5" w14:textId="4BBB3F60" w:rsidR="008E2AF1" w:rsidRPr="00152B83" w:rsidRDefault="00BC58BF" w:rsidP="00933D83">
      <w:pPr>
        <w:pStyle w:val="Heading2"/>
      </w:pPr>
      <w:bookmarkStart w:id="58" w:name="_Toc39595020"/>
      <w:bookmarkStart w:id="59" w:name="_Toc52443688"/>
      <w:bookmarkEnd w:id="56"/>
      <w:bookmarkEnd w:id="57"/>
      <w:r w:rsidRPr="00152B83">
        <w:lastRenderedPageBreak/>
        <w:t xml:space="preserve">Appendix </w:t>
      </w:r>
      <w:r w:rsidR="0045149B">
        <w:t>3</w:t>
      </w:r>
      <w:r w:rsidR="00442D7A" w:rsidRPr="00152B83">
        <w:t xml:space="preserve"> </w:t>
      </w:r>
      <w:r w:rsidRPr="00152B83">
        <w:t xml:space="preserve">– </w:t>
      </w:r>
      <w:r w:rsidR="00C336A5" w:rsidRPr="00152B83">
        <w:t>S</w:t>
      </w:r>
      <w:r w:rsidRPr="00152B83">
        <w:t xml:space="preserve">ources of </w:t>
      </w:r>
      <w:r w:rsidR="00550A64" w:rsidRPr="00152B83">
        <w:t>I</w:t>
      </w:r>
      <w:r w:rsidR="00C336A5" w:rsidRPr="00152B83">
        <w:t xml:space="preserve">nformation and </w:t>
      </w:r>
      <w:r w:rsidR="00550A64" w:rsidRPr="00152B83">
        <w:t>S</w:t>
      </w:r>
      <w:r w:rsidRPr="00152B83">
        <w:t>uppor</w:t>
      </w:r>
      <w:bookmarkEnd w:id="58"/>
      <w:r w:rsidR="00F43600" w:rsidRPr="00152B83">
        <w:t>t</w:t>
      </w:r>
      <w:bookmarkEnd w:id="59"/>
    </w:p>
    <w:p w14:paraId="3A41DE44" w14:textId="77777777" w:rsidR="00950FA0" w:rsidRPr="00152B83" w:rsidRDefault="00950FA0" w:rsidP="00550A64">
      <w:pPr>
        <w:shd w:val="clear" w:color="auto" w:fill="FEFEFE"/>
        <w:spacing w:after="0" w:line="240" w:lineRule="auto"/>
        <w:textAlignment w:val="baseline"/>
        <w:rPr>
          <w:rFonts w:eastAsia="Times New Roman" w:cs="Poppins"/>
          <w:b/>
          <w:bCs/>
          <w:color w:val="000000" w:themeColor="text1"/>
          <w:lang w:eastAsia="en-GB"/>
        </w:rPr>
      </w:pPr>
    </w:p>
    <w:p w14:paraId="5D8DFFB4" w14:textId="1CA327FD" w:rsidR="00550A64" w:rsidRPr="008E67FA" w:rsidRDefault="00550A64" w:rsidP="00152B83">
      <w:pPr>
        <w:spacing w:after="0" w:line="240" w:lineRule="auto"/>
        <w:textAlignment w:val="baseline"/>
        <w:rPr>
          <w:rFonts w:eastAsia="Times New Roman" w:cs="Poppins"/>
          <w:b/>
          <w:bCs/>
          <w:sz w:val="24"/>
          <w:szCs w:val="24"/>
          <w:lang w:eastAsia="en-GB"/>
        </w:rPr>
      </w:pPr>
      <w:r w:rsidRPr="008E67FA">
        <w:rPr>
          <w:rFonts w:eastAsia="Times New Roman" w:cs="Poppins"/>
          <w:b/>
          <w:bCs/>
          <w:lang w:eastAsia="en-GB"/>
        </w:rPr>
        <w:t>Action on Elder Abuse</w:t>
      </w:r>
    </w:p>
    <w:p w14:paraId="2B9783CB" w14:textId="011E0A72" w:rsidR="00550A64" w:rsidRPr="008E67FA" w:rsidRDefault="00550A64" w:rsidP="00152B83">
      <w:pPr>
        <w:spacing w:after="0" w:line="240" w:lineRule="auto"/>
        <w:textAlignment w:val="baseline"/>
        <w:rPr>
          <w:rFonts w:eastAsia="Times New Roman" w:cs="Poppins"/>
          <w:b/>
          <w:bCs/>
          <w:szCs w:val="28"/>
          <w:lang w:eastAsia="en-GB"/>
        </w:rPr>
      </w:pPr>
      <w:r w:rsidRPr="008E67FA">
        <w:rPr>
          <w:rFonts w:eastAsia="Times New Roman" w:cs="Poppins"/>
          <w:szCs w:val="28"/>
          <w:lang w:eastAsia="en-GB"/>
        </w:rPr>
        <w:t xml:space="preserve">A national organisation based in London. It aims to prevent the abuse of older people by raising awareness, encouraging education, promoting </w:t>
      </w:r>
      <w:r w:rsidR="008C5D34" w:rsidRPr="008E67FA">
        <w:rPr>
          <w:rFonts w:eastAsia="Times New Roman" w:cs="Poppins"/>
          <w:szCs w:val="28"/>
          <w:lang w:eastAsia="en-GB"/>
        </w:rPr>
        <w:t>research,</w:t>
      </w:r>
      <w:r w:rsidRPr="008E67FA">
        <w:rPr>
          <w:rFonts w:eastAsia="Times New Roman" w:cs="Poppins"/>
          <w:szCs w:val="28"/>
          <w:lang w:eastAsia="en-GB"/>
        </w:rPr>
        <w:t xml:space="preserve"> and collecting and disseminating information.</w:t>
      </w:r>
    </w:p>
    <w:p w14:paraId="6EA7CFB2" w14:textId="4A8C2FDA" w:rsidR="00550A64" w:rsidRPr="008E67FA" w:rsidRDefault="00000000" w:rsidP="00152B83">
      <w:pPr>
        <w:spacing w:after="0" w:line="240" w:lineRule="auto"/>
        <w:textAlignment w:val="baseline"/>
        <w:rPr>
          <w:rFonts w:eastAsia="Times New Roman" w:cs="Poppins"/>
          <w:szCs w:val="28"/>
          <w:u w:val="single"/>
          <w:lang w:eastAsia="en-GB"/>
        </w:rPr>
      </w:pPr>
      <w:hyperlink r:id="rId17" w:history="1">
        <w:r w:rsidR="004C66CE" w:rsidRPr="00276200">
          <w:rPr>
            <w:rStyle w:val="Hyperlink"/>
            <w:rFonts w:eastAsia="Times New Roman" w:cs="Poppins"/>
            <w:szCs w:val="28"/>
            <w:lang w:eastAsia="en-GB"/>
          </w:rPr>
          <w:t xml:space="preserve">Tel: 020 8765 7000 </w:t>
        </w:r>
      </w:hyperlink>
      <w:r w:rsidR="00550A64" w:rsidRPr="008E67FA">
        <w:rPr>
          <w:rFonts w:eastAsia="Times New Roman" w:cs="Poppins"/>
          <w:szCs w:val="28"/>
          <w:lang w:eastAsia="en-GB"/>
        </w:rPr>
        <w:t xml:space="preserve">Email: </w:t>
      </w:r>
      <w:hyperlink r:id="rId18" w:history="1">
        <w:r w:rsidR="00550A64" w:rsidRPr="008E67FA">
          <w:rPr>
            <w:rFonts w:eastAsia="Times New Roman" w:cs="Poppins"/>
            <w:szCs w:val="28"/>
            <w:u w:val="single"/>
            <w:lang w:eastAsia="en-GB"/>
          </w:rPr>
          <w:t>enquiries@elderabuse.org.uk</w:t>
        </w:r>
        <w:r w:rsidR="00550A64" w:rsidRPr="008E67FA">
          <w:rPr>
            <w:rFonts w:eastAsia="Times New Roman" w:cs="Poppins"/>
            <w:b/>
            <w:bCs/>
            <w:szCs w:val="28"/>
            <w:u w:val="single"/>
            <w:lang w:eastAsia="en-GB"/>
          </w:rPr>
          <w:br/>
        </w:r>
      </w:hyperlink>
      <w:hyperlink r:id="rId19" w:tgtFrame="_blank" w:history="1">
        <w:r w:rsidR="00550A64" w:rsidRPr="008E67FA">
          <w:rPr>
            <w:rFonts w:eastAsia="Times New Roman" w:cs="Poppins"/>
            <w:szCs w:val="28"/>
            <w:u w:val="single"/>
            <w:lang w:eastAsia="en-GB"/>
          </w:rPr>
          <w:t>www.elderabuse.org.uk</w:t>
        </w:r>
      </w:hyperlink>
    </w:p>
    <w:p w14:paraId="36D7CE69" w14:textId="77777777" w:rsidR="00550A64" w:rsidRPr="008E67FA" w:rsidRDefault="00550A64" w:rsidP="00152B83">
      <w:pPr>
        <w:spacing w:after="0" w:line="240" w:lineRule="auto"/>
        <w:textAlignment w:val="baseline"/>
        <w:rPr>
          <w:rFonts w:eastAsia="Times New Roman" w:cs="Poppins"/>
          <w:szCs w:val="28"/>
          <w:u w:val="single"/>
          <w:lang w:eastAsia="en-GB"/>
        </w:rPr>
      </w:pPr>
    </w:p>
    <w:p w14:paraId="1016579B" w14:textId="77777777" w:rsidR="00550A64" w:rsidRPr="008E67FA" w:rsidRDefault="00550A64" w:rsidP="00152B83">
      <w:pPr>
        <w:spacing w:after="0" w:line="240" w:lineRule="auto"/>
        <w:textAlignment w:val="baseline"/>
        <w:rPr>
          <w:rFonts w:eastAsia="Times New Roman" w:cs="Poppins"/>
          <w:szCs w:val="28"/>
          <w:lang w:eastAsia="en-GB"/>
        </w:rPr>
      </w:pPr>
      <w:r w:rsidRPr="008E67FA">
        <w:rPr>
          <w:rFonts w:eastAsia="Times New Roman" w:cs="Poppins"/>
          <w:b/>
          <w:bCs/>
          <w:szCs w:val="28"/>
          <w:lang w:eastAsia="en-GB"/>
        </w:rPr>
        <w:t>Ann Craft Trust</w:t>
      </w:r>
      <w:r w:rsidRPr="008E67FA">
        <w:rPr>
          <w:rFonts w:eastAsia="Times New Roman" w:cs="Poppins"/>
          <w:szCs w:val="28"/>
          <w:lang w:eastAsia="en-GB"/>
        </w:rPr>
        <w:t> </w:t>
      </w:r>
      <w:r w:rsidRPr="008E67FA">
        <w:rPr>
          <w:rFonts w:eastAsia="Times New Roman" w:cs="Poppins"/>
          <w:b/>
          <w:bCs/>
          <w:szCs w:val="28"/>
          <w:lang w:eastAsia="en-GB"/>
        </w:rPr>
        <w:t>(ACT)</w:t>
      </w:r>
      <w:r w:rsidRPr="008E67FA">
        <w:rPr>
          <w:rFonts w:eastAsia="Times New Roman" w:cs="Poppins"/>
          <w:szCs w:val="28"/>
          <w:lang w:eastAsia="en-GB"/>
        </w:rPr>
        <w:t> </w:t>
      </w:r>
    </w:p>
    <w:p w14:paraId="442B9765" w14:textId="77777777" w:rsidR="00550A64" w:rsidRPr="008E67FA" w:rsidRDefault="00550A64" w:rsidP="00152B83">
      <w:pPr>
        <w:spacing w:after="0" w:line="240" w:lineRule="auto"/>
        <w:textAlignment w:val="baseline"/>
        <w:rPr>
          <w:rFonts w:eastAsia="Times New Roman" w:cs="Poppins"/>
          <w:szCs w:val="28"/>
          <w:lang w:eastAsia="en-GB"/>
        </w:rPr>
      </w:pPr>
      <w:r w:rsidRPr="008E67FA">
        <w:rPr>
          <w:rFonts w:eastAsia="Times New Roman" w:cs="Poppins"/>
          <w:szCs w:val="28"/>
          <w:lang w:eastAsia="en-GB"/>
        </w:rPr>
        <w:t>A national organisation providing information and advice about adult safeguarding. ACT have a specialist Safeguarding Adults in Sport and Activity team to support the sector</w:t>
      </w:r>
    </w:p>
    <w:p w14:paraId="7A99005E" w14:textId="79422940" w:rsidR="00550A64" w:rsidRPr="008E67FA" w:rsidRDefault="00550A64" w:rsidP="00152B83">
      <w:pPr>
        <w:spacing w:after="0" w:line="240" w:lineRule="auto"/>
        <w:textAlignment w:val="baseline"/>
        <w:rPr>
          <w:rFonts w:eastAsia="Times New Roman" w:cs="Poppins"/>
          <w:szCs w:val="28"/>
          <w:lang w:eastAsia="en-GB"/>
        </w:rPr>
      </w:pPr>
      <w:r w:rsidRPr="008E67FA">
        <w:rPr>
          <w:rFonts w:eastAsia="Times New Roman" w:cs="Poppins"/>
          <w:szCs w:val="28"/>
          <w:lang w:eastAsia="en-GB"/>
        </w:rPr>
        <w:t>Tel: 0115 951 5400</w:t>
      </w:r>
      <w:r w:rsidR="004C66CE">
        <w:rPr>
          <w:rFonts w:eastAsia="Times New Roman" w:cs="Poppins"/>
          <w:szCs w:val="28"/>
          <w:lang w:eastAsia="en-GB"/>
        </w:rPr>
        <w:t xml:space="preserve"> </w:t>
      </w:r>
      <w:r w:rsidRPr="008E67FA">
        <w:rPr>
          <w:rFonts w:eastAsia="Times New Roman" w:cs="Poppins"/>
          <w:szCs w:val="28"/>
          <w:lang w:eastAsia="en-GB"/>
        </w:rPr>
        <w:t>Email:</w:t>
      </w:r>
      <w:r w:rsidR="00822FDF" w:rsidRPr="008E67FA">
        <w:rPr>
          <w:rFonts w:eastAsia="Times New Roman" w:cs="Poppins"/>
          <w:szCs w:val="28"/>
          <w:lang w:eastAsia="en-GB"/>
        </w:rPr>
        <w:t xml:space="preserve"> </w:t>
      </w:r>
      <w:hyperlink r:id="rId20" w:history="1">
        <w:r w:rsidR="00822FDF" w:rsidRPr="008E67FA">
          <w:rPr>
            <w:rStyle w:val="Hyperlink"/>
            <w:rFonts w:eastAsia="Times New Roman" w:cs="Poppins"/>
            <w:color w:val="auto"/>
            <w:szCs w:val="28"/>
            <w:lang w:eastAsia="en-GB"/>
          </w:rPr>
          <w:t>Ann-Craft-Trust@nottingham.ac.uk</w:t>
        </w:r>
      </w:hyperlink>
    </w:p>
    <w:p w14:paraId="5AB00710" w14:textId="77777777" w:rsidR="00550A64" w:rsidRPr="008E67FA" w:rsidRDefault="00000000" w:rsidP="00152B83">
      <w:pPr>
        <w:spacing w:after="0" w:line="240" w:lineRule="auto"/>
        <w:textAlignment w:val="baseline"/>
        <w:rPr>
          <w:rFonts w:eastAsia="Times New Roman" w:cs="Poppins"/>
          <w:szCs w:val="28"/>
          <w:u w:val="single"/>
          <w:lang w:eastAsia="en-GB"/>
        </w:rPr>
      </w:pPr>
      <w:hyperlink r:id="rId21" w:tgtFrame="_blank" w:history="1">
        <w:r w:rsidR="00550A64" w:rsidRPr="008E67FA">
          <w:rPr>
            <w:rFonts w:eastAsia="Times New Roman" w:cs="Poppins"/>
            <w:szCs w:val="28"/>
            <w:u w:val="single"/>
            <w:lang w:eastAsia="en-GB"/>
          </w:rPr>
          <w:t>www.anncrafttrust.org</w:t>
        </w:r>
      </w:hyperlink>
    </w:p>
    <w:p w14:paraId="2E0BE6D3" w14:textId="77777777" w:rsidR="00550A64" w:rsidRPr="008E67FA" w:rsidRDefault="00550A64" w:rsidP="00152B83">
      <w:pPr>
        <w:spacing w:after="0" w:line="240" w:lineRule="auto"/>
        <w:textAlignment w:val="baseline"/>
        <w:rPr>
          <w:rFonts w:eastAsia="Times New Roman" w:cs="Poppins"/>
          <w:szCs w:val="28"/>
          <w:u w:val="single"/>
          <w:lang w:eastAsia="en-GB"/>
        </w:rPr>
      </w:pPr>
    </w:p>
    <w:p w14:paraId="19A309B7" w14:textId="77777777" w:rsidR="00550A64" w:rsidRPr="008E67FA" w:rsidRDefault="00550A64" w:rsidP="00152B83">
      <w:pPr>
        <w:spacing w:after="0" w:line="240" w:lineRule="auto"/>
        <w:textAlignment w:val="baseline"/>
        <w:rPr>
          <w:rFonts w:eastAsia="Times New Roman" w:cs="Poppins"/>
          <w:szCs w:val="28"/>
          <w:lang w:eastAsia="en-GB"/>
        </w:rPr>
      </w:pPr>
      <w:r w:rsidRPr="008E67FA">
        <w:rPr>
          <w:rFonts w:eastAsia="Times New Roman" w:cs="Poppins"/>
          <w:b/>
          <w:bCs/>
          <w:szCs w:val="28"/>
          <w:lang w:eastAsia="en-GB"/>
        </w:rPr>
        <w:t>Men’s Advice Line</w:t>
      </w:r>
    </w:p>
    <w:p w14:paraId="1EB87BE3" w14:textId="77777777" w:rsidR="00550A64" w:rsidRPr="008E67FA" w:rsidRDefault="00550A64" w:rsidP="00152B83">
      <w:pPr>
        <w:spacing w:after="0" w:line="240" w:lineRule="auto"/>
        <w:textAlignment w:val="baseline"/>
        <w:rPr>
          <w:rFonts w:eastAsia="Times New Roman" w:cs="Poppins"/>
          <w:szCs w:val="28"/>
          <w:lang w:eastAsia="en-GB"/>
        </w:rPr>
      </w:pPr>
      <w:r w:rsidRPr="008E67FA">
        <w:rPr>
          <w:rFonts w:eastAsia="Times New Roman" w:cs="Poppins"/>
          <w:szCs w:val="28"/>
          <w:lang w:eastAsia="en-GB"/>
        </w:rPr>
        <w:t>For male domestic abuse survivors</w:t>
      </w:r>
    </w:p>
    <w:p w14:paraId="2675751B" w14:textId="77777777" w:rsidR="00550A64" w:rsidRPr="008E67FA" w:rsidRDefault="00550A64" w:rsidP="00152B83">
      <w:pPr>
        <w:spacing w:after="0" w:line="240" w:lineRule="auto"/>
        <w:textAlignment w:val="baseline"/>
        <w:rPr>
          <w:rFonts w:eastAsia="Times New Roman" w:cs="Poppins"/>
          <w:szCs w:val="28"/>
          <w:lang w:eastAsia="en-GB"/>
        </w:rPr>
      </w:pPr>
      <w:r w:rsidRPr="008E67FA">
        <w:rPr>
          <w:rFonts w:eastAsia="Times New Roman" w:cs="Poppins"/>
          <w:szCs w:val="28"/>
          <w:lang w:eastAsia="en-GB"/>
        </w:rPr>
        <w:t>Tel: 0808 801 0327</w:t>
      </w:r>
    </w:p>
    <w:p w14:paraId="031A44C9" w14:textId="77777777" w:rsidR="00550A64" w:rsidRPr="008E67FA" w:rsidRDefault="00550A64" w:rsidP="00152B83">
      <w:pPr>
        <w:spacing w:after="0" w:line="240" w:lineRule="auto"/>
        <w:textAlignment w:val="baseline"/>
        <w:rPr>
          <w:rFonts w:eastAsia="Times New Roman" w:cs="Poppins"/>
          <w:szCs w:val="28"/>
          <w:lang w:eastAsia="en-GB"/>
        </w:rPr>
      </w:pPr>
    </w:p>
    <w:p w14:paraId="21CD7A6F" w14:textId="77777777" w:rsidR="00550A64" w:rsidRPr="008E67FA" w:rsidRDefault="00550A64" w:rsidP="00152B83">
      <w:pPr>
        <w:spacing w:after="0" w:line="240" w:lineRule="auto"/>
        <w:textAlignment w:val="baseline"/>
        <w:rPr>
          <w:rFonts w:eastAsia="Times New Roman" w:cs="Poppins"/>
          <w:b/>
          <w:bCs/>
          <w:szCs w:val="28"/>
          <w:lang w:eastAsia="en-GB"/>
        </w:rPr>
      </w:pPr>
      <w:r w:rsidRPr="008E67FA">
        <w:rPr>
          <w:rFonts w:eastAsia="Times New Roman" w:cs="Poppins"/>
          <w:b/>
          <w:bCs/>
          <w:szCs w:val="28"/>
          <w:lang w:eastAsia="en-GB"/>
        </w:rPr>
        <w:t>National LGBT+ Domestic Abuse Helpline</w:t>
      </w:r>
      <w:r w:rsidRPr="008E67FA">
        <w:rPr>
          <w:rFonts w:eastAsia="Times New Roman" w:cs="Poppins"/>
          <w:b/>
          <w:bCs/>
          <w:szCs w:val="28"/>
          <w:lang w:eastAsia="en-GB"/>
        </w:rPr>
        <w:br/>
      </w:r>
      <w:r w:rsidRPr="008E67FA">
        <w:rPr>
          <w:rFonts w:eastAsia="Times New Roman" w:cs="Poppins"/>
          <w:szCs w:val="28"/>
          <w:lang w:eastAsia="en-GB"/>
        </w:rPr>
        <w:t>Tel: 0800 999 5428</w:t>
      </w:r>
    </w:p>
    <w:p w14:paraId="62DEBCA1" w14:textId="77777777" w:rsidR="00550A64" w:rsidRPr="0015340B" w:rsidRDefault="00550A64" w:rsidP="00152B83">
      <w:pPr>
        <w:spacing w:after="0" w:line="240" w:lineRule="auto"/>
        <w:textAlignment w:val="baseline"/>
        <w:rPr>
          <w:rFonts w:eastAsia="Times New Roman" w:cs="Poppins"/>
          <w:b/>
          <w:bCs/>
          <w:szCs w:val="28"/>
          <w:lang w:eastAsia="en-GB"/>
        </w:rPr>
      </w:pPr>
    </w:p>
    <w:p w14:paraId="15F76833" w14:textId="45358A7E" w:rsidR="00550A64" w:rsidRDefault="00550A64" w:rsidP="00152B83">
      <w:pPr>
        <w:spacing w:after="0" w:line="240" w:lineRule="auto"/>
        <w:textAlignment w:val="baseline"/>
        <w:rPr>
          <w:rFonts w:eastAsia="Times New Roman" w:cs="Poppins"/>
          <w:b/>
          <w:bCs/>
          <w:color w:val="000000" w:themeColor="text1"/>
          <w:szCs w:val="28"/>
          <w:lang w:eastAsia="en-GB"/>
        </w:rPr>
      </w:pPr>
      <w:r w:rsidRPr="0015340B">
        <w:rPr>
          <w:rFonts w:eastAsia="Times New Roman" w:cs="Poppins"/>
          <w:b/>
          <w:bCs/>
          <w:color w:val="000000" w:themeColor="text1"/>
          <w:szCs w:val="28"/>
          <w:lang w:eastAsia="en-GB"/>
        </w:rPr>
        <w:t>National 24Hour Freephone Domestic Abuse Helplines</w:t>
      </w:r>
    </w:p>
    <w:p w14:paraId="320EE5C8" w14:textId="2C3BBE8C" w:rsidR="0015340B" w:rsidRDefault="0015340B" w:rsidP="00152B83">
      <w:pPr>
        <w:spacing w:after="0" w:line="240" w:lineRule="auto"/>
        <w:textAlignment w:val="baseline"/>
        <w:rPr>
          <w:rFonts w:eastAsia="Times New Roman" w:cs="Poppins"/>
          <w:b/>
          <w:bCs/>
          <w:color w:val="000000" w:themeColor="text1"/>
          <w:szCs w:val="28"/>
          <w:lang w:eastAsia="en-GB"/>
        </w:rPr>
      </w:pPr>
      <w:r w:rsidRPr="0015340B">
        <w:rPr>
          <w:rFonts w:eastAsia="Times New Roman" w:cs="Poppins"/>
          <w:b/>
          <w:bCs/>
          <w:color w:val="000000" w:themeColor="text1"/>
          <w:szCs w:val="28"/>
          <w:lang w:eastAsia="en-GB"/>
        </w:rPr>
        <w:t>England</w:t>
      </w:r>
    </w:p>
    <w:p w14:paraId="0B09C50C" w14:textId="7C6B1775" w:rsidR="0015340B" w:rsidRPr="0015340B" w:rsidRDefault="0015340B" w:rsidP="00152B83">
      <w:pPr>
        <w:spacing w:after="0" w:line="240" w:lineRule="auto"/>
        <w:textAlignment w:val="baseline"/>
        <w:rPr>
          <w:rFonts w:eastAsia="Times New Roman" w:cs="Arial"/>
          <w:szCs w:val="28"/>
          <w:u w:val="single"/>
          <w:lang w:eastAsia="en-GB"/>
        </w:rPr>
      </w:pPr>
      <w:r w:rsidRPr="0015340B">
        <w:rPr>
          <w:rFonts w:eastAsia="Times New Roman" w:cs="Arial"/>
          <w:szCs w:val="28"/>
          <w:lang w:eastAsia="en-GB"/>
        </w:rPr>
        <w:t>Tel: 0808 2000 247</w:t>
      </w:r>
      <w:r w:rsidR="004C66CE">
        <w:rPr>
          <w:rFonts w:eastAsia="Times New Roman" w:cs="Arial"/>
          <w:szCs w:val="28"/>
          <w:lang w:eastAsia="en-GB"/>
        </w:rPr>
        <w:t xml:space="preserve"> </w:t>
      </w:r>
      <w:r w:rsidR="004C66CE" w:rsidRPr="0015340B">
        <w:rPr>
          <w:rFonts w:eastAsia="Times New Roman" w:cs="Arial"/>
          <w:szCs w:val="28"/>
          <w:lang w:eastAsia="en-GB"/>
        </w:rPr>
        <w:t>Email:</w:t>
      </w:r>
      <w:r w:rsidR="004C66CE">
        <w:rPr>
          <w:rFonts w:eastAsia="Times New Roman" w:cs="Arial"/>
          <w:szCs w:val="28"/>
          <w:lang w:eastAsia="en-GB"/>
        </w:rPr>
        <w:t xml:space="preserve"> </w:t>
      </w:r>
      <w:hyperlink r:id="rId22" w:history="1">
        <w:r w:rsidR="004C66CE" w:rsidRPr="00276200">
          <w:rPr>
            <w:rStyle w:val="Hyperlink"/>
            <w:rFonts w:eastAsia="Times New Roman" w:cs="Arial"/>
            <w:szCs w:val="28"/>
            <w:lang w:eastAsia="en-GB"/>
          </w:rPr>
          <w:t>www.nationaldahelpline.org.uk/Contact-us</w:t>
        </w:r>
      </w:hyperlink>
    </w:p>
    <w:p w14:paraId="6C0AE096" w14:textId="77777777" w:rsidR="0015340B" w:rsidRPr="0015340B" w:rsidRDefault="0015340B" w:rsidP="00152B83">
      <w:pPr>
        <w:spacing w:after="0" w:line="240" w:lineRule="auto"/>
        <w:textAlignment w:val="baseline"/>
        <w:rPr>
          <w:rFonts w:eastAsia="Times New Roman" w:cs="Arial"/>
          <w:szCs w:val="28"/>
          <w:lang w:eastAsia="en-GB"/>
        </w:rPr>
      </w:pPr>
      <w:r w:rsidRPr="0015340B">
        <w:rPr>
          <w:rFonts w:eastAsia="Times New Roman" w:cs="Arial"/>
          <w:b/>
          <w:bCs/>
          <w:szCs w:val="28"/>
          <w:lang w:eastAsia="en-GB"/>
        </w:rPr>
        <w:t>Scotland</w:t>
      </w:r>
      <w:r w:rsidRPr="0015340B">
        <w:rPr>
          <w:rFonts w:eastAsia="Times New Roman" w:cs="Arial"/>
          <w:szCs w:val="28"/>
          <w:lang w:eastAsia="en-GB"/>
        </w:rPr>
        <w:t xml:space="preserve"> </w:t>
      </w:r>
    </w:p>
    <w:p w14:paraId="005350FC" w14:textId="66422D0D" w:rsidR="0015340B" w:rsidRPr="0015340B" w:rsidRDefault="0015340B" w:rsidP="00152B83">
      <w:pPr>
        <w:spacing w:after="0" w:line="240" w:lineRule="auto"/>
        <w:textAlignment w:val="baseline"/>
        <w:rPr>
          <w:rFonts w:eastAsia="Times New Roman" w:cs="Arial"/>
          <w:szCs w:val="28"/>
          <w:u w:val="single"/>
          <w:lang w:eastAsia="en-GB"/>
        </w:rPr>
      </w:pPr>
      <w:r w:rsidRPr="0015340B">
        <w:rPr>
          <w:rFonts w:eastAsia="Times New Roman" w:cs="Arial"/>
          <w:szCs w:val="28"/>
          <w:lang w:eastAsia="en-GB"/>
        </w:rPr>
        <w:t>Tel: 0800 027 1234</w:t>
      </w:r>
      <w:r w:rsidR="004C66CE">
        <w:rPr>
          <w:rFonts w:eastAsia="Times New Roman" w:cs="Arial"/>
          <w:szCs w:val="28"/>
          <w:lang w:eastAsia="en-GB"/>
        </w:rPr>
        <w:t xml:space="preserve"> </w:t>
      </w:r>
      <w:r w:rsidRPr="0015340B">
        <w:rPr>
          <w:rFonts w:eastAsia="Times New Roman" w:cs="Arial"/>
          <w:szCs w:val="28"/>
          <w:lang w:eastAsia="en-GB"/>
        </w:rPr>
        <w:t xml:space="preserve">Email: </w:t>
      </w:r>
      <w:hyperlink r:id="rId23" w:tgtFrame="_blank" w:history="1">
        <w:r w:rsidRPr="0015340B">
          <w:rPr>
            <w:rFonts w:eastAsia="Times New Roman" w:cs="Arial"/>
            <w:szCs w:val="28"/>
            <w:u w:val="single"/>
            <w:lang w:eastAsia="en-GB"/>
          </w:rPr>
          <w:t>helpline@sdafmh.org.uk</w:t>
        </w:r>
      </w:hyperlink>
      <w:r w:rsidRPr="0015340B">
        <w:rPr>
          <w:rFonts w:eastAsia="Times New Roman" w:cs="Arial"/>
          <w:szCs w:val="28"/>
          <w:lang w:eastAsia="en-GB"/>
        </w:rPr>
        <w:br/>
        <w:t xml:space="preserve">Web chat: </w:t>
      </w:r>
      <w:hyperlink r:id="rId24" w:tgtFrame="_blank" w:history="1">
        <w:r w:rsidRPr="0015340B">
          <w:rPr>
            <w:rFonts w:eastAsia="Times New Roman" w:cs="Arial"/>
            <w:szCs w:val="28"/>
            <w:u w:val="single"/>
            <w:lang w:eastAsia="en-GB"/>
          </w:rPr>
          <w:t>sdafmh.org.uk</w:t>
        </w:r>
      </w:hyperlink>
    </w:p>
    <w:p w14:paraId="1F708A57" w14:textId="3B77EE4B" w:rsidR="0015340B" w:rsidRPr="0015340B" w:rsidRDefault="0015340B" w:rsidP="00152B83">
      <w:pPr>
        <w:spacing w:after="0" w:line="240" w:lineRule="auto"/>
        <w:textAlignment w:val="baseline"/>
        <w:rPr>
          <w:rFonts w:eastAsia="Times New Roman" w:cs="Arial"/>
          <w:b/>
          <w:bCs/>
          <w:szCs w:val="28"/>
          <w:lang w:eastAsia="en-GB"/>
        </w:rPr>
      </w:pPr>
      <w:r w:rsidRPr="0015340B">
        <w:rPr>
          <w:rFonts w:eastAsia="Times New Roman" w:cs="Arial"/>
          <w:b/>
          <w:bCs/>
          <w:szCs w:val="28"/>
          <w:lang w:eastAsia="en-GB"/>
        </w:rPr>
        <w:t>Wales</w:t>
      </w:r>
    </w:p>
    <w:p w14:paraId="42A2FA83" w14:textId="77777777" w:rsidR="0015340B" w:rsidRPr="0015340B" w:rsidRDefault="0015340B" w:rsidP="0015340B">
      <w:pPr>
        <w:spacing w:after="0"/>
        <w:textAlignment w:val="baseline"/>
        <w:rPr>
          <w:rFonts w:eastAsia="Times New Roman" w:cs="Arial"/>
          <w:szCs w:val="28"/>
          <w:lang w:eastAsia="en-GB"/>
        </w:rPr>
      </w:pPr>
      <w:proofErr w:type="spellStart"/>
      <w:r w:rsidRPr="0015340B">
        <w:rPr>
          <w:rFonts w:eastAsia="Times New Roman" w:cs="Arial"/>
          <w:szCs w:val="28"/>
          <w:lang w:eastAsia="en-GB"/>
        </w:rPr>
        <w:t>Llinell</w:t>
      </w:r>
      <w:proofErr w:type="spellEnd"/>
      <w:r w:rsidRPr="0015340B">
        <w:rPr>
          <w:rFonts w:eastAsia="Times New Roman" w:cs="Arial"/>
          <w:szCs w:val="28"/>
          <w:lang w:eastAsia="en-GB"/>
        </w:rPr>
        <w:t xml:space="preserve"> </w:t>
      </w:r>
      <w:proofErr w:type="spellStart"/>
      <w:r w:rsidRPr="0015340B">
        <w:rPr>
          <w:rFonts w:eastAsia="Times New Roman" w:cs="Arial"/>
          <w:szCs w:val="28"/>
          <w:lang w:eastAsia="en-GB"/>
        </w:rPr>
        <w:t>Gymorth</w:t>
      </w:r>
      <w:proofErr w:type="spellEnd"/>
      <w:r w:rsidRPr="0015340B">
        <w:rPr>
          <w:rFonts w:eastAsia="Times New Roman" w:cs="Arial"/>
          <w:szCs w:val="28"/>
          <w:lang w:eastAsia="en-GB"/>
        </w:rPr>
        <w:t xml:space="preserve"> </w:t>
      </w:r>
      <w:proofErr w:type="spellStart"/>
      <w:r w:rsidRPr="0015340B">
        <w:rPr>
          <w:rFonts w:eastAsia="Times New Roman" w:cs="Arial"/>
          <w:szCs w:val="28"/>
          <w:lang w:eastAsia="en-GB"/>
        </w:rPr>
        <w:t>Byw</w:t>
      </w:r>
      <w:proofErr w:type="spellEnd"/>
      <w:r w:rsidRPr="0015340B">
        <w:rPr>
          <w:rFonts w:eastAsia="Times New Roman" w:cs="Arial"/>
          <w:szCs w:val="28"/>
          <w:lang w:eastAsia="en-GB"/>
        </w:rPr>
        <w:t xml:space="preserve"> </w:t>
      </w:r>
      <w:proofErr w:type="spellStart"/>
      <w:r w:rsidRPr="0015340B">
        <w:rPr>
          <w:rFonts w:eastAsia="Times New Roman" w:cs="Arial"/>
          <w:szCs w:val="28"/>
          <w:lang w:eastAsia="en-GB"/>
        </w:rPr>
        <w:t>HebOfn</w:t>
      </w:r>
      <w:proofErr w:type="spellEnd"/>
      <w:r w:rsidRPr="0015340B">
        <w:rPr>
          <w:rFonts w:eastAsia="Times New Roman" w:cs="Arial"/>
          <w:szCs w:val="28"/>
          <w:lang w:eastAsia="en-GB"/>
        </w:rPr>
        <w:t>/ Live free from fear helpline</w:t>
      </w:r>
      <w:r w:rsidRPr="0015340B">
        <w:rPr>
          <w:rFonts w:eastAsia="Times New Roman" w:cs="Arial"/>
          <w:szCs w:val="28"/>
          <w:lang w:eastAsia="en-GB"/>
        </w:rPr>
        <w:br/>
        <w:t>Tel: 0808 8010 800</w:t>
      </w:r>
    </w:p>
    <w:p w14:paraId="1051B55F" w14:textId="31269F78" w:rsidR="00152B83" w:rsidRPr="0015340B" w:rsidRDefault="0015340B" w:rsidP="0015340B">
      <w:pPr>
        <w:spacing w:after="0" w:line="240" w:lineRule="auto"/>
        <w:textAlignment w:val="baseline"/>
        <w:rPr>
          <w:rFonts w:eastAsia="Times New Roman" w:cs="Arial"/>
          <w:szCs w:val="28"/>
          <w:lang w:eastAsia="en-GB"/>
        </w:rPr>
      </w:pPr>
      <w:r w:rsidRPr="0015340B">
        <w:rPr>
          <w:rFonts w:eastAsia="Times New Roman" w:cs="Arial"/>
          <w:szCs w:val="28"/>
          <w:lang w:eastAsia="en-GB"/>
        </w:rPr>
        <w:t>Type Talk: 18001 0808 801 0800</w:t>
      </w:r>
      <w:r w:rsidRPr="0015340B">
        <w:rPr>
          <w:rFonts w:eastAsia="Times New Roman" w:cs="Arial"/>
          <w:szCs w:val="28"/>
          <w:lang w:eastAsia="en-GB"/>
        </w:rPr>
        <w:br/>
        <w:t>Text: 078600 77 333</w:t>
      </w:r>
    </w:p>
    <w:p w14:paraId="31C08B0F" w14:textId="4723A6BC" w:rsidR="0015340B" w:rsidRPr="0015340B" w:rsidRDefault="0015340B" w:rsidP="0015340B">
      <w:pPr>
        <w:spacing w:after="0" w:line="240" w:lineRule="auto"/>
        <w:textAlignment w:val="baseline"/>
        <w:rPr>
          <w:rFonts w:eastAsia="Times New Roman" w:cs="Arial"/>
          <w:b/>
          <w:bCs/>
          <w:szCs w:val="28"/>
          <w:lang w:eastAsia="en-GB"/>
        </w:rPr>
      </w:pPr>
      <w:r w:rsidRPr="0015340B">
        <w:rPr>
          <w:rFonts w:eastAsia="Times New Roman" w:cs="Arial"/>
          <w:b/>
          <w:bCs/>
          <w:szCs w:val="28"/>
          <w:lang w:eastAsia="en-GB"/>
        </w:rPr>
        <w:t>Northern Ireland</w:t>
      </w:r>
    </w:p>
    <w:p w14:paraId="704D6B8D" w14:textId="61ED959E" w:rsidR="0015340B" w:rsidRPr="0015340B" w:rsidRDefault="0015340B" w:rsidP="0015340B">
      <w:pPr>
        <w:spacing w:after="0"/>
        <w:textAlignment w:val="baseline"/>
        <w:rPr>
          <w:rFonts w:eastAsia="Times New Roman" w:cs="Arial"/>
          <w:szCs w:val="28"/>
          <w:lang w:eastAsia="en-GB"/>
        </w:rPr>
      </w:pPr>
      <w:r w:rsidRPr="0015340B">
        <w:rPr>
          <w:rFonts w:eastAsia="Times New Roman" w:cs="Arial"/>
          <w:szCs w:val="28"/>
          <w:lang w:eastAsia="en-GB"/>
        </w:rPr>
        <w:t>Tel: 0808 802 1414</w:t>
      </w:r>
      <w:r w:rsidR="004C66CE">
        <w:rPr>
          <w:rFonts w:eastAsia="Times New Roman" w:cs="Arial"/>
          <w:szCs w:val="28"/>
          <w:lang w:eastAsia="en-GB"/>
        </w:rPr>
        <w:t xml:space="preserve"> </w:t>
      </w:r>
      <w:r w:rsidR="004C66CE" w:rsidRPr="0015340B">
        <w:rPr>
          <w:rFonts w:eastAsia="Times New Roman" w:cs="Arial"/>
          <w:szCs w:val="28"/>
          <w:lang w:eastAsia="en-GB"/>
        </w:rPr>
        <w:t>Email:</w:t>
      </w:r>
      <w:r w:rsidR="004C66CE">
        <w:rPr>
          <w:rFonts w:eastAsia="Times New Roman" w:cs="Arial"/>
          <w:szCs w:val="28"/>
          <w:lang w:eastAsia="en-GB"/>
        </w:rPr>
        <w:t xml:space="preserve"> </w:t>
      </w:r>
      <w:hyperlink r:id="rId25" w:history="1">
        <w:r w:rsidR="004C66CE" w:rsidRPr="00276200">
          <w:rPr>
            <w:rStyle w:val="Hyperlink"/>
            <w:rFonts w:eastAsia="Times New Roman" w:cs="Arial"/>
            <w:szCs w:val="28"/>
            <w:lang w:eastAsia="en-GB"/>
          </w:rPr>
          <w:t>www.dsahelpline.org</w:t>
        </w:r>
      </w:hyperlink>
    </w:p>
    <w:p w14:paraId="6523F45C" w14:textId="77777777" w:rsidR="0015340B" w:rsidRPr="0015340B" w:rsidRDefault="0015340B" w:rsidP="0015340B">
      <w:pPr>
        <w:spacing w:after="0"/>
        <w:textAlignment w:val="baseline"/>
        <w:rPr>
          <w:rFonts w:eastAsia="Times New Roman" w:cs="Arial"/>
          <w:szCs w:val="28"/>
          <w:lang w:eastAsia="en-GB"/>
        </w:rPr>
      </w:pPr>
      <w:r w:rsidRPr="0015340B">
        <w:rPr>
          <w:rFonts w:eastAsia="Times New Roman" w:cs="Arial"/>
          <w:szCs w:val="28"/>
          <w:lang w:eastAsia="en-GB"/>
        </w:rPr>
        <w:t xml:space="preserve">Twitter: </w:t>
      </w:r>
      <w:hyperlink r:id="rId26" w:tgtFrame="_blank" w:history="1">
        <w:r w:rsidRPr="0015340B">
          <w:rPr>
            <w:rFonts w:eastAsia="Times New Roman" w:cs="Arial"/>
            <w:szCs w:val="28"/>
            <w:u w:val="single"/>
            <w:lang w:eastAsia="en-GB"/>
          </w:rPr>
          <w:t>www.twitter.com/dsahelpline</w:t>
        </w:r>
      </w:hyperlink>
    </w:p>
    <w:p w14:paraId="4D989145" w14:textId="1351BE38" w:rsidR="00152B83" w:rsidRDefault="0015340B" w:rsidP="00152B83">
      <w:pPr>
        <w:spacing w:after="0" w:line="240" w:lineRule="auto"/>
        <w:textAlignment w:val="baseline"/>
        <w:rPr>
          <w:rFonts w:eastAsia="Times New Roman" w:cs="Arial"/>
          <w:szCs w:val="28"/>
          <w:u w:val="single"/>
          <w:lang w:eastAsia="en-GB"/>
        </w:rPr>
      </w:pPr>
      <w:r w:rsidRPr="0015340B">
        <w:rPr>
          <w:rFonts w:eastAsia="Times New Roman" w:cs="Arial"/>
          <w:szCs w:val="28"/>
          <w:lang w:eastAsia="en-GB"/>
        </w:rPr>
        <w:t xml:space="preserve">Facebook: </w:t>
      </w:r>
      <w:hyperlink r:id="rId27" w:tgtFrame="_blank" w:history="1">
        <w:r w:rsidRPr="0015340B">
          <w:rPr>
            <w:rFonts w:eastAsia="Times New Roman" w:cs="Arial"/>
            <w:szCs w:val="28"/>
            <w:u w:val="single"/>
            <w:lang w:eastAsia="en-GB"/>
          </w:rPr>
          <w:t>www.facebook.com/dsahelpline</w:t>
        </w:r>
      </w:hyperlink>
    </w:p>
    <w:p w14:paraId="3051498B" w14:textId="77777777" w:rsidR="00E67C38" w:rsidRPr="0015340B" w:rsidRDefault="00E67C38" w:rsidP="00152B83">
      <w:pPr>
        <w:spacing w:after="0" w:line="240" w:lineRule="auto"/>
        <w:textAlignment w:val="baseline"/>
        <w:rPr>
          <w:rFonts w:eastAsia="Times New Roman" w:cs="Arial"/>
          <w:b/>
          <w:bCs/>
          <w:szCs w:val="28"/>
          <w:lang w:eastAsia="en-GB"/>
        </w:rPr>
      </w:pPr>
    </w:p>
    <w:p w14:paraId="0E060429" w14:textId="332C8289" w:rsidR="00550A64" w:rsidRPr="0015340B" w:rsidRDefault="00550A64" w:rsidP="00152B83">
      <w:pPr>
        <w:spacing w:after="0" w:line="240" w:lineRule="auto"/>
        <w:textAlignment w:val="baseline"/>
        <w:rPr>
          <w:rFonts w:eastAsia="Times New Roman" w:cs="Poppins"/>
          <w:b/>
          <w:bCs/>
          <w:color w:val="000000" w:themeColor="text1"/>
          <w:szCs w:val="28"/>
          <w:lang w:eastAsia="en-GB"/>
        </w:rPr>
      </w:pPr>
      <w:r w:rsidRPr="0015340B">
        <w:rPr>
          <w:rFonts w:eastAsia="Times New Roman" w:cs="Poppins"/>
          <w:b/>
          <w:bCs/>
          <w:color w:val="000000" w:themeColor="text1"/>
          <w:szCs w:val="28"/>
          <w:lang w:eastAsia="en-GB"/>
        </w:rPr>
        <w:t>Rape Crisis Federation of England and Wales </w:t>
      </w:r>
    </w:p>
    <w:p w14:paraId="17DA5EF5" w14:textId="77777777" w:rsidR="00550A64" w:rsidRPr="0015340B" w:rsidRDefault="00550A64" w:rsidP="00152B83">
      <w:pPr>
        <w:spacing w:after="0" w:line="240" w:lineRule="auto"/>
        <w:textAlignment w:val="baseline"/>
        <w:rPr>
          <w:rFonts w:eastAsia="Times New Roman" w:cs="Poppins"/>
          <w:b/>
          <w:bCs/>
          <w:szCs w:val="28"/>
          <w:lang w:eastAsia="en-GB"/>
        </w:rPr>
      </w:pPr>
      <w:r w:rsidRPr="0015340B">
        <w:rPr>
          <w:rFonts w:eastAsia="Times New Roman" w:cs="Poppins"/>
          <w:szCs w:val="28"/>
          <w:lang w:eastAsia="en-GB"/>
        </w:rPr>
        <w:t>Rape Crisis was launched in 1996 and exists to provide a range of facilities and resources to enable the continuance and development of Rape Crisis Groups throughout Wales and England.</w:t>
      </w:r>
    </w:p>
    <w:p w14:paraId="2F798A1D" w14:textId="77777777" w:rsidR="00550A64" w:rsidRPr="0015340B" w:rsidRDefault="00550A64" w:rsidP="00152B83">
      <w:pPr>
        <w:spacing w:after="0" w:line="240" w:lineRule="auto"/>
        <w:textAlignment w:val="baseline"/>
        <w:rPr>
          <w:rFonts w:eastAsia="Times New Roman" w:cs="Poppins"/>
          <w:b/>
          <w:bCs/>
          <w:szCs w:val="28"/>
          <w:lang w:eastAsia="en-GB"/>
        </w:rPr>
      </w:pPr>
      <w:r w:rsidRPr="0015340B">
        <w:rPr>
          <w:rFonts w:eastAsia="Times New Roman" w:cs="Poppins"/>
          <w:szCs w:val="28"/>
          <w:lang w:eastAsia="en-GB"/>
        </w:rPr>
        <w:t xml:space="preserve">Email: </w:t>
      </w:r>
      <w:hyperlink r:id="rId28" w:history="1">
        <w:r w:rsidRPr="0015340B">
          <w:rPr>
            <w:rFonts w:eastAsia="Times New Roman" w:cs="Poppins"/>
            <w:szCs w:val="28"/>
            <w:u w:val="single"/>
            <w:lang w:eastAsia="en-GB"/>
          </w:rPr>
          <w:t>info@rapecrisis.co.uk</w:t>
        </w:r>
        <w:r w:rsidRPr="0015340B">
          <w:rPr>
            <w:rFonts w:eastAsia="Times New Roman" w:cs="Poppins"/>
            <w:b/>
            <w:bCs/>
            <w:szCs w:val="28"/>
            <w:u w:val="single"/>
            <w:lang w:eastAsia="en-GB"/>
          </w:rPr>
          <w:br/>
        </w:r>
      </w:hyperlink>
      <w:hyperlink r:id="rId29" w:tgtFrame="_blank" w:history="1">
        <w:r w:rsidRPr="0015340B">
          <w:rPr>
            <w:rFonts w:eastAsia="Times New Roman" w:cs="Poppins"/>
            <w:szCs w:val="28"/>
            <w:lang w:eastAsia="en-GB"/>
          </w:rPr>
          <w:t>www.rapecrisis.co.uk</w:t>
        </w:r>
      </w:hyperlink>
    </w:p>
    <w:p w14:paraId="64B43B59" w14:textId="77777777" w:rsidR="00550A64" w:rsidRPr="0015340B" w:rsidRDefault="00550A64" w:rsidP="00152B83">
      <w:pPr>
        <w:spacing w:after="0" w:line="240" w:lineRule="auto"/>
        <w:textAlignment w:val="baseline"/>
        <w:rPr>
          <w:rFonts w:eastAsia="Times New Roman" w:cs="Poppins"/>
          <w:szCs w:val="28"/>
          <w:lang w:eastAsia="en-GB"/>
        </w:rPr>
      </w:pPr>
    </w:p>
    <w:p w14:paraId="7155A3BD" w14:textId="77777777" w:rsidR="00550A64" w:rsidRPr="0015340B" w:rsidRDefault="00550A64" w:rsidP="00152B83">
      <w:pPr>
        <w:spacing w:after="0" w:line="240" w:lineRule="auto"/>
        <w:textAlignment w:val="baseline"/>
        <w:rPr>
          <w:rFonts w:eastAsia="Times New Roman" w:cs="Poppins"/>
          <w:szCs w:val="28"/>
          <w:lang w:eastAsia="en-GB"/>
        </w:rPr>
      </w:pPr>
      <w:r w:rsidRPr="0015340B">
        <w:rPr>
          <w:rFonts w:eastAsia="Times New Roman" w:cs="Poppins"/>
          <w:b/>
          <w:bCs/>
          <w:szCs w:val="28"/>
          <w:lang w:eastAsia="en-GB"/>
        </w:rPr>
        <w:t>Respond</w:t>
      </w:r>
      <w:r w:rsidRPr="0015340B">
        <w:rPr>
          <w:rFonts w:eastAsia="Times New Roman" w:cs="Poppins"/>
          <w:szCs w:val="28"/>
          <w:lang w:eastAsia="en-GB"/>
        </w:rPr>
        <w:t> </w:t>
      </w:r>
    </w:p>
    <w:p w14:paraId="7D7784C4" w14:textId="77777777" w:rsidR="00550A64" w:rsidRPr="0015340B" w:rsidRDefault="00550A64" w:rsidP="00152B83">
      <w:pPr>
        <w:spacing w:after="0" w:line="240" w:lineRule="auto"/>
        <w:textAlignment w:val="baseline"/>
        <w:rPr>
          <w:rFonts w:eastAsia="Times New Roman" w:cs="Poppins"/>
          <w:szCs w:val="28"/>
          <w:lang w:eastAsia="en-GB"/>
        </w:rPr>
      </w:pPr>
      <w:r w:rsidRPr="0015340B">
        <w:rPr>
          <w:rFonts w:eastAsia="Times New Roman" w:cs="Poppins"/>
          <w:szCs w:val="28"/>
          <w:lang w:eastAsia="en-GB"/>
        </w:rPr>
        <w:t>Respond provides a range of services to victims and perpetrators of sexual abuse who have learning disabilities, and training and support to those working with them. </w:t>
      </w:r>
    </w:p>
    <w:p w14:paraId="6D2D3DD3" w14:textId="77777777" w:rsidR="00550A64" w:rsidRPr="0015340B" w:rsidRDefault="00000000" w:rsidP="00152B83">
      <w:pPr>
        <w:spacing w:after="0" w:line="240" w:lineRule="auto"/>
        <w:textAlignment w:val="baseline"/>
        <w:rPr>
          <w:rFonts w:eastAsia="Times New Roman" w:cs="Poppins"/>
          <w:szCs w:val="28"/>
          <w:lang w:eastAsia="en-GB"/>
        </w:rPr>
      </w:pPr>
      <w:hyperlink r:id="rId30" w:tgtFrame="_blank" w:history="1">
        <w:r w:rsidR="00550A64" w:rsidRPr="0015340B">
          <w:rPr>
            <w:rFonts w:eastAsia="Times New Roman" w:cs="Poppins"/>
            <w:szCs w:val="28"/>
            <w:lang w:eastAsia="en-GB"/>
          </w:rPr>
          <w:t>Tel: 020 7383 0700</w:t>
        </w:r>
      </w:hyperlink>
      <w:r w:rsidR="00550A64" w:rsidRPr="0015340B">
        <w:rPr>
          <w:rFonts w:ascii="Times New Roman" w:eastAsia="Times New Roman" w:hAnsi="Times New Roman" w:cs="Times New Roman"/>
          <w:szCs w:val="28"/>
          <w:lang w:eastAsia="en-GB"/>
        </w:rPr>
        <w:t> </w:t>
      </w:r>
      <w:r w:rsidR="00550A64" w:rsidRPr="0015340B">
        <w:rPr>
          <w:rFonts w:eastAsia="Times New Roman" w:cs="Poppins"/>
          <w:szCs w:val="28"/>
          <w:lang w:eastAsia="en-GB"/>
        </w:rPr>
        <w:t>or</w:t>
      </w:r>
      <w:r w:rsidR="00550A64" w:rsidRPr="0015340B">
        <w:rPr>
          <w:rFonts w:ascii="Times New Roman" w:eastAsia="Times New Roman" w:hAnsi="Times New Roman" w:cs="Times New Roman"/>
          <w:szCs w:val="28"/>
          <w:lang w:eastAsia="en-GB"/>
        </w:rPr>
        <w:t> </w:t>
      </w:r>
      <w:r w:rsidR="00550A64" w:rsidRPr="0015340B">
        <w:rPr>
          <w:rFonts w:eastAsia="Times New Roman" w:cs="Poppins"/>
          <w:szCs w:val="28"/>
          <w:lang w:eastAsia="en-GB"/>
        </w:rPr>
        <w:t> </w:t>
      </w:r>
    </w:p>
    <w:p w14:paraId="7BA9B3C5" w14:textId="4E1E4C40" w:rsidR="00550A64" w:rsidRPr="0015340B" w:rsidRDefault="00000000" w:rsidP="00152B83">
      <w:pPr>
        <w:spacing w:after="0" w:line="240" w:lineRule="auto"/>
        <w:textAlignment w:val="baseline"/>
        <w:rPr>
          <w:rFonts w:eastAsia="Times New Roman" w:cs="Poppins"/>
          <w:szCs w:val="28"/>
          <w:lang w:eastAsia="en-GB"/>
        </w:rPr>
      </w:pPr>
      <w:hyperlink r:id="rId31" w:tgtFrame="_blank" w:history="1">
        <w:r w:rsidR="00550A64" w:rsidRPr="0015340B">
          <w:rPr>
            <w:rFonts w:eastAsia="Times New Roman" w:cs="Poppins"/>
            <w:szCs w:val="28"/>
            <w:lang w:eastAsia="en-GB"/>
          </w:rPr>
          <w:t>0808 808 0700</w:t>
        </w:r>
      </w:hyperlink>
      <w:r w:rsidR="00550A64" w:rsidRPr="0015340B">
        <w:rPr>
          <w:rFonts w:ascii="Times New Roman" w:eastAsia="Times New Roman" w:hAnsi="Times New Roman" w:cs="Times New Roman"/>
          <w:szCs w:val="28"/>
          <w:lang w:eastAsia="en-GB"/>
        </w:rPr>
        <w:t> </w:t>
      </w:r>
      <w:r w:rsidR="00550A64" w:rsidRPr="0015340B">
        <w:rPr>
          <w:rFonts w:eastAsia="Times New Roman" w:cs="Poppins"/>
          <w:szCs w:val="28"/>
          <w:lang w:eastAsia="en-GB"/>
        </w:rPr>
        <w:t>(Helpline) Email:</w:t>
      </w:r>
      <w:r w:rsidR="00550A64" w:rsidRPr="0015340B">
        <w:rPr>
          <w:rFonts w:ascii="Times New Roman" w:eastAsia="Times New Roman" w:hAnsi="Times New Roman" w:cs="Times New Roman"/>
          <w:szCs w:val="28"/>
          <w:lang w:eastAsia="en-GB"/>
        </w:rPr>
        <w:t> </w:t>
      </w:r>
      <w:hyperlink r:id="rId32" w:tgtFrame="_blank" w:history="1">
        <w:r w:rsidR="00550A64" w:rsidRPr="0015340B">
          <w:rPr>
            <w:rFonts w:eastAsia="Times New Roman" w:cs="Poppins"/>
            <w:szCs w:val="28"/>
            <w:lang w:eastAsia="en-GB"/>
          </w:rPr>
          <w:t>services@respond.org.uk </w:t>
        </w:r>
        <w:r w:rsidR="00550A64" w:rsidRPr="0015340B">
          <w:rPr>
            <w:rFonts w:eastAsia="Times New Roman" w:cs="Poppins"/>
            <w:szCs w:val="28"/>
            <w:lang w:eastAsia="en-GB"/>
          </w:rPr>
          <w:br/>
        </w:r>
      </w:hyperlink>
      <w:hyperlink r:id="rId33" w:tgtFrame="_blank" w:history="1">
        <w:r w:rsidR="00550A64" w:rsidRPr="0015340B">
          <w:rPr>
            <w:rFonts w:eastAsia="Times New Roman" w:cs="Poppins"/>
            <w:szCs w:val="28"/>
            <w:lang w:eastAsia="en-GB"/>
          </w:rPr>
          <w:t>www.respond.org.uk</w:t>
        </w:r>
      </w:hyperlink>
      <w:r w:rsidR="00550A64" w:rsidRPr="0015340B">
        <w:rPr>
          <w:rFonts w:eastAsia="Times New Roman" w:cs="Poppins"/>
          <w:szCs w:val="28"/>
          <w:lang w:eastAsia="en-GB"/>
        </w:rPr>
        <w:t> </w:t>
      </w:r>
    </w:p>
    <w:p w14:paraId="386290F7" w14:textId="77777777" w:rsidR="00550A64" w:rsidRPr="0015340B" w:rsidRDefault="00550A64" w:rsidP="00152B83">
      <w:pPr>
        <w:spacing w:after="0" w:line="240" w:lineRule="auto"/>
        <w:textAlignment w:val="baseline"/>
        <w:rPr>
          <w:rFonts w:eastAsia="Times New Roman" w:cs="Poppins"/>
          <w:szCs w:val="28"/>
          <w:lang w:eastAsia="en-GB"/>
        </w:rPr>
      </w:pPr>
    </w:p>
    <w:p w14:paraId="38602C12" w14:textId="77777777" w:rsidR="00550A64" w:rsidRPr="0015340B" w:rsidRDefault="00550A64" w:rsidP="00152B83">
      <w:pPr>
        <w:spacing w:after="0" w:line="240" w:lineRule="auto"/>
        <w:textAlignment w:val="baseline"/>
        <w:rPr>
          <w:rFonts w:eastAsia="Times New Roman" w:cs="Poppins"/>
          <w:b/>
          <w:bCs/>
          <w:szCs w:val="28"/>
          <w:lang w:eastAsia="en-GB"/>
        </w:rPr>
      </w:pPr>
      <w:r w:rsidRPr="0015340B">
        <w:rPr>
          <w:rFonts w:eastAsia="Times New Roman" w:cs="Poppins"/>
          <w:b/>
          <w:bCs/>
          <w:szCs w:val="28"/>
          <w:lang w:eastAsia="en-GB"/>
        </w:rPr>
        <w:t>Stop Hate Crime</w:t>
      </w:r>
    </w:p>
    <w:p w14:paraId="5C878E4C" w14:textId="4C8A1F3E" w:rsidR="00550A64" w:rsidRPr="0015340B" w:rsidRDefault="00550A64" w:rsidP="00152B83">
      <w:pPr>
        <w:spacing w:after="0" w:line="240" w:lineRule="auto"/>
        <w:textAlignment w:val="baseline"/>
        <w:rPr>
          <w:rFonts w:eastAsia="Times New Roman" w:cs="Poppins"/>
          <w:szCs w:val="28"/>
          <w:lang w:eastAsia="en-GB"/>
        </w:rPr>
      </w:pPr>
      <w:r w:rsidRPr="0015340B">
        <w:rPr>
          <w:rFonts w:eastAsia="Times New Roman" w:cs="Poppins"/>
          <w:szCs w:val="28"/>
          <w:lang w:eastAsia="en-GB"/>
        </w:rPr>
        <w:t xml:space="preserve">Works to challenge all forms of Hate Crime and discrimination, based on any aspect of an individual’s identity. Stop Hate UK provides independent, </w:t>
      </w:r>
      <w:r w:rsidR="008C5D34" w:rsidRPr="0015340B">
        <w:rPr>
          <w:rFonts w:eastAsia="Times New Roman" w:cs="Poppins"/>
          <w:szCs w:val="28"/>
          <w:lang w:eastAsia="en-GB"/>
        </w:rPr>
        <w:t>confidential,</w:t>
      </w:r>
      <w:r w:rsidRPr="0015340B">
        <w:rPr>
          <w:rFonts w:eastAsia="Times New Roman" w:cs="Poppins"/>
          <w:szCs w:val="28"/>
          <w:lang w:eastAsia="en-GB"/>
        </w:rPr>
        <w:t xml:space="preserve"> and accessible reporting and support for victims, witnesses and third parties.</w:t>
      </w:r>
    </w:p>
    <w:p w14:paraId="576AD8B1" w14:textId="77777777" w:rsidR="00550A64" w:rsidRPr="0015340B" w:rsidRDefault="00550A64" w:rsidP="00152B83">
      <w:pPr>
        <w:spacing w:after="0" w:line="240" w:lineRule="auto"/>
        <w:textAlignment w:val="baseline"/>
        <w:rPr>
          <w:rFonts w:eastAsia="Times New Roman" w:cs="Poppins"/>
          <w:szCs w:val="28"/>
          <w:lang w:eastAsia="en-GB"/>
        </w:rPr>
      </w:pPr>
      <w:r w:rsidRPr="0015340B">
        <w:rPr>
          <w:rFonts w:eastAsia="Times New Roman" w:cs="Poppins"/>
          <w:szCs w:val="28"/>
          <w:lang w:eastAsia="en-GB"/>
        </w:rPr>
        <w:t>24 hours service:</w:t>
      </w:r>
    </w:p>
    <w:p w14:paraId="3907EB66" w14:textId="422AAF30" w:rsidR="00550A64" w:rsidRPr="0015340B" w:rsidRDefault="00550A64" w:rsidP="00152B83">
      <w:pPr>
        <w:spacing w:after="0" w:line="240" w:lineRule="auto"/>
        <w:textAlignment w:val="baseline"/>
        <w:rPr>
          <w:rFonts w:eastAsia="Times New Roman" w:cs="Poppins"/>
          <w:szCs w:val="28"/>
          <w:lang w:eastAsia="en-GB"/>
        </w:rPr>
      </w:pPr>
      <w:r w:rsidRPr="0015340B">
        <w:rPr>
          <w:rFonts w:eastAsia="Times New Roman" w:cs="Poppins"/>
          <w:szCs w:val="28"/>
          <w:lang w:eastAsia="en-GB"/>
        </w:rPr>
        <w:t>Telephone: 0800 138 1625</w:t>
      </w:r>
      <w:r w:rsidR="004C66CE">
        <w:rPr>
          <w:rFonts w:eastAsia="Times New Roman" w:cs="Poppins"/>
          <w:szCs w:val="28"/>
          <w:lang w:eastAsia="en-GB"/>
        </w:rPr>
        <w:t xml:space="preserve"> </w:t>
      </w:r>
      <w:r w:rsidR="004C66CE" w:rsidRPr="0015340B">
        <w:rPr>
          <w:rFonts w:eastAsia="Times New Roman" w:cs="Poppins"/>
          <w:szCs w:val="28"/>
          <w:lang w:eastAsia="en-GB"/>
        </w:rPr>
        <w:t xml:space="preserve">E mail: </w:t>
      </w:r>
      <w:hyperlink r:id="rId34" w:tgtFrame="_blank" w:history="1">
        <w:r w:rsidR="004C66CE" w:rsidRPr="0015340B">
          <w:rPr>
            <w:rFonts w:eastAsia="Times New Roman" w:cs="Poppins"/>
            <w:szCs w:val="28"/>
            <w:lang w:eastAsia="en-GB"/>
          </w:rPr>
          <w:t>talk@stophateuk.org</w:t>
        </w:r>
      </w:hyperlink>
    </w:p>
    <w:p w14:paraId="7FDE6D82" w14:textId="77777777" w:rsidR="00550A64" w:rsidRPr="0015340B" w:rsidRDefault="00550A64" w:rsidP="00152B83">
      <w:pPr>
        <w:spacing w:after="0" w:line="240" w:lineRule="auto"/>
        <w:textAlignment w:val="baseline"/>
        <w:rPr>
          <w:rFonts w:eastAsia="Times New Roman" w:cs="Poppins"/>
          <w:szCs w:val="28"/>
          <w:lang w:eastAsia="en-GB"/>
        </w:rPr>
      </w:pPr>
      <w:r w:rsidRPr="0015340B">
        <w:rPr>
          <w:rFonts w:eastAsia="Times New Roman" w:cs="Poppins"/>
          <w:szCs w:val="28"/>
          <w:lang w:eastAsia="en-GB"/>
        </w:rPr>
        <w:t xml:space="preserve">Web Chat: </w:t>
      </w:r>
      <w:hyperlink r:id="rId35" w:tgtFrame="_blank" w:history="1">
        <w:r w:rsidRPr="0015340B">
          <w:rPr>
            <w:rFonts w:eastAsia="Times New Roman" w:cs="Poppins"/>
            <w:szCs w:val="28"/>
            <w:u w:val="single"/>
            <w:lang w:eastAsia="en-GB"/>
          </w:rPr>
          <w:t>www.stophateuk.org/talk-to-us/</w:t>
        </w:r>
      </w:hyperlink>
    </w:p>
    <w:p w14:paraId="75B035A9" w14:textId="25D14DBB" w:rsidR="00550A64" w:rsidRPr="0015340B" w:rsidRDefault="00550A64" w:rsidP="00152B83">
      <w:pPr>
        <w:spacing w:after="0" w:line="240" w:lineRule="auto"/>
        <w:textAlignment w:val="baseline"/>
        <w:rPr>
          <w:rFonts w:eastAsia="Times New Roman" w:cs="Poppins"/>
          <w:szCs w:val="28"/>
          <w:lang w:eastAsia="en-GB"/>
        </w:rPr>
      </w:pPr>
      <w:r w:rsidRPr="0015340B">
        <w:rPr>
          <w:rFonts w:eastAsia="Times New Roman" w:cs="Poppins"/>
          <w:szCs w:val="28"/>
          <w:lang w:eastAsia="en-GB"/>
        </w:rPr>
        <w:t>Text: 07717 989 025</w:t>
      </w:r>
      <w:r w:rsidRPr="0015340B">
        <w:rPr>
          <w:rFonts w:eastAsia="Times New Roman" w:cs="Poppins"/>
          <w:szCs w:val="28"/>
          <w:lang w:eastAsia="en-GB"/>
        </w:rPr>
        <w:br/>
        <w:t>Text relay: 18001 0800 138 1625</w:t>
      </w:r>
      <w:r w:rsidRPr="0015340B">
        <w:rPr>
          <w:rFonts w:eastAsia="Times New Roman" w:cs="Poppins"/>
          <w:szCs w:val="28"/>
          <w:lang w:eastAsia="en-GB"/>
        </w:rPr>
        <w:br/>
        <w:t>By post: PO Box 851, Leeds LS1 9QS</w:t>
      </w:r>
    </w:p>
    <w:p w14:paraId="699FD147" w14:textId="77777777" w:rsidR="00152B83" w:rsidRPr="0015340B" w:rsidRDefault="00152B83" w:rsidP="00152B83">
      <w:pPr>
        <w:spacing w:after="0" w:line="240" w:lineRule="auto"/>
        <w:textAlignment w:val="baseline"/>
        <w:rPr>
          <w:rFonts w:eastAsia="Times New Roman" w:cs="Poppins"/>
          <w:szCs w:val="28"/>
          <w:lang w:eastAsia="en-GB"/>
        </w:rPr>
      </w:pPr>
    </w:p>
    <w:p w14:paraId="04077D13" w14:textId="77777777" w:rsidR="00550A64" w:rsidRPr="0015340B" w:rsidRDefault="00550A64" w:rsidP="00152B83">
      <w:pPr>
        <w:spacing w:after="0" w:line="240" w:lineRule="auto"/>
        <w:textAlignment w:val="baseline"/>
        <w:rPr>
          <w:rFonts w:eastAsia="Times New Roman" w:cs="Poppins"/>
          <w:szCs w:val="28"/>
          <w:lang w:eastAsia="en-GB"/>
        </w:rPr>
      </w:pPr>
      <w:r w:rsidRPr="0015340B">
        <w:rPr>
          <w:rFonts w:eastAsia="Times New Roman" w:cs="Poppins"/>
          <w:b/>
          <w:bCs/>
          <w:szCs w:val="28"/>
          <w:lang w:eastAsia="en-GB"/>
        </w:rPr>
        <w:t>Susy Lamplugh Trust</w:t>
      </w:r>
      <w:r w:rsidRPr="0015340B">
        <w:rPr>
          <w:rFonts w:eastAsia="Times New Roman" w:cs="Poppins"/>
          <w:szCs w:val="28"/>
          <w:lang w:eastAsia="en-GB"/>
        </w:rPr>
        <w:t> </w:t>
      </w:r>
    </w:p>
    <w:p w14:paraId="2E55EBF0" w14:textId="2062D371" w:rsidR="00550A64" w:rsidRPr="0015340B" w:rsidRDefault="00550A64" w:rsidP="00152B83">
      <w:pPr>
        <w:spacing w:after="0" w:line="240" w:lineRule="auto"/>
        <w:textAlignment w:val="baseline"/>
        <w:rPr>
          <w:rFonts w:eastAsia="Times New Roman" w:cs="Poppins"/>
          <w:szCs w:val="28"/>
          <w:lang w:eastAsia="en-GB"/>
        </w:rPr>
      </w:pPr>
      <w:r w:rsidRPr="0015340B">
        <w:rPr>
          <w:rFonts w:eastAsia="Times New Roman" w:cs="Poppins"/>
          <w:szCs w:val="28"/>
          <w:lang w:eastAsia="en-GB"/>
        </w:rPr>
        <w:t xml:space="preserve">The Trust is a leading authority on personal safety. Its role is to minimise the damage caused to individuals and to society by aggression in all its forms – physical, </w:t>
      </w:r>
      <w:r w:rsidR="008C5D34" w:rsidRPr="0015340B">
        <w:rPr>
          <w:rFonts w:eastAsia="Times New Roman" w:cs="Poppins"/>
          <w:szCs w:val="28"/>
          <w:lang w:eastAsia="en-GB"/>
        </w:rPr>
        <w:t>verbal,</w:t>
      </w:r>
      <w:r w:rsidRPr="0015340B">
        <w:rPr>
          <w:rFonts w:eastAsia="Times New Roman" w:cs="Poppins"/>
          <w:szCs w:val="28"/>
          <w:lang w:eastAsia="en-GB"/>
        </w:rPr>
        <w:t xml:space="preserve"> and psychological. </w:t>
      </w:r>
    </w:p>
    <w:p w14:paraId="31492C35" w14:textId="666DDBB8" w:rsidR="00550A64" w:rsidRPr="0015340B" w:rsidRDefault="00000000" w:rsidP="00550A64">
      <w:pPr>
        <w:rPr>
          <w:rFonts w:eastAsia="Times New Roman" w:cs="Poppins"/>
          <w:szCs w:val="28"/>
          <w:lang w:eastAsia="en-GB"/>
        </w:rPr>
      </w:pPr>
      <w:hyperlink r:id="rId36" w:tgtFrame="_blank" w:history="1">
        <w:r w:rsidR="00550A64" w:rsidRPr="0015340B">
          <w:rPr>
            <w:rFonts w:eastAsia="Times New Roman" w:cs="Poppins"/>
            <w:szCs w:val="28"/>
            <w:lang w:eastAsia="en-GB"/>
          </w:rPr>
          <w:t>Tel: 020 83921839 </w:t>
        </w:r>
        <w:r w:rsidR="004C66CE" w:rsidRPr="0015340B">
          <w:rPr>
            <w:rFonts w:eastAsia="Times New Roman" w:cs="Poppins"/>
            <w:szCs w:val="28"/>
            <w:lang w:eastAsia="en-GB"/>
          </w:rPr>
          <w:t>Email:</w:t>
        </w:r>
        <w:r w:rsidR="004C66CE" w:rsidRPr="0015340B">
          <w:rPr>
            <w:rFonts w:ascii="Times New Roman" w:eastAsia="Times New Roman" w:hAnsi="Times New Roman" w:cs="Times New Roman"/>
            <w:szCs w:val="28"/>
            <w:lang w:eastAsia="en-GB"/>
          </w:rPr>
          <w:t> </w:t>
        </w:r>
        <w:hyperlink r:id="rId37" w:tgtFrame="_blank" w:history="1">
          <w:r w:rsidR="004C66CE" w:rsidRPr="0015340B">
            <w:rPr>
              <w:rFonts w:eastAsia="Times New Roman" w:cs="Poppins"/>
              <w:szCs w:val="28"/>
              <w:lang w:eastAsia="en-GB"/>
            </w:rPr>
            <w:t>info@suzylamplugh.org </w:t>
          </w:r>
          <w:r w:rsidR="004C66CE" w:rsidRPr="0015340B">
            <w:rPr>
              <w:rFonts w:eastAsia="Times New Roman" w:cs="Poppins"/>
              <w:szCs w:val="28"/>
              <w:lang w:eastAsia="en-GB"/>
            </w:rPr>
            <w:br/>
          </w:r>
        </w:hyperlink>
      </w:hyperlink>
      <w:hyperlink r:id="rId38" w:tgtFrame="_blank" w:history="1">
        <w:r w:rsidR="00550A64" w:rsidRPr="0015340B">
          <w:rPr>
            <w:rFonts w:eastAsia="Times New Roman" w:cs="Poppins"/>
            <w:szCs w:val="28"/>
            <w:lang w:eastAsia="en-GB"/>
          </w:rPr>
          <w:t>Fax: 020 8392 1830 </w:t>
        </w:r>
        <w:r w:rsidR="00550A64" w:rsidRPr="0015340B">
          <w:rPr>
            <w:rFonts w:eastAsia="Times New Roman" w:cs="Poppins"/>
            <w:szCs w:val="28"/>
            <w:lang w:eastAsia="en-GB"/>
          </w:rPr>
          <w:br/>
        </w:r>
      </w:hyperlink>
      <w:hyperlink r:id="rId39" w:tgtFrame="_blank" w:history="1">
        <w:r w:rsidR="00550A64" w:rsidRPr="0015340B">
          <w:rPr>
            <w:rFonts w:eastAsia="Times New Roman" w:cs="Poppins"/>
            <w:szCs w:val="28"/>
            <w:lang w:eastAsia="en-GB"/>
          </w:rPr>
          <w:t>www.suzylamplugh.org</w:t>
        </w:r>
      </w:hyperlink>
      <w:r w:rsidR="00550A64" w:rsidRPr="0015340B">
        <w:rPr>
          <w:rFonts w:eastAsia="Times New Roman" w:cs="Poppins"/>
          <w:szCs w:val="28"/>
          <w:lang w:eastAsia="en-GB"/>
        </w:rPr>
        <w:t> </w:t>
      </w:r>
    </w:p>
    <w:p w14:paraId="5F31B4CF" w14:textId="77777777" w:rsidR="00550A64" w:rsidRPr="0015340B" w:rsidRDefault="00550A64" w:rsidP="00152B83">
      <w:pPr>
        <w:spacing w:after="0" w:line="240" w:lineRule="auto"/>
        <w:textAlignment w:val="baseline"/>
        <w:rPr>
          <w:rFonts w:eastAsia="Times New Roman" w:cs="Poppins"/>
          <w:szCs w:val="28"/>
          <w:lang w:eastAsia="en-GB"/>
        </w:rPr>
      </w:pPr>
      <w:r w:rsidRPr="0015340B">
        <w:rPr>
          <w:rFonts w:eastAsia="Times New Roman" w:cs="Poppins"/>
          <w:b/>
          <w:bCs/>
          <w:szCs w:val="28"/>
          <w:lang w:eastAsia="en-GB"/>
        </w:rPr>
        <w:t>Victim Support</w:t>
      </w:r>
      <w:r w:rsidRPr="0015340B">
        <w:rPr>
          <w:rFonts w:eastAsia="Times New Roman" w:cs="Poppins"/>
          <w:szCs w:val="28"/>
          <w:lang w:eastAsia="en-GB"/>
        </w:rPr>
        <w:t> </w:t>
      </w:r>
    </w:p>
    <w:p w14:paraId="10F254F3" w14:textId="51E2E98F" w:rsidR="00550A64" w:rsidRPr="0015340B" w:rsidRDefault="00550A64" w:rsidP="00152B83">
      <w:pPr>
        <w:spacing w:after="0" w:line="240" w:lineRule="auto"/>
        <w:textAlignment w:val="baseline"/>
        <w:rPr>
          <w:rFonts w:eastAsia="Times New Roman" w:cs="Poppins"/>
          <w:szCs w:val="28"/>
          <w:lang w:eastAsia="en-GB"/>
        </w:rPr>
      </w:pPr>
      <w:r w:rsidRPr="0015340B">
        <w:rPr>
          <w:rFonts w:eastAsia="Times New Roman" w:cs="Poppins"/>
          <w:szCs w:val="28"/>
          <w:lang w:eastAsia="en-GB"/>
        </w:rPr>
        <w:t xml:space="preserve">Provides practical advice and help, emotional </w:t>
      </w:r>
      <w:r w:rsidR="008C5D34" w:rsidRPr="0015340B">
        <w:rPr>
          <w:rFonts w:eastAsia="Times New Roman" w:cs="Poppins"/>
          <w:szCs w:val="28"/>
          <w:lang w:eastAsia="en-GB"/>
        </w:rPr>
        <w:t>support,</w:t>
      </w:r>
      <w:r w:rsidRPr="0015340B">
        <w:rPr>
          <w:rFonts w:eastAsia="Times New Roman" w:cs="Poppins"/>
          <w:szCs w:val="28"/>
          <w:lang w:eastAsia="en-GB"/>
        </w:rPr>
        <w:t xml:space="preserve"> and reassurance to those who have suffered the effects of a crime.  </w:t>
      </w:r>
    </w:p>
    <w:p w14:paraId="29BC6D98" w14:textId="70A864E9" w:rsidR="00550A64" w:rsidRDefault="00550A64" w:rsidP="004C66CE">
      <w:pPr>
        <w:spacing w:after="0" w:line="240" w:lineRule="auto"/>
        <w:textAlignment w:val="baseline"/>
        <w:rPr>
          <w:rFonts w:eastAsia="Times New Roman" w:cs="Poppins"/>
          <w:szCs w:val="28"/>
          <w:lang w:eastAsia="en-GB"/>
        </w:rPr>
      </w:pPr>
      <w:r w:rsidRPr="0015340B">
        <w:rPr>
          <w:rFonts w:eastAsia="Times New Roman" w:cs="Poppins"/>
          <w:szCs w:val="28"/>
          <w:lang w:eastAsia="en-GB"/>
        </w:rPr>
        <w:t>Tel: 0808 168 9111 </w:t>
      </w:r>
      <w:r w:rsidR="004C66CE">
        <w:rPr>
          <w:rFonts w:eastAsia="Times New Roman" w:cs="Poppins"/>
          <w:szCs w:val="28"/>
          <w:lang w:eastAsia="en-GB"/>
        </w:rPr>
        <w:t xml:space="preserve">Email: </w:t>
      </w:r>
      <w:hyperlink r:id="rId40" w:tgtFrame="_blank" w:history="1">
        <w:r w:rsidRPr="0015340B">
          <w:rPr>
            <w:rFonts w:eastAsia="Times New Roman" w:cs="Poppins"/>
            <w:szCs w:val="28"/>
            <w:lang w:eastAsia="en-GB"/>
          </w:rPr>
          <w:t>www.victimsupport.com</w:t>
        </w:r>
      </w:hyperlink>
      <w:r w:rsidRPr="0015340B">
        <w:rPr>
          <w:rFonts w:eastAsia="Times New Roman" w:cs="Poppins"/>
          <w:szCs w:val="28"/>
          <w:lang w:eastAsia="en-GB"/>
        </w:rPr>
        <w:t> </w:t>
      </w:r>
    </w:p>
    <w:p w14:paraId="33B5F343" w14:textId="77777777" w:rsidR="004C66CE" w:rsidRPr="0015340B" w:rsidRDefault="004C66CE" w:rsidP="004C66CE">
      <w:pPr>
        <w:spacing w:after="0" w:line="240" w:lineRule="auto"/>
        <w:textAlignment w:val="baseline"/>
        <w:rPr>
          <w:rFonts w:eastAsia="Times New Roman" w:cs="Poppins"/>
          <w:szCs w:val="28"/>
          <w:lang w:eastAsia="en-GB"/>
        </w:rPr>
      </w:pPr>
    </w:p>
    <w:p w14:paraId="3CC53B42" w14:textId="29A7B52F" w:rsidR="00550A64" w:rsidRPr="0015340B" w:rsidRDefault="00550A64" w:rsidP="00152B83">
      <w:pPr>
        <w:spacing w:after="0" w:line="240" w:lineRule="auto"/>
        <w:textAlignment w:val="baseline"/>
        <w:rPr>
          <w:rFonts w:eastAsia="Times New Roman" w:cs="Poppins"/>
          <w:szCs w:val="28"/>
          <w:lang w:eastAsia="en-GB"/>
        </w:rPr>
      </w:pPr>
      <w:r w:rsidRPr="0015340B">
        <w:rPr>
          <w:rFonts w:eastAsia="Times New Roman" w:cs="Poppins"/>
          <w:b/>
          <w:bCs/>
          <w:szCs w:val="28"/>
          <w:lang w:eastAsia="en-GB"/>
        </w:rPr>
        <w:t>Women’s Aid Federation of England and Wales</w:t>
      </w:r>
    </w:p>
    <w:p w14:paraId="2923D3E7" w14:textId="397F1404" w:rsidR="00550A64" w:rsidRPr="0015340B" w:rsidRDefault="00550A64" w:rsidP="00152B83">
      <w:pPr>
        <w:spacing w:after="0" w:line="240" w:lineRule="auto"/>
        <w:textAlignment w:val="baseline"/>
        <w:rPr>
          <w:rFonts w:eastAsia="Times New Roman" w:cs="Poppins"/>
          <w:szCs w:val="28"/>
          <w:lang w:eastAsia="en-GB"/>
        </w:rPr>
      </w:pPr>
      <w:r w:rsidRPr="0015340B">
        <w:rPr>
          <w:rFonts w:eastAsia="Times New Roman" w:cs="Poppins"/>
          <w:szCs w:val="28"/>
          <w:lang w:eastAsia="en-GB"/>
        </w:rPr>
        <w:t>Women’s Aid is a national domestic violence charity. It also runs a domestic violence online help service. </w:t>
      </w:r>
      <w:hyperlink r:id="rId41" w:tgtFrame="_blank" w:history="1">
        <w:r w:rsidRPr="0015340B">
          <w:rPr>
            <w:rFonts w:eastAsia="Times New Roman" w:cs="Poppins"/>
            <w:szCs w:val="28"/>
            <w:lang w:eastAsia="en-GB"/>
          </w:rPr>
          <w:t>www.womensaid.org.uk/information-support</w:t>
        </w:r>
      </w:hyperlink>
    </w:p>
    <w:sectPr w:rsidR="00550A64" w:rsidRPr="0015340B" w:rsidSect="00152B83">
      <w:headerReference w:type="default" r:id="rId42"/>
      <w:type w:val="continuous"/>
      <w:pgSz w:w="11906" w:h="16838"/>
      <w:pgMar w:top="626" w:right="1133" w:bottom="720" w:left="1134" w:header="709" w:footer="709"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7B784" w14:textId="77777777" w:rsidR="0068647A" w:rsidRDefault="0068647A" w:rsidP="006823D0">
      <w:pPr>
        <w:spacing w:after="0" w:line="240" w:lineRule="auto"/>
      </w:pPr>
      <w:r>
        <w:separator/>
      </w:r>
    </w:p>
  </w:endnote>
  <w:endnote w:type="continuationSeparator" w:id="0">
    <w:p w14:paraId="3B2A2600" w14:textId="77777777" w:rsidR="0068647A" w:rsidRDefault="0068647A" w:rsidP="006823D0">
      <w:pPr>
        <w:spacing w:after="0" w:line="240" w:lineRule="auto"/>
      </w:pPr>
      <w:r>
        <w:continuationSeparator/>
      </w:r>
    </w:p>
  </w:endnote>
  <w:endnote w:type="continuationNotice" w:id="1">
    <w:p w14:paraId="41A426C1" w14:textId="77777777" w:rsidR="0068647A" w:rsidRDefault="006864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embedRegular r:id="rId1" w:fontKey="{DB4320C2-BC5A-420E-B87C-EAEEA28D6AE7}"/>
    <w:embedBold r:id="rId2" w:fontKey="{E02C864A-2E32-4A4E-BCF6-C5A5483FE43D}"/>
  </w:font>
  <w:font w:name="Calibri">
    <w:panose1 w:val="020F0502020204030204"/>
    <w:charset w:val="00"/>
    <w:family w:val="swiss"/>
    <w:pitch w:val="variable"/>
    <w:sig w:usb0="E4002EFF" w:usb1="C000247B" w:usb2="00000009" w:usb3="00000000" w:csb0="000001FF" w:csb1="00000000"/>
    <w:embedRegular r:id="rId3" w:fontKey="{A938E8D6-05AF-4D6F-B108-AABA1163D148}"/>
    <w:embedBold r:id="rId4" w:fontKey="{654274A7-C18F-446A-B2A7-FF897E482E25}"/>
    <w:embedItalic r:id="rId5" w:fontKey="{A59295EA-CD34-441F-9E78-4739D2A6DAB5}"/>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B2F9E44B-5EBC-428A-9598-726B32C08422}"/>
  </w:font>
  <w:font w:name="Georgia">
    <w:panose1 w:val="02040502050405020303"/>
    <w:charset w:val="00"/>
    <w:family w:val="roman"/>
    <w:pitch w:val="variable"/>
    <w:sig w:usb0="00000287" w:usb1="00000000" w:usb2="00000000" w:usb3="00000000" w:csb0="0000009F" w:csb1="00000000"/>
    <w:embedRegular r:id="rId7" w:fontKey="{7892CF50-2E75-451F-8409-C50F159EA447}"/>
    <w:embedItalic r:id="rId8" w:fontKey="{3EBB303A-94AB-452A-ACB2-57E1DDF6ACCB}"/>
  </w:font>
  <w:font w:name="Calibri Light">
    <w:panose1 w:val="020F0302020204030204"/>
    <w:charset w:val="00"/>
    <w:family w:val="swiss"/>
    <w:pitch w:val="variable"/>
    <w:sig w:usb0="E4002EFF" w:usb1="C000247B" w:usb2="00000009" w:usb3="00000000" w:csb0="000001FF" w:csb1="00000000"/>
    <w:embedRegular r:id="rId9" w:fontKey="{7DDFCD2A-8EA4-49F8-AB0F-5CE2693E60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12B14" w14:textId="62F1947C" w:rsidR="00E67C38" w:rsidRDefault="00E67C38">
    <w:pPr>
      <w:pStyle w:val="Footer"/>
    </w:pPr>
    <w:r>
      <w:t>Next review due July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FB9B4" w14:textId="77777777" w:rsidR="0068647A" w:rsidRDefault="0068647A" w:rsidP="006823D0">
      <w:pPr>
        <w:spacing w:after="0" w:line="240" w:lineRule="auto"/>
      </w:pPr>
      <w:r>
        <w:separator/>
      </w:r>
    </w:p>
  </w:footnote>
  <w:footnote w:type="continuationSeparator" w:id="0">
    <w:p w14:paraId="70C8045C" w14:textId="77777777" w:rsidR="0068647A" w:rsidRDefault="0068647A" w:rsidP="006823D0">
      <w:pPr>
        <w:spacing w:after="0" w:line="240" w:lineRule="auto"/>
      </w:pPr>
      <w:r>
        <w:continuationSeparator/>
      </w:r>
    </w:p>
  </w:footnote>
  <w:footnote w:type="continuationNotice" w:id="1">
    <w:p w14:paraId="1E0BDF09" w14:textId="77777777" w:rsidR="0068647A" w:rsidRDefault="006864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37B4" w14:textId="337536D3" w:rsidR="00950FA0" w:rsidRPr="00C65129" w:rsidRDefault="00950FA0" w:rsidP="00C651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4C5B"/>
    <w:multiLevelType w:val="hybridMultilevel"/>
    <w:tmpl w:val="24005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D6667"/>
    <w:multiLevelType w:val="hybridMultilevel"/>
    <w:tmpl w:val="71A42D26"/>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500C0"/>
    <w:multiLevelType w:val="hybridMultilevel"/>
    <w:tmpl w:val="E204546A"/>
    <w:lvl w:ilvl="0" w:tplc="08090001">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03AE4A2B"/>
    <w:multiLevelType w:val="hybridMultilevel"/>
    <w:tmpl w:val="21DEB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A01BA4"/>
    <w:multiLevelType w:val="hybridMultilevel"/>
    <w:tmpl w:val="4EF8E24A"/>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A493FBB"/>
    <w:multiLevelType w:val="hybridMultilevel"/>
    <w:tmpl w:val="3D3A2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703D0D"/>
    <w:multiLevelType w:val="hybridMultilevel"/>
    <w:tmpl w:val="B9688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D5124B"/>
    <w:multiLevelType w:val="hybridMultilevel"/>
    <w:tmpl w:val="15C0C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A957D0"/>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FD51D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6E14A0"/>
    <w:multiLevelType w:val="hybridMultilevel"/>
    <w:tmpl w:val="C26E7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316F0C"/>
    <w:multiLevelType w:val="hybridMultilevel"/>
    <w:tmpl w:val="BD723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2EED7A4C"/>
    <w:multiLevelType w:val="hybridMultilevel"/>
    <w:tmpl w:val="2980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667B7C"/>
    <w:multiLevelType w:val="hybridMultilevel"/>
    <w:tmpl w:val="3814B9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1424E59"/>
    <w:multiLevelType w:val="hybridMultilevel"/>
    <w:tmpl w:val="FFB66E40"/>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022AD5"/>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F4554BB"/>
    <w:multiLevelType w:val="hybridMultilevel"/>
    <w:tmpl w:val="D47E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B22C19"/>
    <w:multiLevelType w:val="hybridMultilevel"/>
    <w:tmpl w:val="1108A56A"/>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CA1ED4"/>
    <w:multiLevelType w:val="hybridMultilevel"/>
    <w:tmpl w:val="AB0ED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DB6B77"/>
    <w:multiLevelType w:val="hybridMultilevel"/>
    <w:tmpl w:val="2982C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AA80BC7"/>
    <w:multiLevelType w:val="hybridMultilevel"/>
    <w:tmpl w:val="E35E2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6F4C5D"/>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36" w15:restartNumberingAfterBreak="0">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F57C6D"/>
    <w:multiLevelType w:val="hybridMultilevel"/>
    <w:tmpl w:val="86701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C5168B"/>
    <w:multiLevelType w:val="hybridMultilevel"/>
    <w:tmpl w:val="12629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48615973">
    <w:abstractNumId w:val="35"/>
  </w:num>
  <w:num w:numId="2" w16cid:durableId="636642146">
    <w:abstractNumId w:val="26"/>
  </w:num>
  <w:num w:numId="3" w16cid:durableId="1589189842">
    <w:abstractNumId w:val="17"/>
  </w:num>
  <w:num w:numId="4" w16cid:durableId="1373575256">
    <w:abstractNumId w:val="22"/>
  </w:num>
  <w:num w:numId="5" w16cid:durableId="2138328252">
    <w:abstractNumId w:val="32"/>
  </w:num>
  <w:num w:numId="6" w16cid:durableId="1922255463">
    <w:abstractNumId w:val="24"/>
  </w:num>
  <w:num w:numId="7" w16cid:durableId="113641904">
    <w:abstractNumId w:val="4"/>
  </w:num>
  <w:num w:numId="8" w16cid:durableId="1038241220">
    <w:abstractNumId w:val="33"/>
  </w:num>
  <w:num w:numId="9" w16cid:durableId="1264993078">
    <w:abstractNumId w:val="5"/>
  </w:num>
  <w:num w:numId="10" w16cid:durableId="2073582570">
    <w:abstractNumId w:val="25"/>
  </w:num>
  <w:num w:numId="11" w16cid:durableId="611010450">
    <w:abstractNumId w:val="21"/>
  </w:num>
  <w:num w:numId="12" w16cid:durableId="1909227451">
    <w:abstractNumId w:val="15"/>
  </w:num>
  <w:num w:numId="13" w16cid:durableId="2104492436">
    <w:abstractNumId w:val="10"/>
  </w:num>
  <w:num w:numId="14" w16cid:durableId="1846818373">
    <w:abstractNumId w:val="39"/>
  </w:num>
  <w:num w:numId="15" w16cid:durableId="904531717">
    <w:abstractNumId w:val="12"/>
  </w:num>
  <w:num w:numId="16" w16cid:durableId="1608661073">
    <w:abstractNumId w:val="29"/>
  </w:num>
  <w:num w:numId="17" w16cid:durableId="923341215">
    <w:abstractNumId w:val="13"/>
  </w:num>
  <w:num w:numId="18" w16cid:durableId="1396195565">
    <w:abstractNumId w:val="36"/>
  </w:num>
  <w:num w:numId="19" w16cid:durableId="902758839">
    <w:abstractNumId w:val="16"/>
  </w:num>
  <w:num w:numId="20" w16cid:durableId="779180595">
    <w:abstractNumId w:val="9"/>
  </w:num>
  <w:num w:numId="21" w16cid:durableId="1114522555">
    <w:abstractNumId w:val="28"/>
  </w:num>
  <w:num w:numId="22" w16cid:durableId="180363320">
    <w:abstractNumId w:val="20"/>
  </w:num>
  <w:num w:numId="23" w16cid:durableId="1236282090">
    <w:abstractNumId w:val="1"/>
  </w:num>
  <w:num w:numId="24" w16cid:durableId="942344887">
    <w:abstractNumId w:val="27"/>
  </w:num>
  <w:num w:numId="25" w16cid:durableId="350227091">
    <w:abstractNumId w:val="11"/>
  </w:num>
  <w:num w:numId="26" w16cid:durableId="1002077960">
    <w:abstractNumId w:val="30"/>
  </w:num>
  <w:num w:numId="27" w16cid:durableId="909316156">
    <w:abstractNumId w:val="3"/>
  </w:num>
  <w:num w:numId="28" w16cid:durableId="178012299">
    <w:abstractNumId w:val="38"/>
  </w:num>
  <w:num w:numId="29" w16cid:durableId="253321996">
    <w:abstractNumId w:val="18"/>
  </w:num>
  <w:num w:numId="30" w16cid:durableId="611135495">
    <w:abstractNumId w:val="14"/>
  </w:num>
  <w:num w:numId="31" w16cid:durableId="2004696646">
    <w:abstractNumId w:val="7"/>
  </w:num>
  <w:num w:numId="32" w16cid:durableId="1189027497">
    <w:abstractNumId w:val="34"/>
  </w:num>
  <w:num w:numId="33" w16cid:durableId="1264192358">
    <w:abstractNumId w:val="6"/>
  </w:num>
  <w:num w:numId="34" w16cid:durableId="111558435">
    <w:abstractNumId w:val="2"/>
  </w:num>
  <w:num w:numId="35" w16cid:durableId="609355851">
    <w:abstractNumId w:val="31"/>
  </w:num>
  <w:num w:numId="36" w16cid:durableId="121196594">
    <w:abstractNumId w:val="23"/>
  </w:num>
  <w:num w:numId="37" w16cid:durableId="627276081">
    <w:abstractNumId w:val="37"/>
  </w:num>
  <w:num w:numId="38" w16cid:durableId="1402555381">
    <w:abstractNumId w:val="0"/>
  </w:num>
  <w:num w:numId="39" w16cid:durableId="1057896770">
    <w:abstractNumId w:val="8"/>
  </w:num>
  <w:num w:numId="40" w16cid:durableId="1621571181">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AE0"/>
    <w:rsid w:val="00000FE9"/>
    <w:rsid w:val="000024AD"/>
    <w:rsid w:val="00011EE2"/>
    <w:rsid w:val="000159DC"/>
    <w:rsid w:val="00017E2B"/>
    <w:rsid w:val="000202B7"/>
    <w:rsid w:val="0002195B"/>
    <w:rsid w:val="00021E2D"/>
    <w:rsid w:val="000247DD"/>
    <w:rsid w:val="00025574"/>
    <w:rsid w:val="00027460"/>
    <w:rsid w:val="00032975"/>
    <w:rsid w:val="00040FFA"/>
    <w:rsid w:val="00045867"/>
    <w:rsid w:val="000568C0"/>
    <w:rsid w:val="0006122A"/>
    <w:rsid w:val="00065A9F"/>
    <w:rsid w:val="00065C7A"/>
    <w:rsid w:val="00071C77"/>
    <w:rsid w:val="0007221F"/>
    <w:rsid w:val="0007243D"/>
    <w:rsid w:val="00072B3E"/>
    <w:rsid w:val="00077769"/>
    <w:rsid w:val="00081BEF"/>
    <w:rsid w:val="00084027"/>
    <w:rsid w:val="000845A1"/>
    <w:rsid w:val="000912CA"/>
    <w:rsid w:val="00091DC8"/>
    <w:rsid w:val="000A16E3"/>
    <w:rsid w:val="000A25C2"/>
    <w:rsid w:val="000A3E26"/>
    <w:rsid w:val="000A5CA0"/>
    <w:rsid w:val="000B05B7"/>
    <w:rsid w:val="000C5565"/>
    <w:rsid w:val="000D3153"/>
    <w:rsid w:val="000D32CA"/>
    <w:rsid w:val="000D3AB4"/>
    <w:rsid w:val="000D45B8"/>
    <w:rsid w:val="000D59E7"/>
    <w:rsid w:val="000D6ED1"/>
    <w:rsid w:val="000E017F"/>
    <w:rsid w:val="000F50E0"/>
    <w:rsid w:val="0010120D"/>
    <w:rsid w:val="00101E53"/>
    <w:rsid w:val="00111C4B"/>
    <w:rsid w:val="001128DB"/>
    <w:rsid w:val="00113D3E"/>
    <w:rsid w:val="00114EEF"/>
    <w:rsid w:val="0011606D"/>
    <w:rsid w:val="00116244"/>
    <w:rsid w:val="001232D7"/>
    <w:rsid w:val="00123369"/>
    <w:rsid w:val="001265E8"/>
    <w:rsid w:val="00131DF7"/>
    <w:rsid w:val="00140DEF"/>
    <w:rsid w:val="001410A8"/>
    <w:rsid w:val="00144F4F"/>
    <w:rsid w:val="00145436"/>
    <w:rsid w:val="00145C05"/>
    <w:rsid w:val="0015158E"/>
    <w:rsid w:val="00151745"/>
    <w:rsid w:val="00152B30"/>
    <w:rsid w:val="00152B83"/>
    <w:rsid w:val="0015340B"/>
    <w:rsid w:val="00153A43"/>
    <w:rsid w:val="00160E75"/>
    <w:rsid w:val="001677D1"/>
    <w:rsid w:val="00170A93"/>
    <w:rsid w:val="0017110D"/>
    <w:rsid w:val="00172F83"/>
    <w:rsid w:val="001737AF"/>
    <w:rsid w:val="001757AD"/>
    <w:rsid w:val="00175C52"/>
    <w:rsid w:val="00177030"/>
    <w:rsid w:val="001812CB"/>
    <w:rsid w:val="00181C7B"/>
    <w:rsid w:val="001857A8"/>
    <w:rsid w:val="00185883"/>
    <w:rsid w:val="00185CFF"/>
    <w:rsid w:val="0018700F"/>
    <w:rsid w:val="00187918"/>
    <w:rsid w:val="00191DC5"/>
    <w:rsid w:val="00192A05"/>
    <w:rsid w:val="0019631F"/>
    <w:rsid w:val="001B0210"/>
    <w:rsid w:val="001B12D8"/>
    <w:rsid w:val="001B70BA"/>
    <w:rsid w:val="001C1092"/>
    <w:rsid w:val="001C538E"/>
    <w:rsid w:val="001C5A7A"/>
    <w:rsid w:val="001D1AE0"/>
    <w:rsid w:val="001D481A"/>
    <w:rsid w:val="001D4EB6"/>
    <w:rsid w:val="001E110D"/>
    <w:rsid w:val="001E2120"/>
    <w:rsid w:val="001E2919"/>
    <w:rsid w:val="001E2B55"/>
    <w:rsid w:val="001E441B"/>
    <w:rsid w:val="001E4B7A"/>
    <w:rsid w:val="001E513B"/>
    <w:rsid w:val="001E5E0E"/>
    <w:rsid w:val="001E7DE0"/>
    <w:rsid w:val="001F527D"/>
    <w:rsid w:val="00202231"/>
    <w:rsid w:val="002040F2"/>
    <w:rsid w:val="002041E3"/>
    <w:rsid w:val="00210CB3"/>
    <w:rsid w:val="00211154"/>
    <w:rsid w:val="00211203"/>
    <w:rsid w:val="002115AA"/>
    <w:rsid w:val="00211B7E"/>
    <w:rsid w:val="0021521F"/>
    <w:rsid w:val="0021ACB2"/>
    <w:rsid w:val="00221183"/>
    <w:rsid w:val="002231A4"/>
    <w:rsid w:val="00230370"/>
    <w:rsid w:val="00234390"/>
    <w:rsid w:val="00234D32"/>
    <w:rsid w:val="0023727A"/>
    <w:rsid w:val="00237517"/>
    <w:rsid w:val="00240239"/>
    <w:rsid w:val="00243D3A"/>
    <w:rsid w:val="002476CB"/>
    <w:rsid w:val="00256179"/>
    <w:rsid w:val="00270D1E"/>
    <w:rsid w:val="002719A0"/>
    <w:rsid w:val="00271AC4"/>
    <w:rsid w:val="00277568"/>
    <w:rsid w:val="00277F9D"/>
    <w:rsid w:val="002833F1"/>
    <w:rsid w:val="00286524"/>
    <w:rsid w:val="00287848"/>
    <w:rsid w:val="0029531A"/>
    <w:rsid w:val="002A0D7F"/>
    <w:rsid w:val="002A5CBF"/>
    <w:rsid w:val="002B0FDA"/>
    <w:rsid w:val="002B4F33"/>
    <w:rsid w:val="002C1077"/>
    <w:rsid w:val="002C4C07"/>
    <w:rsid w:val="002C5DEB"/>
    <w:rsid w:val="002D66FA"/>
    <w:rsid w:val="002D73CF"/>
    <w:rsid w:val="002E097C"/>
    <w:rsid w:val="002E0E68"/>
    <w:rsid w:val="002F10ED"/>
    <w:rsid w:val="002F32EB"/>
    <w:rsid w:val="00302012"/>
    <w:rsid w:val="003041E5"/>
    <w:rsid w:val="003051F2"/>
    <w:rsid w:val="0031048A"/>
    <w:rsid w:val="003105EC"/>
    <w:rsid w:val="003111AE"/>
    <w:rsid w:val="00311920"/>
    <w:rsid w:val="0031310E"/>
    <w:rsid w:val="00314FC5"/>
    <w:rsid w:val="00317836"/>
    <w:rsid w:val="00322A40"/>
    <w:rsid w:val="00324D3C"/>
    <w:rsid w:val="0032679B"/>
    <w:rsid w:val="00326B65"/>
    <w:rsid w:val="0033070B"/>
    <w:rsid w:val="00335459"/>
    <w:rsid w:val="0033591B"/>
    <w:rsid w:val="00340A61"/>
    <w:rsid w:val="00340CA0"/>
    <w:rsid w:val="00343108"/>
    <w:rsid w:val="003438B3"/>
    <w:rsid w:val="00350CD7"/>
    <w:rsid w:val="0035162B"/>
    <w:rsid w:val="003517E7"/>
    <w:rsid w:val="00360AEB"/>
    <w:rsid w:val="0036481D"/>
    <w:rsid w:val="003672EB"/>
    <w:rsid w:val="00367F19"/>
    <w:rsid w:val="00375A46"/>
    <w:rsid w:val="00375A8E"/>
    <w:rsid w:val="00377A63"/>
    <w:rsid w:val="00381081"/>
    <w:rsid w:val="00381586"/>
    <w:rsid w:val="00391643"/>
    <w:rsid w:val="00391DE4"/>
    <w:rsid w:val="00394726"/>
    <w:rsid w:val="00395D7F"/>
    <w:rsid w:val="00395E1C"/>
    <w:rsid w:val="003A1C65"/>
    <w:rsid w:val="003A2C58"/>
    <w:rsid w:val="003A6EE4"/>
    <w:rsid w:val="003B3C2D"/>
    <w:rsid w:val="003B5CC1"/>
    <w:rsid w:val="003B7DDA"/>
    <w:rsid w:val="003C39DB"/>
    <w:rsid w:val="003C7559"/>
    <w:rsid w:val="003D2BB7"/>
    <w:rsid w:val="003D5DD9"/>
    <w:rsid w:val="003D7222"/>
    <w:rsid w:val="003E5FE7"/>
    <w:rsid w:val="003F1ED3"/>
    <w:rsid w:val="003F2095"/>
    <w:rsid w:val="003F2E61"/>
    <w:rsid w:val="003F359F"/>
    <w:rsid w:val="003F35AB"/>
    <w:rsid w:val="00402609"/>
    <w:rsid w:val="00403449"/>
    <w:rsid w:val="00411D47"/>
    <w:rsid w:val="00415105"/>
    <w:rsid w:val="004152B7"/>
    <w:rsid w:val="00417105"/>
    <w:rsid w:val="004200A8"/>
    <w:rsid w:val="004200C4"/>
    <w:rsid w:val="00422D12"/>
    <w:rsid w:val="00424362"/>
    <w:rsid w:val="0042770A"/>
    <w:rsid w:val="00427FF8"/>
    <w:rsid w:val="004302CB"/>
    <w:rsid w:val="00433441"/>
    <w:rsid w:val="00436A01"/>
    <w:rsid w:val="004374FE"/>
    <w:rsid w:val="00440013"/>
    <w:rsid w:val="004421AF"/>
    <w:rsid w:val="00442D37"/>
    <w:rsid w:val="00442D7A"/>
    <w:rsid w:val="00442D81"/>
    <w:rsid w:val="0044370C"/>
    <w:rsid w:val="00443A08"/>
    <w:rsid w:val="00450CFD"/>
    <w:rsid w:val="0045149B"/>
    <w:rsid w:val="00451789"/>
    <w:rsid w:val="00452BA4"/>
    <w:rsid w:val="0045333D"/>
    <w:rsid w:val="004629A8"/>
    <w:rsid w:val="00466488"/>
    <w:rsid w:val="004703AE"/>
    <w:rsid w:val="00473BD4"/>
    <w:rsid w:val="00477FB8"/>
    <w:rsid w:val="00491011"/>
    <w:rsid w:val="00492546"/>
    <w:rsid w:val="00492E35"/>
    <w:rsid w:val="004A4B0B"/>
    <w:rsid w:val="004A4E29"/>
    <w:rsid w:val="004A6CE7"/>
    <w:rsid w:val="004A7520"/>
    <w:rsid w:val="004B7DC3"/>
    <w:rsid w:val="004C09D9"/>
    <w:rsid w:val="004C114B"/>
    <w:rsid w:val="004C231B"/>
    <w:rsid w:val="004C453A"/>
    <w:rsid w:val="004C64F3"/>
    <w:rsid w:val="004C66CE"/>
    <w:rsid w:val="004D1C61"/>
    <w:rsid w:val="004D52C8"/>
    <w:rsid w:val="004D74F9"/>
    <w:rsid w:val="004D77C7"/>
    <w:rsid w:val="004E0F66"/>
    <w:rsid w:val="004E3E33"/>
    <w:rsid w:val="004E6589"/>
    <w:rsid w:val="004F2DEC"/>
    <w:rsid w:val="004F733A"/>
    <w:rsid w:val="00500707"/>
    <w:rsid w:val="00501A3E"/>
    <w:rsid w:val="00502C55"/>
    <w:rsid w:val="0050375C"/>
    <w:rsid w:val="00510AA5"/>
    <w:rsid w:val="005113A5"/>
    <w:rsid w:val="00512A2E"/>
    <w:rsid w:val="0051326B"/>
    <w:rsid w:val="00513DBC"/>
    <w:rsid w:val="005142BF"/>
    <w:rsid w:val="00515E9F"/>
    <w:rsid w:val="005177CA"/>
    <w:rsid w:val="00517D72"/>
    <w:rsid w:val="005213C2"/>
    <w:rsid w:val="005221E0"/>
    <w:rsid w:val="00525E44"/>
    <w:rsid w:val="00527AF7"/>
    <w:rsid w:val="00532D78"/>
    <w:rsid w:val="00535694"/>
    <w:rsid w:val="005371C6"/>
    <w:rsid w:val="005406D8"/>
    <w:rsid w:val="00543BD5"/>
    <w:rsid w:val="005442AE"/>
    <w:rsid w:val="005456CE"/>
    <w:rsid w:val="00545B95"/>
    <w:rsid w:val="00550A64"/>
    <w:rsid w:val="00557FEB"/>
    <w:rsid w:val="00560FCD"/>
    <w:rsid w:val="00563150"/>
    <w:rsid w:val="005654C0"/>
    <w:rsid w:val="005657E8"/>
    <w:rsid w:val="00566D0E"/>
    <w:rsid w:val="0057032B"/>
    <w:rsid w:val="005707B7"/>
    <w:rsid w:val="005717EB"/>
    <w:rsid w:val="005729F7"/>
    <w:rsid w:val="00572ADC"/>
    <w:rsid w:val="00573A13"/>
    <w:rsid w:val="00574351"/>
    <w:rsid w:val="00576045"/>
    <w:rsid w:val="00583236"/>
    <w:rsid w:val="00584751"/>
    <w:rsid w:val="00590FE2"/>
    <w:rsid w:val="00592235"/>
    <w:rsid w:val="005922A4"/>
    <w:rsid w:val="00592774"/>
    <w:rsid w:val="0059322C"/>
    <w:rsid w:val="00596A10"/>
    <w:rsid w:val="005A1E30"/>
    <w:rsid w:val="005A2671"/>
    <w:rsid w:val="005A48EA"/>
    <w:rsid w:val="005A5BD2"/>
    <w:rsid w:val="005C1D10"/>
    <w:rsid w:val="005C5120"/>
    <w:rsid w:val="005C6F22"/>
    <w:rsid w:val="005D355D"/>
    <w:rsid w:val="005D4E28"/>
    <w:rsid w:val="005D644B"/>
    <w:rsid w:val="005E1F5A"/>
    <w:rsid w:val="005E6723"/>
    <w:rsid w:val="005E72CA"/>
    <w:rsid w:val="005F345C"/>
    <w:rsid w:val="005F4253"/>
    <w:rsid w:val="005F4E23"/>
    <w:rsid w:val="005FC03C"/>
    <w:rsid w:val="006005C6"/>
    <w:rsid w:val="00600FF9"/>
    <w:rsid w:val="0060532D"/>
    <w:rsid w:val="006102CE"/>
    <w:rsid w:val="00624238"/>
    <w:rsid w:val="00641E50"/>
    <w:rsid w:val="00645513"/>
    <w:rsid w:val="006474E7"/>
    <w:rsid w:val="00653586"/>
    <w:rsid w:val="006565B8"/>
    <w:rsid w:val="0065784F"/>
    <w:rsid w:val="006579C2"/>
    <w:rsid w:val="0066246F"/>
    <w:rsid w:val="00663364"/>
    <w:rsid w:val="00663599"/>
    <w:rsid w:val="00670D3F"/>
    <w:rsid w:val="00671ED5"/>
    <w:rsid w:val="00675536"/>
    <w:rsid w:val="00676B2E"/>
    <w:rsid w:val="00676F1A"/>
    <w:rsid w:val="00677319"/>
    <w:rsid w:val="006823D0"/>
    <w:rsid w:val="0068647A"/>
    <w:rsid w:val="006909B3"/>
    <w:rsid w:val="00692BA9"/>
    <w:rsid w:val="006930DB"/>
    <w:rsid w:val="00693F49"/>
    <w:rsid w:val="006967CB"/>
    <w:rsid w:val="006A0262"/>
    <w:rsid w:val="006A08BA"/>
    <w:rsid w:val="006A316A"/>
    <w:rsid w:val="006A7545"/>
    <w:rsid w:val="006C0C5C"/>
    <w:rsid w:val="006C12E6"/>
    <w:rsid w:val="006C39B6"/>
    <w:rsid w:val="006C411D"/>
    <w:rsid w:val="006C4250"/>
    <w:rsid w:val="006C5D30"/>
    <w:rsid w:val="006D0E73"/>
    <w:rsid w:val="006D3591"/>
    <w:rsid w:val="006D7270"/>
    <w:rsid w:val="006E0A8C"/>
    <w:rsid w:val="006F0233"/>
    <w:rsid w:val="006F1D9D"/>
    <w:rsid w:val="006F3E52"/>
    <w:rsid w:val="006F6432"/>
    <w:rsid w:val="00702B1F"/>
    <w:rsid w:val="00703C8C"/>
    <w:rsid w:val="00703D4C"/>
    <w:rsid w:val="007052FF"/>
    <w:rsid w:val="00712267"/>
    <w:rsid w:val="00713F1B"/>
    <w:rsid w:val="00714F02"/>
    <w:rsid w:val="007157D4"/>
    <w:rsid w:val="00722D1D"/>
    <w:rsid w:val="00722F56"/>
    <w:rsid w:val="0072554E"/>
    <w:rsid w:val="007259EB"/>
    <w:rsid w:val="00726BA5"/>
    <w:rsid w:val="00734D7A"/>
    <w:rsid w:val="00737264"/>
    <w:rsid w:val="00742663"/>
    <w:rsid w:val="0074681D"/>
    <w:rsid w:val="007470F2"/>
    <w:rsid w:val="00753289"/>
    <w:rsid w:val="00754F56"/>
    <w:rsid w:val="00755188"/>
    <w:rsid w:val="00755DA5"/>
    <w:rsid w:val="007566D0"/>
    <w:rsid w:val="007636B2"/>
    <w:rsid w:val="00763D97"/>
    <w:rsid w:val="00763DB0"/>
    <w:rsid w:val="00771BCD"/>
    <w:rsid w:val="00782691"/>
    <w:rsid w:val="00783F90"/>
    <w:rsid w:val="00785F53"/>
    <w:rsid w:val="00787027"/>
    <w:rsid w:val="00791C10"/>
    <w:rsid w:val="007953A3"/>
    <w:rsid w:val="007A20A2"/>
    <w:rsid w:val="007A3311"/>
    <w:rsid w:val="007A5BD7"/>
    <w:rsid w:val="007A7F4D"/>
    <w:rsid w:val="007B12FA"/>
    <w:rsid w:val="007C3664"/>
    <w:rsid w:val="007C3994"/>
    <w:rsid w:val="007C4568"/>
    <w:rsid w:val="007D130F"/>
    <w:rsid w:val="007D1F1E"/>
    <w:rsid w:val="007E17ED"/>
    <w:rsid w:val="007E2069"/>
    <w:rsid w:val="007E610D"/>
    <w:rsid w:val="007F0C95"/>
    <w:rsid w:val="007F0D35"/>
    <w:rsid w:val="007F26C9"/>
    <w:rsid w:val="00803378"/>
    <w:rsid w:val="00804FAB"/>
    <w:rsid w:val="00807724"/>
    <w:rsid w:val="00811468"/>
    <w:rsid w:val="00811BF3"/>
    <w:rsid w:val="00813150"/>
    <w:rsid w:val="00813BE7"/>
    <w:rsid w:val="00814E6B"/>
    <w:rsid w:val="008154AE"/>
    <w:rsid w:val="00815BD4"/>
    <w:rsid w:val="00820FF6"/>
    <w:rsid w:val="00822FDF"/>
    <w:rsid w:val="00823078"/>
    <w:rsid w:val="00825031"/>
    <w:rsid w:val="008324C8"/>
    <w:rsid w:val="0084325D"/>
    <w:rsid w:val="008508D8"/>
    <w:rsid w:val="00854662"/>
    <w:rsid w:val="00855F93"/>
    <w:rsid w:val="0085611D"/>
    <w:rsid w:val="00857B70"/>
    <w:rsid w:val="008620FB"/>
    <w:rsid w:val="0086247F"/>
    <w:rsid w:val="0086549C"/>
    <w:rsid w:val="008655C3"/>
    <w:rsid w:val="00866391"/>
    <w:rsid w:val="00872ACE"/>
    <w:rsid w:val="008746E7"/>
    <w:rsid w:val="008818B9"/>
    <w:rsid w:val="00885916"/>
    <w:rsid w:val="0088646D"/>
    <w:rsid w:val="00886ED0"/>
    <w:rsid w:val="00886ED7"/>
    <w:rsid w:val="00887659"/>
    <w:rsid w:val="0089066E"/>
    <w:rsid w:val="00891B78"/>
    <w:rsid w:val="00892AE0"/>
    <w:rsid w:val="008960B1"/>
    <w:rsid w:val="00896DB5"/>
    <w:rsid w:val="008A1962"/>
    <w:rsid w:val="008B06C6"/>
    <w:rsid w:val="008B0860"/>
    <w:rsid w:val="008B3D12"/>
    <w:rsid w:val="008B47FF"/>
    <w:rsid w:val="008B7DA7"/>
    <w:rsid w:val="008C0D94"/>
    <w:rsid w:val="008C15E9"/>
    <w:rsid w:val="008C4313"/>
    <w:rsid w:val="008C4C51"/>
    <w:rsid w:val="008C5D34"/>
    <w:rsid w:val="008C5DA6"/>
    <w:rsid w:val="008C6702"/>
    <w:rsid w:val="008C6B11"/>
    <w:rsid w:val="008C6BFC"/>
    <w:rsid w:val="008D217A"/>
    <w:rsid w:val="008D24CE"/>
    <w:rsid w:val="008D2743"/>
    <w:rsid w:val="008D2B96"/>
    <w:rsid w:val="008D444A"/>
    <w:rsid w:val="008E07B9"/>
    <w:rsid w:val="008E0CFB"/>
    <w:rsid w:val="008E2AF1"/>
    <w:rsid w:val="008E3649"/>
    <w:rsid w:val="008E41DF"/>
    <w:rsid w:val="008E67FA"/>
    <w:rsid w:val="008E718E"/>
    <w:rsid w:val="008F210B"/>
    <w:rsid w:val="008F45AB"/>
    <w:rsid w:val="008F52D7"/>
    <w:rsid w:val="008F6500"/>
    <w:rsid w:val="008F799E"/>
    <w:rsid w:val="0090024C"/>
    <w:rsid w:val="009003FA"/>
    <w:rsid w:val="0090364F"/>
    <w:rsid w:val="00912E9C"/>
    <w:rsid w:val="00913F82"/>
    <w:rsid w:val="00915705"/>
    <w:rsid w:val="0091753C"/>
    <w:rsid w:val="00917F5B"/>
    <w:rsid w:val="00921FFD"/>
    <w:rsid w:val="00924033"/>
    <w:rsid w:val="00926CEA"/>
    <w:rsid w:val="009330D4"/>
    <w:rsid w:val="0093327B"/>
    <w:rsid w:val="00933D83"/>
    <w:rsid w:val="00934112"/>
    <w:rsid w:val="009357B2"/>
    <w:rsid w:val="00935EB9"/>
    <w:rsid w:val="00936C65"/>
    <w:rsid w:val="00937360"/>
    <w:rsid w:val="00941872"/>
    <w:rsid w:val="00943EA8"/>
    <w:rsid w:val="00950B9E"/>
    <w:rsid w:val="00950FA0"/>
    <w:rsid w:val="0095393E"/>
    <w:rsid w:val="009539B8"/>
    <w:rsid w:val="00956886"/>
    <w:rsid w:val="009571CB"/>
    <w:rsid w:val="00957723"/>
    <w:rsid w:val="00970BA9"/>
    <w:rsid w:val="009750A8"/>
    <w:rsid w:val="00976F00"/>
    <w:rsid w:val="0097C2B1"/>
    <w:rsid w:val="00980ECE"/>
    <w:rsid w:val="009839CC"/>
    <w:rsid w:val="0099039B"/>
    <w:rsid w:val="00990970"/>
    <w:rsid w:val="00991906"/>
    <w:rsid w:val="009955FC"/>
    <w:rsid w:val="00997D84"/>
    <w:rsid w:val="009A0C25"/>
    <w:rsid w:val="009A5017"/>
    <w:rsid w:val="009C0E14"/>
    <w:rsid w:val="009C4893"/>
    <w:rsid w:val="009D0EF9"/>
    <w:rsid w:val="009D0F1A"/>
    <w:rsid w:val="009D19F3"/>
    <w:rsid w:val="009D3CA5"/>
    <w:rsid w:val="009E32D7"/>
    <w:rsid w:val="009E78E8"/>
    <w:rsid w:val="009F3799"/>
    <w:rsid w:val="009F7B9C"/>
    <w:rsid w:val="00A01ED8"/>
    <w:rsid w:val="00A05827"/>
    <w:rsid w:val="00A05FB0"/>
    <w:rsid w:val="00A07895"/>
    <w:rsid w:val="00A1138A"/>
    <w:rsid w:val="00A11448"/>
    <w:rsid w:val="00A11DA0"/>
    <w:rsid w:val="00A11FDB"/>
    <w:rsid w:val="00A1256D"/>
    <w:rsid w:val="00A17D49"/>
    <w:rsid w:val="00A2059D"/>
    <w:rsid w:val="00A22F93"/>
    <w:rsid w:val="00A23226"/>
    <w:rsid w:val="00A24251"/>
    <w:rsid w:val="00A25781"/>
    <w:rsid w:val="00A2586F"/>
    <w:rsid w:val="00A27823"/>
    <w:rsid w:val="00A27CD5"/>
    <w:rsid w:val="00A361D0"/>
    <w:rsid w:val="00A3698F"/>
    <w:rsid w:val="00A40FD4"/>
    <w:rsid w:val="00A4441A"/>
    <w:rsid w:val="00A51588"/>
    <w:rsid w:val="00A523D8"/>
    <w:rsid w:val="00A54037"/>
    <w:rsid w:val="00A57364"/>
    <w:rsid w:val="00A57F7A"/>
    <w:rsid w:val="00A60D3A"/>
    <w:rsid w:val="00A650AA"/>
    <w:rsid w:val="00A67A88"/>
    <w:rsid w:val="00A709FA"/>
    <w:rsid w:val="00A71858"/>
    <w:rsid w:val="00A7214E"/>
    <w:rsid w:val="00A73245"/>
    <w:rsid w:val="00A80C88"/>
    <w:rsid w:val="00A82B82"/>
    <w:rsid w:val="00A8305F"/>
    <w:rsid w:val="00A9086D"/>
    <w:rsid w:val="00A925B5"/>
    <w:rsid w:val="00A93FCD"/>
    <w:rsid w:val="00A95E4B"/>
    <w:rsid w:val="00A9624E"/>
    <w:rsid w:val="00A965EC"/>
    <w:rsid w:val="00AA1ED6"/>
    <w:rsid w:val="00AA1FF4"/>
    <w:rsid w:val="00AA7AAD"/>
    <w:rsid w:val="00AB0545"/>
    <w:rsid w:val="00AB2798"/>
    <w:rsid w:val="00AB7148"/>
    <w:rsid w:val="00AC2AF9"/>
    <w:rsid w:val="00AC3939"/>
    <w:rsid w:val="00AC418C"/>
    <w:rsid w:val="00AC554A"/>
    <w:rsid w:val="00AC6BA3"/>
    <w:rsid w:val="00AD00B4"/>
    <w:rsid w:val="00AD4B3F"/>
    <w:rsid w:val="00AE174F"/>
    <w:rsid w:val="00AE4A14"/>
    <w:rsid w:val="00AE4A49"/>
    <w:rsid w:val="00AE4DDD"/>
    <w:rsid w:val="00AE7D73"/>
    <w:rsid w:val="00AF28CE"/>
    <w:rsid w:val="00AF3F9D"/>
    <w:rsid w:val="00AF6697"/>
    <w:rsid w:val="00B05FB6"/>
    <w:rsid w:val="00B118E2"/>
    <w:rsid w:val="00B139A6"/>
    <w:rsid w:val="00B14DEC"/>
    <w:rsid w:val="00B16E55"/>
    <w:rsid w:val="00B170FA"/>
    <w:rsid w:val="00B20735"/>
    <w:rsid w:val="00B30469"/>
    <w:rsid w:val="00B310AA"/>
    <w:rsid w:val="00B33EEA"/>
    <w:rsid w:val="00B34F0A"/>
    <w:rsid w:val="00B3566D"/>
    <w:rsid w:val="00B35BFA"/>
    <w:rsid w:val="00B36A89"/>
    <w:rsid w:val="00B41884"/>
    <w:rsid w:val="00B45880"/>
    <w:rsid w:val="00B54B36"/>
    <w:rsid w:val="00B55203"/>
    <w:rsid w:val="00B55712"/>
    <w:rsid w:val="00B603D3"/>
    <w:rsid w:val="00B63A4C"/>
    <w:rsid w:val="00B70145"/>
    <w:rsid w:val="00B74FED"/>
    <w:rsid w:val="00B75789"/>
    <w:rsid w:val="00B7625E"/>
    <w:rsid w:val="00B77B56"/>
    <w:rsid w:val="00B80AFB"/>
    <w:rsid w:val="00B84E4A"/>
    <w:rsid w:val="00B900EE"/>
    <w:rsid w:val="00B9229C"/>
    <w:rsid w:val="00B94B22"/>
    <w:rsid w:val="00B95111"/>
    <w:rsid w:val="00BA1596"/>
    <w:rsid w:val="00BA4905"/>
    <w:rsid w:val="00BA5E30"/>
    <w:rsid w:val="00BA76D2"/>
    <w:rsid w:val="00BB02A9"/>
    <w:rsid w:val="00BB4178"/>
    <w:rsid w:val="00BB5E8C"/>
    <w:rsid w:val="00BB706E"/>
    <w:rsid w:val="00BB77CC"/>
    <w:rsid w:val="00BC4AFC"/>
    <w:rsid w:val="00BC58BF"/>
    <w:rsid w:val="00BD4FBE"/>
    <w:rsid w:val="00BD556E"/>
    <w:rsid w:val="00BD6E64"/>
    <w:rsid w:val="00BE1BFE"/>
    <w:rsid w:val="00BE6B36"/>
    <w:rsid w:val="00BE6FF9"/>
    <w:rsid w:val="00BE7304"/>
    <w:rsid w:val="00BF360A"/>
    <w:rsid w:val="00BF7150"/>
    <w:rsid w:val="00C06174"/>
    <w:rsid w:val="00C12059"/>
    <w:rsid w:val="00C12EE2"/>
    <w:rsid w:val="00C17557"/>
    <w:rsid w:val="00C21E55"/>
    <w:rsid w:val="00C27FD6"/>
    <w:rsid w:val="00C31918"/>
    <w:rsid w:val="00C33626"/>
    <w:rsid w:val="00C336A5"/>
    <w:rsid w:val="00C339BF"/>
    <w:rsid w:val="00C34807"/>
    <w:rsid w:val="00C35C1C"/>
    <w:rsid w:val="00C464F0"/>
    <w:rsid w:val="00C475F6"/>
    <w:rsid w:val="00C5077D"/>
    <w:rsid w:val="00C61D82"/>
    <w:rsid w:val="00C62006"/>
    <w:rsid w:val="00C6237C"/>
    <w:rsid w:val="00C623C0"/>
    <w:rsid w:val="00C65129"/>
    <w:rsid w:val="00C67180"/>
    <w:rsid w:val="00C70A80"/>
    <w:rsid w:val="00C727BB"/>
    <w:rsid w:val="00C764D2"/>
    <w:rsid w:val="00C81328"/>
    <w:rsid w:val="00C8507B"/>
    <w:rsid w:val="00C9043F"/>
    <w:rsid w:val="00C91968"/>
    <w:rsid w:val="00C9351E"/>
    <w:rsid w:val="00C95BFB"/>
    <w:rsid w:val="00CA2848"/>
    <w:rsid w:val="00CA65B8"/>
    <w:rsid w:val="00CB05AC"/>
    <w:rsid w:val="00CB695D"/>
    <w:rsid w:val="00CC16D6"/>
    <w:rsid w:val="00CC348D"/>
    <w:rsid w:val="00CC4034"/>
    <w:rsid w:val="00CC4C0A"/>
    <w:rsid w:val="00CC50D2"/>
    <w:rsid w:val="00CC63BF"/>
    <w:rsid w:val="00CC6503"/>
    <w:rsid w:val="00CC682F"/>
    <w:rsid w:val="00CD0AAD"/>
    <w:rsid w:val="00CD248B"/>
    <w:rsid w:val="00CD6032"/>
    <w:rsid w:val="00CD6792"/>
    <w:rsid w:val="00CE3526"/>
    <w:rsid w:val="00CE41C8"/>
    <w:rsid w:val="00CE5025"/>
    <w:rsid w:val="00CE727F"/>
    <w:rsid w:val="00D02A07"/>
    <w:rsid w:val="00D0310E"/>
    <w:rsid w:val="00D065E8"/>
    <w:rsid w:val="00D0691D"/>
    <w:rsid w:val="00D108C1"/>
    <w:rsid w:val="00D1201D"/>
    <w:rsid w:val="00D12032"/>
    <w:rsid w:val="00D17B6C"/>
    <w:rsid w:val="00D2267C"/>
    <w:rsid w:val="00D250A8"/>
    <w:rsid w:val="00D2623A"/>
    <w:rsid w:val="00D364AC"/>
    <w:rsid w:val="00D375F2"/>
    <w:rsid w:val="00D41662"/>
    <w:rsid w:val="00D444FB"/>
    <w:rsid w:val="00D51EEA"/>
    <w:rsid w:val="00D62229"/>
    <w:rsid w:val="00D639E2"/>
    <w:rsid w:val="00D64093"/>
    <w:rsid w:val="00D6631B"/>
    <w:rsid w:val="00D70E77"/>
    <w:rsid w:val="00D8118C"/>
    <w:rsid w:val="00D86130"/>
    <w:rsid w:val="00D8743E"/>
    <w:rsid w:val="00D90084"/>
    <w:rsid w:val="00DA31F2"/>
    <w:rsid w:val="00DB1C81"/>
    <w:rsid w:val="00DB1D20"/>
    <w:rsid w:val="00DB3870"/>
    <w:rsid w:val="00DB678A"/>
    <w:rsid w:val="00DC036D"/>
    <w:rsid w:val="00DC0E34"/>
    <w:rsid w:val="00DC1E49"/>
    <w:rsid w:val="00DC324B"/>
    <w:rsid w:val="00DC4CF4"/>
    <w:rsid w:val="00DC55C9"/>
    <w:rsid w:val="00DC6A3D"/>
    <w:rsid w:val="00DC7228"/>
    <w:rsid w:val="00DD0E3A"/>
    <w:rsid w:val="00DD365C"/>
    <w:rsid w:val="00DD54EE"/>
    <w:rsid w:val="00DD6C63"/>
    <w:rsid w:val="00DE2D82"/>
    <w:rsid w:val="00DE4997"/>
    <w:rsid w:val="00DE7502"/>
    <w:rsid w:val="00DF29EA"/>
    <w:rsid w:val="00DF3D92"/>
    <w:rsid w:val="00DF44AB"/>
    <w:rsid w:val="00DF58B5"/>
    <w:rsid w:val="00E02A82"/>
    <w:rsid w:val="00E02FFE"/>
    <w:rsid w:val="00E04E4D"/>
    <w:rsid w:val="00E10162"/>
    <w:rsid w:val="00E111C6"/>
    <w:rsid w:val="00E139EF"/>
    <w:rsid w:val="00E14974"/>
    <w:rsid w:val="00E15506"/>
    <w:rsid w:val="00E20028"/>
    <w:rsid w:val="00E2385F"/>
    <w:rsid w:val="00E24686"/>
    <w:rsid w:val="00E259CA"/>
    <w:rsid w:val="00E26AFE"/>
    <w:rsid w:val="00E369B3"/>
    <w:rsid w:val="00E36A05"/>
    <w:rsid w:val="00E433B7"/>
    <w:rsid w:val="00E438B1"/>
    <w:rsid w:val="00E51742"/>
    <w:rsid w:val="00E555C7"/>
    <w:rsid w:val="00E6017E"/>
    <w:rsid w:val="00E64A24"/>
    <w:rsid w:val="00E65853"/>
    <w:rsid w:val="00E664F6"/>
    <w:rsid w:val="00E668A6"/>
    <w:rsid w:val="00E66E67"/>
    <w:rsid w:val="00E67C38"/>
    <w:rsid w:val="00E71F26"/>
    <w:rsid w:val="00E8203A"/>
    <w:rsid w:val="00E83E4C"/>
    <w:rsid w:val="00E8743B"/>
    <w:rsid w:val="00E87623"/>
    <w:rsid w:val="00E916A9"/>
    <w:rsid w:val="00E953A5"/>
    <w:rsid w:val="00E95C0A"/>
    <w:rsid w:val="00E963CF"/>
    <w:rsid w:val="00EA1080"/>
    <w:rsid w:val="00EA17C4"/>
    <w:rsid w:val="00EA3269"/>
    <w:rsid w:val="00EA3277"/>
    <w:rsid w:val="00EA6C93"/>
    <w:rsid w:val="00EB10D4"/>
    <w:rsid w:val="00EB2481"/>
    <w:rsid w:val="00EB347A"/>
    <w:rsid w:val="00EB4A69"/>
    <w:rsid w:val="00EB5686"/>
    <w:rsid w:val="00EC186E"/>
    <w:rsid w:val="00EC2A09"/>
    <w:rsid w:val="00ED5871"/>
    <w:rsid w:val="00ED81CB"/>
    <w:rsid w:val="00EE1C13"/>
    <w:rsid w:val="00EE2E04"/>
    <w:rsid w:val="00EE588D"/>
    <w:rsid w:val="00EF02F0"/>
    <w:rsid w:val="00EF60D1"/>
    <w:rsid w:val="00EF6E01"/>
    <w:rsid w:val="00F06DFC"/>
    <w:rsid w:val="00F108DC"/>
    <w:rsid w:val="00F14763"/>
    <w:rsid w:val="00F149CA"/>
    <w:rsid w:val="00F1637C"/>
    <w:rsid w:val="00F168A9"/>
    <w:rsid w:val="00F22357"/>
    <w:rsid w:val="00F30965"/>
    <w:rsid w:val="00F326A9"/>
    <w:rsid w:val="00F34C13"/>
    <w:rsid w:val="00F3658F"/>
    <w:rsid w:val="00F37442"/>
    <w:rsid w:val="00F43600"/>
    <w:rsid w:val="00F45534"/>
    <w:rsid w:val="00F47174"/>
    <w:rsid w:val="00F52FB7"/>
    <w:rsid w:val="00F55288"/>
    <w:rsid w:val="00F5647E"/>
    <w:rsid w:val="00F6008D"/>
    <w:rsid w:val="00F60865"/>
    <w:rsid w:val="00F61A80"/>
    <w:rsid w:val="00F6279A"/>
    <w:rsid w:val="00F637C3"/>
    <w:rsid w:val="00F65B39"/>
    <w:rsid w:val="00F662F2"/>
    <w:rsid w:val="00F66CC7"/>
    <w:rsid w:val="00F7297A"/>
    <w:rsid w:val="00F73F2F"/>
    <w:rsid w:val="00F751C8"/>
    <w:rsid w:val="00F913AE"/>
    <w:rsid w:val="00F93241"/>
    <w:rsid w:val="00F93931"/>
    <w:rsid w:val="00F94A5B"/>
    <w:rsid w:val="00FA0947"/>
    <w:rsid w:val="00FA4DC4"/>
    <w:rsid w:val="00FA6885"/>
    <w:rsid w:val="00FB0F7C"/>
    <w:rsid w:val="00FB52FF"/>
    <w:rsid w:val="00FC1CDB"/>
    <w:rsid w:val="00FC3096"/>
    <w:rsid w:val="00FC3F4D"/>
    <w:rsid w:val="00FD1039"/>
    <w:rsid w:val="00FD5091"/>
    <w:rsid w:val="00FD696D"/>
    <w:rsid w:val="00FE32A3"/>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6DC51"/>
  <w15:docId w15:val="{E5C47891-5C3E-444D-8BD2-5A93C3872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26B"/>
    <w:rPr>
      <w:rFonts w:ascii="Arial" w:hAnsi="Arial"/>
      <w:sz w:val="28"/>
    </w:rPr>
  </w:style>
  <w:style w:type="paragraph" w:styleId="Heading1">
    <w:name w:val="heading 1"/>
    <w:basedOn w:val="Normal"/>
    <w:next w:val="Normal"/>
    <w:link w:val="Heading1Char"/>
    <w:autoRedefine/>
    <w:uiPriority w:val="9"/>
    <w:qFormat/>
    <w:rsid w:val="00A27CD5"/>
    <w:pPr>
      <w:keepNext/>
      <w:keepLines/>
      <w:spacing w:before="240" w:after="0" w:line="360" w:lineRule="auto"/>
      <w:outlineLvl w:val="0"/>
    </w:pPr>
    <w:rPr>
      <w:rFonts w:eastAsia="Arial" w:cstheme="majorBidi"/>
      <w:b/>
      <w:color w:val="000000" w:themeColor="text1"/>
      <w:sz w:val="40"/>
      <w:szCs w:val="32"/>
    </w:rPr>
  </w:style>
  <w:style w:type="paragraph" w:styleId="Heading2">
    <w:name w:val="heading 2"/>
    <w:basedOn w:val="Normal"/>
    <w:next w:val="Normal"/>
    <w:link w:val="Heading2Char"/>
    <w:autoRedefine/>
    <w:uiPriority w:val="9"/>
    <w:qFormat/>
    <w:rsid w:val="00933D83"/>
    <w:pPr>
      <w:keepNext/>
      <w:keepLines/>
      <w:spacing w:after="0"/>
      <w:outlineLvl w:val="1"/>
    </w:pPr>
    <w:rPr>
      <w:rFonts w:eastAsiaTheme="majorEastAsia" w:cs="Poppins"/>
      <w:b/>
      <w:bCs/>
      <w:color w:val="000000" w:themeColor="text1"/>
      <w:sz w:val="32"/>
      <w:szCs w:val="32"/>
    </w:rPr>
  </w:style>
  <w:style w:type="paragraph" w:styleId="Heading3">
    <w:name w:val="heading 3"/>
    <w:basedOn w:val="Normal"/>
    <w:next w:val="Normal"/>
    <w:link w:val="Heading3Char"/>
    <w:autoRedefine/>
    <w:uiPriority w:val="9"/>
    <w:qFormat/>
    <w:rsid w:val="00DC6A3D"/>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A27CD5"/>
    <w:rPr>
      <w:rFonts w:ascii="Arial" w:eastAsia="Arial" w:hAnsi="Arial" w:cstheme="majorBidi"/>
      <w:b/>
      <w:color w:val="000000" w:themeColor="text1"/>
      <w:sz w:val="40"/>
      <w:szCs w:val="32"/>
    </w:rPr>
  </w:style>
  <w:style w:type="character" w:customStyle="1" w:styleId="Heading3Char">
    <w:name w:val="Heading 3 Char"/>
    <w:basedOn w:val="DefaultParagraphFont"/>
    <w:link w:val="Heading3"/>
    <w:uiPriority w:val="9"/>
    <w:rsid w:val="00DC6A3D"/>
    <w:rPr>
      <w:rFonts w:ascii="Arial" w:eastAsiaTheme="majorEastAsia" w:hAnsi="Arial" w:cstheme="majorBidi"/>
      <w:b/>
      <w:sz w:val="28"/>
      <w:szCs w:val="24"/>
    </w:rPr>
  </w:style>
  <w:style w:type="character" w:customStyle="1" w:styleId="Heading2Char">
    <w:name w:val="Heading 2 Char"/>
    <w:basedOn w:val="DefaultParagraphFont"/>
    <w:link w:val="Heading2"/>
    <w:uiPriority w:val="9"/>
    <w:rsid w:val="00933D83"/>
    <w:rPr>
      <w:rFonts w:ascii="Arial" w:eastAsiaTheme="majorEastAsia" w:hAnsi="Arial" w:cs="Poppins"/>
      <w:b/>
      <w:bCs/>
      <w:color w:val="000000" w:themeColor="text1"/>
      <w:sz w:val="32"/>
      <w:szCs w:val="32"/>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aliases w:val="Table"/>
    <w:link w:val="NoSpacingChar"/>
    <w:uiPriority w:val="1"/>
    <w:qFormat/>
    <w:rsid w:val="00A27CD5"/>
    <w:pPr>
      <w:spacing w:after="0" w:line="240" w:lineRule="auto"/>
    </w:pPr>
    <w:rPr>
      <w:rFonts w:ascii="Arial" w:eastAsiaTheme="minorEastAsia" w:hAnsi="Arial"/>
      <w:sz w:val="28"/>
      <w:lang w:val="en-US"/>
    </w:rPr>
  </w:style>
  <w:style w:type="character" w:customStyle="1" w:styleId="NoSpacingChar">
    <w:name w:val="No Spacing Char"/>
    <w:aliases w:val="Table Char"/>
    <w:basedOn w:val="DefaultParagraphFont"/>
    <w:link w:val="NoSpacing"/>
    <w:uiPriority w:val="1"/>
    <w:rsid w:val="00A27CD5"/>
    <w:rPr>
      <w:rFonts w:ascii="Arial" w:eastAsiaTheme="minorEastAsia" w:hAnsi="Arial"/>
      <w:sz w:val="28"/>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eve.cox@goalballuk.com" TargetMode="External"/><Relationship Id="rId18" Type="http://schemas.openxmlformats.org/officeDocument/2006/relationships/hyperlink" Target="mailto:enquiries@elderabuse.org.uk" TargetMode="External"/><Relationship Id="rId26" Type="http://schemas.openxmlformats.org/officeDocument/2006/relationships/hyperlink" Target="http://www.twitter.com/dsahelpline" TargetMode="External"/><Relationship Id="rId39" Type="http://schemas.openxmlformats.org/officeDocument/2006/relationships/hyperlink" Target="http://www.suzylamplugh.org/" TargetMode="External"/><Relationship Id="rId21" Type="http://schemas.openxmlformats.org/officeDocument/2006/relationships/hyperlink" Target="http://www.anncrafttrust.org/" TargetMode="External"/><Relationship Id="rId34" Type="http://schemas.openxmlformats.org/officeDocument/2006/relationships/hyperlink" Target="mailto:talk@stophateuk.org"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Ann-Craft-Trust@nottingham.ac.uk" TargetMode="External"/><Relationship Id="rId29" Type="http://schemas.openxmlformats.org/officeDocument/2006/relationships/hyperlink" Target="http://www.rapecrisis.co.uk/" TargetMode="External"/><Relationship Id="rId41" Type="http://schemas.openxmlformats.org/officeDocument/2006/relationships/hyperlink" Target="http://www.womensaid.org.uk/information-sup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afmh.org.uk/" TargetMode="External"/><Relationship Id="rId32" Type="http://schemas.openxmlformats.org/officeDocument/2006/relationships/hyperlink" Target="mailto:services@respond.org.uk" TargetMode="External"/><Relationship Id="rId37" Type="http://schemas.openxmlformats.org/officeDocument/2006/relationships/hyperlink" Target="mailto:info@suzylamplugh.org" TargetMode="External"/><Relationship Id="rId40" Type="http://schemas.openxmlformats.org/officeDocument/2006/relationships/hyperlink" Target="http://www.victimsupport.com/" TargetMode="External"/><Relationship Id="rId5" Type="http://schemas.openxmlformats.org/officeDocument/2006/relationships/numbering" Target="numbering.xml"/><Relationship Id="rId15" Type="http://schemas.openxmlformats.org/officeDocument/2006/relationships/hyperlink" Target="http://www.anncrafttrust.org" TargetMode="External"/><Relationship Id="rId23" Type="http://schemas.openxmlformats.org/officeDocument/2006/relationships/hyperlink" Target="mailto:helpline@sdafmh.org.uk" TargetMode="External"/><Relationship Id="rId28" Type="http://schemas.openxmlformats.org/officeDocument/2006/relationships/hyperlink" Target="mailto:info@rapecrisis.co.uk" TargetMode="External"/><Relationship Id="rId36" Type="http://schemas.openxmlformats.org/officeDocument/2006/relationships/hyperlink" Target="tel:%20020%2083921839" TargetMode="External"/><Relationship Id="rId10" Type="http://schemas.openxmlformats.org/officeDocument/2006/relationships/endnotes" Target="endnotes.xml"/><Relationship Id="rId19" Type="http://schemas.openxmlformats.org/officeDocument/2006/relationships/hyperlink" Target="http://www.elderabuse.org.uk/" TargetMode="External"/><Relationship Id="rId31" Type="http://schemas.openxmlformats.org/officeDocument/2006/relationships/hyperlink" Target="tel:%200808%20808%200700"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crafttrust@nottingham.ac.uk" TargetMode="External"/><Relationship Id="rId22" Type="http://schemas.openxmlformats.org/officeDocument/2006/relationships/hyperlink" Target="http://www.nationaldahelpline.org.uk/Contact-us" TargetMode="External"/><Relationship Id="rId27" Type="http://schemas.openxmlformats.org/officeDocument/2006/relationships/hyperlink" Target="http://www.facebook.com/dsahelpline" TargetMode="External"/><Relationship Id="rId30" Type="http://schemas.openxmlformats.org/officeDocument/2006/relationships/hyperlink" Target="tel:%20020%207383%200700" TargetMode="External"/><Relationship Id="rId35" Type="http://schemas.openxmlformats.org/officeDocument/2006/relationships/hyperlink" Target="http://www.stophateuk.org/talk-to-us/"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goalballuk.com" TargetMode="External"/><Relationship Id="rId17" Type="http://schemas.openxmlformats.org/officeDocument/2006/relationships/hyperlink" Target="mailto:Tel:%20020%208765%207000%20" TargetMode="External"/><Relationship Id="rId25" Type="http://schemas.openxmlformats.org/officeDocument/2006/relationships/hyperlink" Target="http://www.dsahelpline.org" TargetMode="External"/><Relationship Id="rId33" Type="http://schemas.openxmlformats.org/officeDocument/2006/relationships/hyperlink" Target="http://www.respond.org.uk/" TargetMode="External"/><Relationship Id="rId38" Type="http://schemas.openxmlformats.org/officeDocument/2006/relationships/hyperlink" Target="http://fax:%20020%208392%20183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F836F60F18B2145A726D5E6BFE61ECA" ma:contentTypeVersion="11" ma:contentTypeDescription="Create a new document." ma:contentTypeScope="" ma:versionID="3eca4b8e95a1971d69b79a413b69b877">
  <xsd:schema xmlns:xsd="http://www.w3.org/2001/XMLSchema" xmlns:xs="http://www.w3.org/2001/XMLSchema" xmlns:p="http://schemas.microsoft.com/office/2006/metadata/properties" xmlns:ns3="247ced89-a252-46e1-b8c0-85d330f601bd" xmlns:ns4="9ae73e6c-db08-4088-aa26-0452cc5c0813" targetNamespace="http://schemas.microsoft.com/office/2006/metadata/properties" ma:root="true" ma:fieldsID="a54ea60fbe31f3d926ce4b3994d0bc2c" ns3:_="" ns4:_="">
    <xsd:import namespace="247ced89-a252-46e1-b8c0-85d330f601bd"/>
    <xsd:import namespace="9ae73e6c-db08-4088-aa26-0452cc5c08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ced89-a252-46e1-b8c0-85d330f60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e73e6c-db08-4088-aa26-0452cc5c08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2.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customXml/itemProps3.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21B43EC-C82A-40D0-B870-791C7523C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ced89-a252-46e1-b8c0-85d330f601bd"/>
    <ds:schemaRef ds:uri="9ae73e6c-db08-4088-aa26-0452cc5c0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27</Pages>
  <Words>7106</Words>
  <Characters>40510</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47521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Steve Cox</cp:lastModifiedBy>
  <cp:revision>6</cp:revision>
  <dcterms:created xsi:type="dcterms:W3CDTF">2021-09-02T14:24:00Z</dcterms:created>
  <dcterms:modified xsi:type="dcterms:W3CDTF">2022-10-31T11:58:00Z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0x010100AF836F60F18B2145A726D5E6BFE61ECA</vt:lpwstr>
  </property>
</Properties>
</file>