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A514" w14:textId="338CEA84" w:rsidR="00CA5ABA" w:rsidRPr="009D5218" w:rsidRDefault="00631F66" w:rsidP="009D5218">
      <w:pPr>
        <w:rPr>
          <w:rFonts w:ascii="Arial" w:hAnsi="Arial" w:cs="Arial"/>
          <w:b/>
          <w:bCs/>
          <w:sz w:val="28"/>
          <w:szCs w:val="28"/>
        </w:rPr>
      </w:pPr>
      <w:r w:rsidRPr="009D5218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5BBF81" wp14:editId="163A7433">
            <wp:simplePos x="0" y="0"/>
            <wp:positionH relativeFrom="column">
              <wp:posOffset>5281449</wp:posOffset>
            </wp:positionH>
            <wp:positionV relativeFrom="paragraph">
              <wp:posOffset>-914400</wp:posOffset>
            </wp:positionV>
            <wp:extent cx="1885950" cy="1219200"/>
            <wp:effectExtent l="0" t="0" r="0" b="0"/>
            <wp:wrapNone/>
            <wp:docPr id="14" name="Picture 14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67C" w:rsidRPr="009D5218">
        <w:rPr>
          <w:rFonts w:ascii="Arial" w:hAnsi="Arial" w:cs="Arial"/>
          <w:b/>
          <w:bCs/>
          <w:sz w:val="28"/>
          <w:szCs w:val="28"/>
        </w:rPr>
        <w:t xml:space="preserve">Goalball UK – Club </w:t>
      </w:r>
      <w:r w:rsidR="00D11128" w:rsidRPr="009D5218">
        <w:rPr>
          <w:rFonts w:ascii="Arial" w:hAnsi="Arial" w:cs="Arial"/>
          <w:b/>
          <w:bCs/>
          <w:sz w:val="28"/>
          <w:szCs w:val="28"/>
        </w:rPr>
        <w:t>Minimum Standards</w:t>
      </w:r>
    </w:p>
    <w:p w14:paraId="072424F9" w14:textId="0E4D1EA6" w:rsidR="78B66F91" w:rsidRPr="00D935C1" w:rsidRDefault="2E023E58" w:rsidP="00D935C1">
      <w:pPr>
        <w:pStyle w:val="Heading1"/>
      </w:pPr>
      <w:r w:rsidRPr="78B66F91">
        <w:t xml:space="preserve">2. </w:t>
      </w:r>
      <w:r w:rsidR="0CA7ABA7" w:rsidRPr="78B66F91">
        <w:t>Qualified Coaches</w:t>
      </w:r>
    </w:p>
    <w:p w14:paraId="00AB663F" w14:textId="19B900DE" w:rsidR="00D77DED" w:rsidRDefault="0CA7ABA7" w:rsidP="78B66F91">
      <w:pPr>
        <w:rPr>
          <w:rFonts w:ascii="Arial" w:hAnsi="Arial" w:cs="Arial"/>
          <w:sz w:val="28"/>
          <w:szCs w:val="28"/>
        </w:rPr>
      </w:pPr>
      <w:r w:rsidRPr="0B34F383">
        <w:rPr>
          <w:rFonts w:ascii="Arial" w:hAnsi="Arial" w:cs="Arial"/>
          <w:sz w:val="28"/>
          <w:szCs w:val="28"/>
        </w:rPr>
        <w:t xml:space="preserve">To meet the Goalball UK Club Minimum Standards, you are expected to </w:t>
      </w:r>
      <w:r w:rsidR="203751B6" w:rsidRPr="0B34F383">
        <w:rPr>
          <w:rFonts w:ascii="Arial" w:hAnsi="Arial" w:cs="Arial"/>
          <w:sz w:val="28"/>
          <w:szCs w:val="28"/>
        </w:rPr>
        <w:t>have at least 1 qualified coach at every training session who has completed the Goalball UK Club Leaders course</w:t>
      </w:r>
      <w:r w:rsidR="00106DEA">
        <w:rPr>
          <w:rFonts w:ascii="Arial" w:hAnsi="Arial" w:cs="Arial"/>
          <w:sz w:val="28"/>
          <w:szCs w:val="28"/>
        </w:rPr>
        <w:t>, completed a Goalball UK DBS check (or provided an existing DBS</w:t>
      </w:r>
      <w:r w:rsidR="00144DCF">
        <w:rPr>
          <w:rFonts w:ascii="Arial" w:hAnsi="Arial" w:cs="Arial"/>
          <w:sz w:val="28"/>
          <w:szCs w:val="28"/>
        </w:rPr>
        <w:t xml:space="preserve"> to Goalball UK</w:t>
      </w:r>
      <w:r w:rsidR="00106DEA">
        <w:rPr>
          <w:rFonts w:ascii="Arial" w:hAnsi="Arial" w:cs="Arial"/>
          <w:sz w:val="28"/>
          <w:szCs w:val="28"/>
        </w:rPr>
        <w:t xml:space="preserve"> if it is on the ‘live update’ service</w:t>
      </w:r>
      <w:r w:rsidR="003901C5">
        <w:rPr>
          <w:rFonts w:ascii="Arial" w:hAnsi="Arial" w:cs="Arial"/>
          <w:sz w:val="28"/>
          <w:szCs w:val="28"/>
        </w:rPr>
        <w:t xml:space="preserve"> </w:t>
      </w:r>
      <w:r w:rsidR="00C13A99">
        <w:rPr>
          <w:rFonts w:ascii="Arial" w:hAnsi="Arial" w:cs="Arial"/>
          <w:sz w:val="28"/>
          <w:szCs w:val="28"/>
        </w:rPr>
        <w:t>(</w:t>
      </w:r>
      <w:r w:rsidR="003901C5">
        <w:rPr>
          <w:rFonts w:ascii="Arial" w:hAnsi="Arial" w:cs="Arial"/>
          <w:sz w:val="28"/>
          <w:szCs w:val="28"/>
        </w:rPr>
        <w:t xml:space="preserve">see </w:t>
      </w:r>
      <w:r w:rsidR="001D788A">
        <w:rPr>
          <w:rFonts w:ascii="Arial" w:hAnsi="Arial" w:cs="Arial"/>
          <w:sz w:val="28"/>
          <w:szCs w:val="28"/>
        </w:rPr>
        <w:t>M</w:t>
      </w:r>
      <w:r w:rsidR="00BE69A1">
        <w:rPr>
          <w:rFonts w:ascii="Arial" w:hAnsi="Arial" w:cs="Arial"/>
          <w:sz w:val="28"/>
          <w:szCs w:val="28"/>
        </w:rPr>
        <w:t xml:space="preserve">inimum </w:t>
      </w:r>
      <w:r w:rsidR="001D788A">
        <w:rPr>
          <w:rFonts w:ascii="Arial" w:hAnsi="Arial" w:cs="Arial"/>
          <w:sz w:val="28"/>
          <w:szCs w:val="28"/>
        </w:rPr>
        <w:t>S</w:t>
      </w:r>
      <w:r w:rsidR="00BE69A1">
        <w:rPr>
          <w:rFonts w:ascii="Arial" w:hAnsi="Arial" w:cs="Arial"/>
          <w:sz w:val="28"/>
          <w:szCs w:val="28"/>
        </w:rPr>
        <w:t xml:space="preserve">tandard </w:t>
      </w:r>
      <w:r w:rsidR="001D788A">
        <w:rPr>
          <w:rFonts w:ascii="Arial" w:hAnsi="Arial" w:cs="Arial"/>
          <w:sz w:val="28"/>
          <w:szCs w:val="28"/>
        </w:rPr>
        <w:t>3</w:t>
      </w:r>
      <w:r w:rsidR="00885668">
        <w:rPr>
          <w:rFonts w:ascii="Arial" w:hAnsi="Arial" w:cs="Arial"/>
          <w:sz w:val="28"/>
          <w:szCs w:val="28"/>
        </w:rPr>
        <w:t>.</w:t>
      </w:r>
      <w:r w:rsidR="001D788A">
        <w:rPr>
          <w:rFonts w:ascii="Arial" w:hAnsi="Arial" w:cs="Arial"/>
          <w:sz w:val="28"/>
          <w:szCs w:val="28"/>
        </w:rPr>
        <w:t xml:space="preserve"> </w:t>
      </w:r>
      <w:r w:rsidR="00BE69A1">
        <w:rPr>
          <w:rFonts w:ascii="Arial" w:hAnsi="Arial" w:cs="Arial"/>
          <w:sz w:val="28"/>
          <w:szCs w:val="28"/>
        </w:rPr>
        <w:t>DBS</w:t>
      </w:r>
      <w:r w:rsidR="00106DEA">
        <w:rPr>
          <w:rFonts w:ascii="Arial" w:hAnsi="Arial" w:cs="Arial"/>
          <w:sz w:val="28"/>
          <w:szCs w:val="28"/>
        </w:rPr>
        <w:t>)</w:t>
      </w:r>
      <w:r w:rsidR="00A01483">
        <w:rPr>
          <w:rFonts w:ascii="Arial" w:hAnsi="Arial" w:cs="Arial"/>
          <w:sz w:val="28"/>
          <w:szCs w:val="28"/>
        </w:rPr>
        <w:t>)</w:t>
      </w:r>
      <w:r w:rsidR="00106DEA">
        <w:rPr>
          <w:rFonts w:ascii="Arial" w:hAnsi="Arial" w:cs="Arial"/>
          <w:sz w:val="28"/>
          <w:szCs w:val="28"/>
        </w:rPr>
        <w:t xml:space="preserve">, </w:t>
      </w:r>
      <w:r w:rsidR="00144DCF">
        <w:rPr>
          <w:rFonts w:ascii="Arial" w:hAnsi="Arial" w:cs="Arial"/>
          <w:sz w:val="28"/>
          <w:szCs w:val="28"/>
        </w:rPr>
        <w:t xml:space="preserve">completed the relevant Safeguarding training (adult and child), and </w:t>
      </w:r>
      <w:r w:rsidR="00E84F6F">
        <w:rPr>
          <w:rFonts w:ascii="Arial" w:hAnsi="Arial" w:cs="Arial"/>
          <w:sz w:val="28"/>
          <w:szCs w:val="28"/>
        </w:rPr>
        <w:t>have an up to date First Aid qualification (issued with</w:t>
      </w:r>
      <w:r w:rsidR="001D788A">
        <w:rPr>
          <w:rFonts w:ascii="Arial" w:hAnsi="Arial" w:cs="Arial"/>
          <w:sz w:val="28"/>
          <w:szCs w:val="28"/>
        </w:rPr>
        <w:t>in</w:t>
      </w:r>
      <w:r w:rsidR="00E84F6F">
        <w:rPr>
          <w:rFonts w:ascii="Arial" w:hAnsi="Arial" w:cs="Arial"/>
          <w:sz w:val="28"/>
          <w:szCs w:val="28"/>
        </w:rPr>
        <w:t xml:space="preserve"> 3 years)</w:t>
      </w:r>
      <w:r w:rsidR="203751B6" w:rsidRPr="0B34F383">
        <w:rPr>
          <w:rFonts w:ascii="Arial" w:hAnsi="Arial" w:cs="Arial"/>
          <w:sz w:val="28"/>
          <w:szCs w:val="28"/>
        </w:rPr>
        <w:t>.</w:t>
      </w:r>
    </w:p>
    <w:p w14:paraId="4E4BF490" w14:textId="69630276" w:rsidR="30EE65E0" w:rsidRDefault="30EE65E0" w:rsidP="57429A27">
      <w:pPr>
        <w:rPr>
          <w:rFonts w:ascii="Arial" w:hAnsi="Arial" w:cs="Arial"/>
          <w:sz w:val="28"/>
          <w:szCs w:val="28"/>
        </w:rPr>
      </w:pPr>
      <w:r w:rsidRPr="57429A27">
        <w:rPr>
          <w:rFonts w:ascii="Arial" w:hAnsi="Arial" w:cs="Arial"/>
          <w:sz w:val="28"/>
          <w:szCs w:val="28"/>
        </w:rPr>
        <w:t xml:space="preserve">To ensure safe and effective </w:t>
      </w:r>
      <w:r w:rsidR="0757D90D" w:rsidRPr="57429A27">
        <w:rPr>
          <w:rFonts w:ascii="Arial" w:hAnsi="Arial" w:cs="Arial"/>
          <w:sz w:val="28"/>
          <w:szCs w:val="28"/>
        </w:rPr>
        <w:t xml:space="preserve">training </w:t>
      </w:r>
      <w:r w:rsidRPr="57429A27">
        <w:rPr>
          <w:rFonts w:ascii="Arial" w:hAnsi="Arial" w:cs="Arial"/>
          <w:sz w:val="28"/>
          <w:szCs w:val="28"/>
        </w:rPr>
        <w:t>sessions are delivered, it is important to consider ratios. The number of coaches present at a training session needs to be appropriate not just for t</w:t>
      </w:r>
      <w:r w:rsidR="520DCFC4" w:rsidRPr="57429A27">
        <w:rPr>
          <w:rFonts w:ascii="Arial" w:hAnsi="Arial" w:cs="Arial"/>
          <w:sz w:val="28"/>
          <w:szCs w:val="28"/>
        </w:rPr>
        <w:t>he total number of p</w:t>
      </w:r>
      <w:r w:rsidR="7A3F0D0E" w:rsidRPr="57429A27">
        <w:rPr>
          <w:rFonts w:ascii="Arial" w:hAnsi="Arial" w:cs="Arial"/>
          <w:sz w:val="28"/>
          <w:szCs w:val="28"/>
        </w:rPr>
        <w:t xml:space="preserve">layers but </w:t>
      </w:r>
      <w:r w:rsidR="39EEA3B6" w:rsidRPr="57429A27">
        <w:rPr>
          <w:rFonts w:ascii="Arial" w:hAnsi="Arial" w:cs="Arial"/>
          <w:sz w:val="28"/>
          <w:szCs w:val="28"/>
        </w:rPr>
        <w:t>also the number of players aged under 18, the number of players registered as B1</w:t>
      </w:r>
      <w:r w:rsidR="00A01483">
        <w:rPr>
          <w:rFonts w:ascii="Arial" w:hAnsi="Arial" w:cs="Arial"/>
          <w:sz w:val="28"/>
          <w:szCs w:val="28"/>
        </w:rPr>
        <w:t>,</w:t>
      </w:r>
      <w:r w:rsidR="39EEA3B6" w:rsidRPr="57429A27">
        <w:rPr>
          <w:rFonts w:ascii="Arial" w:hAnsi="Arial" w:cs="Arial"/>
          <w:sz w:val="28"/>
          <w:szCs w:val="28"/>
        </w:rPr>
        <w:t xml:space="preserve"> and the number of players with additional disabil</w:t>
      </w:r>
      <w:r w:rsidR="72162135" w:rsidRPr="57429A27">
        <w:rPr>
          <w:rFonts w:ascii="Arial" w:hAnsi="Arial" w:cs="Arial"/>
          <w:sz w:val="28"/>
          <w:szCs w:val="28"/>
        </w:rPr>
        <w:t>i</w:t>
      </w:r>
      <w:r w:rsidR="39EEA3B6" w:rsidRPr="57429A27">
        <w:rPr>
          <w:rFonts w:ascii="Arial" w:hAnsi="Arial" w:cs="Arial"/>
          <w:sz w:val="28"/>
          <w:szCs w:val="28"/>
        </w:rPr>
        <w:t xml:space="preserve">ties or support needs. </w:t>
      </w:r>
    </w:p>
    <w:p w14:paraId="6882DC7C" w14:textId="65304F2C" w:rsidR="4E6C13BB" w:rsidRDefault="4E6C13BB" w:rsidP="78B66F91">
      <w:pPr>
        <w:rPr>
          <w:rFonts w:ascii="Arial" w:hAnsi="Arial" w:cs="Arial"/>
          <w:sz w:val="28"/>
          <w:szCs w:val="28"/>
        </w:rPr>
      </w:pPr>
      <w:r w:rsidRPr="57429A27">
        <w:rPr>
          <w:rFonts w:ascii="Arial" w:hAnsi="Arial" w:cs="Arial"/>
          <w:sz w:val="28"/>
          <w:szCs w:val="28"/>
        </w:rPr>
        <w:t xml:space="preserve">It is also beneficial for clubs to have some members who have completed the Goalball UK School Leaders course </w:t>
      </w:r>
      <w:r w:rsidR="797EE1AB" w:rsidRPr="57429A27">
        <w:rPr>
          <w:rFonts w:ascii="Arial" w:hAnsi="Arial" w:cs="Arial"/>
          <w:sz w:val="28"/>
          <w:szCs w:val="28"/>
        </w:rPr>
        <w:t xml:space="preserve">so they </w:t>
      </w:r>
      <w:r w:rsidR="025EF007" w:rsidRPr="57429A27">
        <w:rPr>
          <w:rFonts w:ascii="Arial" w:hAnsi="Arial" w:cs="Arial"/>
          <w:sz w:val="28"/>
          <w:szCs w:val="28"/>
        </w:rPr>
        <w:t>can th</w:t>
      </w:r>
      <w:r w:rsidR="797EE1AB" w:rsidRPr="57429A27">
        <w:rPr>
          <w:rFonts w:ascii="Arial" w:hAnsi="Arial" w:cs="Arial"/>
          <w:sz w:val="28"/>
          <w:szCs w:val="28"/>
        </w:rPr>
        <w:t xml:space="preserve">en deliver </w:t>
      </w:r>
      <w:r w:rsidR="165B78BE" w:rsidRPr="57429A27">
        <w:rPr>
          <w:rFonts w:ascii="Arial" w:hAnsi="Arial" w:cs="Arial"/>
          <w:sz w:val="28"/>
          <w:szCs w:val="28"/>
        </w:rPr>
        <w:t xml:space="preserve">age and ability </w:t>
      </w:r>
      <w:r w:rsidR="4060C183" w:rsidRPr="57429A27">
        <w:rPr>
          <w:rFonts w:ascii="Arial" w:hAnsi="Arial" w:cs="Arial"/>
          <w:sz w:val="28"/>
          <w:szCs w:val="28"/>
        </w:rPr>
        <w:t xml:space="preserve">appropriate </w:t>
      </w:r>
      <w:r w:rsidR="05C44786" w:rsidRPr="57429A27">
        <w:rPr>
          <w:rFonts w:ascii="Arial" w:hAnsi="Arial" w:cs="Arial"/>
          <w:sz w:val="28"/>
          <w:szCs w:val="28"/>
        </w:rPr>
        <w:t xml:space="preserve">taster </w:t>
      </w:r>
      <w:r w:rsidR="4060C183" w:rsidRPr="57429A27">
        <w:rPr>
          <w:rFonts w:ascii="Arial" w:hAnsi="Arial" w:cs="Arial"/>
          <w:sz w:val="28"/>
          <w:szCs w:val="28"/>
        </w:rPr>
        <w:t xml:space="preserve">sessions to </w:t>
      </w:r>
      <w:r w:rsidR="797EE1AB" w:rsidRPr="57429A27">
        <w:rPr>
          <w:rFonts w:ascii="Arial" w:hAnsi="Arial" w:cs="Arial"/>
          <w:sz w:val="28"/>
          <w:szCs w:val="28"/>
        </w:rPr>
        <w:t>school and community group</w:t>
      </w:r>
      <w:r w:rsidR="1B1A80E8" w:rsidRPr="57429A27">
        <w:rPr>
          <w:rFonts w:ascii="Arial" w:hAnsi="Arial" w:cs="Arial"/>
          <w:sz w:val="28"/>
          <w:szCs w:val="28"/>
        </w:rPr>
        <w:t xml:space="preserve">s. </w:t>
      </w:r>
      <w:r w:rsidR="797EE1AB" w:rsidRPr="57429A27">
        <w:rPr>
          <w:rFonts w:ascii="Arial" w:hAnsi="Arial" w:cs="Arial"/>
          <w:sz w:val="28"/>
          <w:szCs w:val="28"/>
        </w:rPr>
        <w:t xml:space="preserve">(See Minimum Standard 15. Partnerships). </w:t>
      </w:r>
    </w:p>
    <w:p w14:paraId="1077387E" w14:textId="27D58217" w:rsidR="6A4F1646" w:rsidRDefault="6A4F1646" w:rsidP="78B66F91">
      <w:pPr>
        <w:rPr>
          <w:rFonts w:ascii="Arial" w:hAnsi="Arial" w:cs="Arial"/>
          <w:sz w:val="28"/>
          <w:szCs w:val="28"/>
        </w:rPr>
      </w:pPr>
      <w:r w:rsidRPr="57429A27">
        <w:rPr>
          <w:rFonts w:ascii="Arial" w:hAnsi="Arial" w:cs="Arial"/>
          <w:sz w:val="28"/>
          <w:szCs w:val="28"/>
        </w:rPr>
        <w:t>Dates and locations of open courses</w:t>
      </w:r>
      <w:r w:rsidR="353AC000" w:rsidRPr="57429A27">
        <w:rPr>
          <w:rFonts w:ascii="Arial" w:hAnsi="Arial" w:cs="Arial"/>
          <w:sz w:val="28"/>
          <w:szCs w:val="28"/>
        </w:rPr>
        <w:t xml:space="preserve">, together with more information about the content of the courses, </w:t>
      </w:r>
      <w:r w:rsidRPr="57429A27">
        <w:rPr>
          <w:rFonts w:ascii="Arial" w:hAnsi="Arial" w:cs="Arial"/>
          <w:sz w:val="28"/>
          <w:szCs w:val="28"/>
        </w:rPr>
        <w:t>can be found on the Goalball UK website</w:t>
      </w:r>
      <w:r w:rsidR="36D22FA7" w:rsidRPr="57429A27">
        <w:rPr>
          <w:rFonts w:ascii="Arial" w:hAnsi="Arial" w:cs="Arial"/>
          <w:sz w:val="28"/>
          <w:szCs w:val="28"/>
        </w:rPr>
        <w:t xml:space="preserve"> (</w:t>
      </w:r>
      <w:hyperlink r:id="rId11">
        <w:r w:rsidR="36D22FA7" w:rsidRPr="57429A27">
          <w:rPr>
            <w:rStyle w:val="Hyperlink"/>
            <w:rFonts w:ascii="Arial" w:hAnsi="Arial" w:cs="Arial"/>
            <w:sz w:val="28"/>
            <w:szCs w:val="28"/>
          </w:rPr>
          <w:t>https://goalballuk.com/the-sport/coaching/</w:t>
        </w:r>
      </w:hyperlink>
      <w:r w:rsidR="36D22FA7" w:rsidRPr="57429A27">
        <w:rPr>
          <w:rFonts w:ascii="Arial" w:hAnsi="Arial" w:cs="Arial"/>
          <w:sz w:val="28"/>
          <w:szCs w:val="28"/>
        </w:rPr>
        <w:t>). If there are 8</w:t>
      </w:r>
      <w:r w:rsidR="6A15105A" w:rsidRPr="57429A27">
        <w:rPr>
          <w:rFonts w:ascii="Arial" w:hAnsi="Arial" w:cs="Arial"/>
          <w:sz w:val="28"/>
          <w:szCs w:val="28"/>
        </w:rPr>
        <w:t xml:space="preserve"> or more </w:t>
      </w:r>
      <w:r w:rsidR="36D22FA7" w:rsidRPr="57429A27">
        <w:rPr>
          <w:rFonts w:ascii="Arial" w:hAnsi="Arial" w:cs="Arial"/>
          <w:sz w:val="28"/>
          <w:szCs w:val="28"/>
        </w:rPr>
        <w:t>people connected to 1 club that are interested in a</w:t>
      </w:r>
      <w:r w:rsidR="1D549787" w:rsidRPr="57429A27">
        <w:rPr>
          <w:rFonts w:ascii="Arial" w:hAnsi="Arial" w:cs="Arial"/>
          <w:sz w:val="28"/>
          <w:szCs w:val="28"/>
        </w:rPr>
        <w:t xml:space="preserve">ttending a course, it may be possible for a closed course to be arranged. </w:t>
      </w:r>
    </w:p>
    <w:p w14:paraId="06216B06" w14:textId="1B119ECE" w:rsidR="6741BFC7" w:rsidRDefault="0064EDD9" w:rsidP="57429A27">
      <w:pPr>
        <w:rPr>
          <w:rFonts w:ascii="Arial" w:hAnsi="Arial" w:cs="Arial"/>
          <w:sz w:val="28"/>
          <w:szCs w:val="28"/>
        </w:rPr>
      </w:pPr>
      <w:r w:rsidRPr="57429A27">
        <w:rPr>
          <w:rFonts w:ascii="Arial" w:hAnsi="Arial" w:cs="Arial"/>
          <w:sz w:val="28"/>
          <w:szCs w:val="28"/>
        </w:rPr>
        <w:t xml:space="preserve">The Club Leaders course is 6 hours delivery </w:t>
      </w:r>
      <w:r w:rsidR="007A54A9" w:rsidRPr="57429A27">
        <w:rPr>
          <w:rFonts w:ascii="Arial" w:hAnsi="Arial" w:cs="Arial"/>
          <w:sz w:val="28"/>
          <w:szCs w:val="28"/>
        </w:rPr>
        <w:t>time,</w:t>
      </w:r>
      <w:r w:rsidRPr="57429A27">
        <w:rPr>
          <w:rFonts w:ascii="Arial" w:hAnsi="Arial" w:cs="Arial"/>
          <w:sz w:val="28"/>
          <w:szCs w:val="28"/>
        </w:rPr>
        <w:t xml:space="preserve"> and the School Leaders course is 4 hours delivery time. Both are practically based</w:t>
      </w:r>
      <w:r w:rsidR="007A54A9">
        <w:rPr>
          <w:rFonts w:ascii="Arial" w:hAnsi="Arial" w:cs="Arial"/>
          <w:sz w:val="28"/>
          <w:szCs w:val="28"/>
        </w:rPr>
        <w:t>,</w:t>
      </w:r>
      <w:r w:rsidRPr="57429A27">
        <w:rPr>
          <w:rFonts w:ascii="Arial" w:hAnsi="Arial" w:cs="Arial"/>
          <w:sz w:val="28"/>
          <w:szCs w:val="28"/>
        </w:rPr>
        <w:t xml:space="preserve"> so are good fun! </w:t>
      </w:r>
      <w:r w:rsidR="53E07B3F" w:rsidRPr="57429A27">
        <w:rPr>
          <w:rFonts w:ascii="Arial" w:hAnsi="Arial" w:cs="Arial"/>
          <w:sz w:val="28"/>
          <w:szCs w:val="28"/>
        </w:rPr>
        <w:t>No prior knowledge or experience of goalball is required for either course</w:t>
      </w:r>
      <w:r w:rsidR="007A54A9">
        <w:rPr>
          <w:rFonts w:ascii="Arial" w:hAnsi="Arial" w:cs="Arial"/>
          <w:sz w:val="28"/>
          <w:szCs w:val="28"/>
        </w:rPr>
        <w:t>,</w:t>
      </w:r>
      <w:r w:rsidR="53E07B3F" w:rsidRPr="57429A27">
        <w:rPr>
          <w:rFonts w:ascii="Arial" w:hAnsi="Arial" w:cs="Arial"/>
          <w:sz w:val="28"/>
          <w:szCs w:val="28"/>
        </w:rPr>
        <w:t xml:space="preserve"> so</w:t>
      </w:r>
      <w:r w:rsidR="0683D731" w:rsidRPr="57429A27">
        <w:rPr>
          <w:rFonts w:ascii="Arial" w:hAnsi="Arial" w:cs="Arial"/>
          <w:sz w:val="28"/>
          <w:szCs w:val="28"/>
        </w:rPr>
        <w:t xml:space="preserve"> new volunteers</w:t>
      </w:r>
      <w:r w:rsidR="003410AE">
        <w:rPr>
          <w:rFonts w:ascii="Arial" w:hAnsi="Arial" w:cs="Arial"/>
          <w:sz w:val="28"/>
          <w:szCs w:val="28"/>
        </w:rPr>
        <w:t>,</w:t>
      </w:r>
      <w:r w:rsidR="0683D731" w:rsidRPr="57429A27">
        <w:rPr>
          <w:rFonts w:ascii="Arial" w:hAnsi="Arial" w:cs="Arial"/>
          <w:sz w:val="28"/>
          <w:szCs w:val="28"/>
        </w:rPr>
        <w:t xml:space="preserve"> as well as</w:t>
      </w:r>
      <w:r w:rsidR="53E07B3F" w:rsidRPr="57429A27">
        <w:rPr>
          <w:rFonts w:ascii="Arial" w:hAnsi="Arial" w:cs="Arial"/>
          <w:sz w:val="28"/>
          <w:szCs w:val="28"/>
        </w:rPr>
        <w:t xml:space="preserve"> family members and friends</w:t>
      </w:r>
      <w:r w:rsidR="003410AE">
        <w:rPr>
          <w:rFonts w:ascii="Arial" w:hAnsi="Arial" w:cs="Arial"/>
          <w:sz w:val="28"/>
          <w:szCs w:val="28"/>
        </w:rPr>
        <w:t>,</w:t>
      </w:r>
      <w:r w:rsidR="53E07B3F" w:rsidRPr="57429A27">
        <w:rPr>
          <w:rFonts w:ascii="Arial" w:hAnsi="Arial" w:cs="Arial"/>
          <w:sz w:val="28"/>
          <w:szCs w:val="28"/>
        </w:rPr>
        <w:t xml:space="preserve"> can be encouraged to take part.</w:t>
      </w:r>
      <w:r w:rsidR="1F2BCE35" w:rsidRPr="57429A27">
        <w:rPr>
          <w:rFonts w:ascii="Arial" w:hAnsi="Arial" w:cs="Arial"/>
          <w:sz w:val="28"/>
          <w:szCs w:val="28"/>
        </w:rPr>
        <w:t xml:space="preserve"> </w:t>
      </w:r>
      <w:r w:rsidR="002B777C">
        <w:rPr>
          <w:rFonts w:ascii="Arial" w:hAnsi="Arial" w:cs="Arial"/>
          <w:sz w:val="28"/>
          <w:szCs w:val="28"/>
        </w:rPr>
        <w:t xml:space="preserve">There are also </w:t>
      </w:r>
      <w:r w:rsidR="00FD4207">
        <w:rPr>
          <w:rFonts w:ascii="Arial" w:hAnsi="Arial" w:cs="Arial"/>
          <w:sz w:val="28"/>
          <w:szCs w:val="28"/>
        </w:rPr>
        <w:t>online courses available with useful information, such as the UK</w:t>
      </w:r>
      <w:r w:rsidR="00A27A7D">
        <w:rPr>
          <w:rFonts w:ascii="Arial" w:hAnsi="Arial" w:cs="Arial"/>
          <w:sz w:val="28"/>
          <w:szCs w:val="28"/>
        </w:rPr>
        <w:t xml:space="preserve"> </w:t>
      </w:r>
      <w:r w:rsidR="00FD4207">
        <w:rPr>
          <w:rFonts w:ascii="Arial" w:hAnsi="Arial" w:cs="Arial"/>
          <w:sz w:val="28"/>
          <w:szCs w:val="28"/>
        </w:rPr>
        <w:t>C</w:t>
      </w:r>
      <w:r w:rsidR="00A27A7D">
        <w:rPr>
          <w:rFonts w:ascii="Arial" w:hAnsi="Arial" w:cs="Arial"/>
          <w:sz w:val="28"/>
          <w:szCs w:val="28"/>
        </w:rPr>
        <w:t>oaching</w:t>
      </w:r>
      <w:r w:rsidR="00FD4207">
        <w:rPr>
          <w:rFonts w:ascii="Arial" w:hAnsi="Arial" w:cs="Arial"/>
          <w:sz w:val="28"/>
          <w:szCs w:val="28"/>
        </w:rPr>
        <w:t xml:space="preserve"> / B</w:t>
      </w:r>
      <w:r w:rsidR="00A27A7D">
        <w:rPr>
          <w:rFonts w:ascii="Arial" w:hAnsi="Arial" w:cs="Arial"/>
          <w:sz w:val="28"/>
          <w:szCs w:val="28"/>
        </w:rPr>
        <w:t xml:space="preserve">ritish </w:t>
      </w:r>
      <w:r w:rsidR="00FD4207">
        <w:rPr>
          <w:rFonts w:ascii="Arial" w:hAnsi="Arial" w:cs="Arial"/>
          <w:sz w:val="28"/>
          <w:szCs w:val="28"/>
        </w:rPr>
        <w:t>B</w:t>
      </w:r>
      <w:r w:rsidR="00A27A7D">
        <w:rPr>
          <w:rFonts w:ascii="Arial" w:hAnsi="Arial" w:cs="Arial"/>
          <w:sz w:val="28"/>
          <w:szCs w:val="28"/>
        </w:rPr>
        <w:t xml:space="preserve">lind </w:t>
      </w:r>
      <w:r w:rsidR="00FD4207">
        <w:rPr>
          <w:rFonts w:ascii="Arial" w:hAnsi="Arial" w:cs="Arial"/>
          <w:sz w:val="28"/>
          <w:szCs w:val="28"/>
        </w:rPr>
        <w:t>S</w:t>
      </w:r>
      <w:r w:rsidR="00A27A7D">
        <w:rPr>
          <w:rFonts w:ascii="Arial" w:hAnsi="Arial" w:cs="Arial"/>
          <w:sz w:val="28"/>
          <w:szCs w:val="28"/>
        </w:rPr>
        <w:t xml:space="preserve">port </w:t>
      </w:r>
      <w:r w:rsidR="00A01483">
        <w:rPr>
          <w:rFonts w:ascii="Arial" w:hAnsi="Arial" w:cs="Arial"/>
          <w:sz w:val="28"/>
          <w:szCs w:val="28"/>
        </w:rPr>
        <w:t>‘</w:t>
      </w:r>
      <w:r w:rsidR="00A27A7D">
        <w:rPr>
          <w:rFonts w:ascii="Arial" w:hAnsi="Arial" w:cs="Arial"/>
          <w:sz w:val="28"/>
          <w:szCs w:val="28"/>
        </w:rPr>
        <w:t xml:space="preserve">Coaching Blind and </w:t>
      </w:r>
      <w:r w:rsidR="00E629E5">
        <w:rPr>
          <w:rFonts w:ascii="Arial" w:hAnsi="Arial" w:cs="Arial"/>
          <w:sz w:val="28"/>
          <w:szCs w:val="28"/>
        </w:rPr>
        <w:t>Partially</w:t>
      </w:r>
      <w:r w:rsidR="00A27A7D">
        <w:rPr>
          <w:rFonts w:ascii="Arial" w:hAnsi="Arial" w:cs="Arial"/>
          <w:sz w:val="28"/>
          <w:szCs w:val="28"/>
        </w:rPr>
        <w:t xml:space="preserve"> Sighted People</w:t>
      </w:r>
      <w:r w:rsidR="00A01483">
        <w:rPr>
          <w:rFonts w:ascii="Arial" w:hAnsi="Arial" w:cs="Arial"/>
          <w:sz w:val="28"/>
          <w:szCs w:val="28"/>
        </w:rPr>
        <w:t>’</w:t>
      </w:r>
      <w:r w:rsidR="00A0221C">
        <w:rPr>
          <w:rFonts w:ascii="Arial" w:hAnsi="Arial" w:cs="Arial"/>
          <w:sz w:val="28"/>
          <w:szCs w:val="28"/>
        </w:rPr>
        <w:t xml:space="preserve"> course</w:t>
      </w:r>
      <w:r w:rsidR="001E7393">
        <w:rPr>
          <w:rFonts w:ascii="Arial" w:hAnsi="Arial" w:cs="Arial"/>
          <w:sz w:val="28"/>
          <w:szCs w:val="28"/>
        </w:rPr>
        <w:t xml:space="preserve"> (</w:t>
      </w:r>
      <w:hyperlink r:id="rId12" w:history="1">
        <w:r w:rsidR="00A0221C" w:rsidRPr="00293129">
          <w:rPr>
            <w:rStyle w:val="Hyperlink"/>
            <w:rFonts w:ascii="Arial" w:hAnsi="Arial" w:cs="Arial"/>
            <w:sz w:val="28"/>
            <w:szCs w:val="28"/>
          </w:rPr>
          <w:t>https://www.ukcoaching.org/our-courses/courses/coaching-blind-and-partially-sighted-people/</w:t>
        </w:r>
      </w:hyperlink>
      <w:r w:rsidR="00A0221C">
        <w:rPr>
          <w:rFonts w:ascii="Arial" w:hAnsi="Arial" w:cs="Arial"/>
          <w:sz w:val="28"/>
          <w:szCs w:val="28"/>
        </w:rPr>
        <w:t>)</w:t>
      </w:r>
      <w:r w:rsidR="00A27A7D">
        <w:rPr>
          <w:rFonts w:ascii="Arial" w:hAnsi="Arial" w:cs="Arial"/>
          <w:sz w:val="28"/>
          <w:szCs w:val="28"/>
        </w:rPr>
        <w:t xml:space="preserve"> plus the </w:t>
      </w:r>
      <w:r w:rsidR="00E629E5">
        <w:rPr>
          <w:rFonts w:ascii="Arial" w:hAnsi="Arial" w:cs="Arial"/>
          <w:sz w:val="28"/>
          <w:szCs w:val="28"/>
        </w:rPr>
        <w:t>g</w:t>
      </w:r>
      <w:r w:rsidR="00A27A7D">
        <w:rPr>
          <w:rFonts w:ascii="Arial" w:hAnsi="Arial" w:cs="Arial"/>
          <w:sz w:val="28"/>
          <w:szCs w:val="28"/>
        </w:rPr>
        <w:t>oalball</w:t>
      </w:r>
      <w:r w:rsidR="00E629E5">
        <w:rPr>
          <w:rFonts w:ascii="Arial" w:hAnsi="Arial" w:cs="Arial"/>
          <w:sz w:val="28"/>
          <w:szCs w:val="28"/>
        </w:rPr>
        <w:t xml:space="preserve"> sport specific</w:t>
      </w:r>
      <w:r w:rsidR="00A27A7D">
        <w:rPr>
          <w:rFonts w:ascii="Arial" w:hAnsi="Arial" w:cs="Arial"/>
          <w:sz w:val="28"/>
          <w:szCs w:val="28"/>
        </w:rPr>
        <w:t xml:space="preserve"> module </w:t>
      </w:r>
      <w:r w:rsidR="00E629E5">
        <w:rPr>
          <w:rFonts w:ascii="Arial" w:hAnsi="Arial" w:cs="Arial"/>
          <w:sz w:val="28"/>
          <w:szCs w:val="28"/>
        </w:rPr>
        <w:t>available as a bolt-on</w:t>
      </w:r>
      <w:r w:rsidR="0050638D">
        <w:rPr>
          <w:rFonts w:ascii="Arial" w:hAnsi="Arial" w:cs="Arial"/>
          <w:sz w:val="28"/>
          <w:szCs w:val="28"/>
        </w:rPr>
        <w:t>, this might be particularly useful for new members of the club if the</w:t>
      </w:r>
      <w:r w:rsidR="001E7393">
        <w:rPr>
          <w:rFonts w:ascii="Arial" w:hAnsi="Arial" w:cs="Arial"/>
          <w:sz w:val="28"/>
          <w:szCs w:val="28"/>
        </w:rPr>
        <w:t xml:space="preserve">re isn’t an immediate Club Leaders course available. </w:t>
      </w:r>
    </w:p>
    <w:p w14:paraId="160CF381" w14:textId="647B01B1" w:rsidR="6741BFC7" w:rsidRDefault="6741BFC7" w:rsidP="000411D0">
      <w:pPr>
        <w:pStyle w:val="Heading2"/>
        <w:rPr>
          <w:rFonts w:eastAsia="Arial"/>
        </w:rPr>
      </w:pPr>
      <w:r w:rsidRPr="57429A27">
        <w:rPr>
          <w:rFonts w:eastAsia="Arial"/>
        </w:rPr>
        <w:t>Officiating</w:t>
      </w:r>
    </w:p>
    <w:p w14:paraId="0370EAE8" w14:textId="3915895E" w:rsidR="0DA5D96C" w:rsidRDefault="6741BFC7" w:rsidP="0DA5D96C">
      <w:pPr>
        <w:rPr>
          <w:rFonts w:ascii="Arial" w:eastAsia="Arial" w:hAnsi="Arial" w:cs="Arial"/>
          <w:sz w:val="28"/>
          <w:szCs w:val="28"/>
        </w:rPr>
      </w:pPr>
      <w:r w:rsidRPr="57429A27">
        <w:rPr>
          <w:rFonts w:ascii="Arial" w:eastAsia="Arial" w:hAnsi="Arial" w:cs="Arial"/>
          <w:sz w:val="28"/>
          <w:szCs w:val="28"/>
        </w:rPr>
        <w:t xml:space="preserve">It is also beneficial for clubs to have some members who have completed </w:t>
      </w:r>
      <w:r w:rsidR="00BE2075">
        <w:rPr>
          <w:rFonts w:ascii="Arial" w:eastAsia="Arial" w:hAnsi="Arial" w:cs="Arial"/>
          <w:sz w:val="28"/>
          <w:szCs w:val="28"/>
        </w:rPr>
        <w:t>the Goalball UK</w:t>
      </w:r>
      <w:r w:rsidRPr="57429A27">
        <w:rPr>
          <w:rFonts w:ascii="Arial" w:eastAsia="Arial" w:hAnsi="Arial" w:cs="Arial"/>
          <w:sz w:val="28"/>
          <w:szCs w:val="28"/>
        </w:rPr>
        <w:t xml:space="preserve"> Introduction to Officiating or Refereeing course. Th</w:t>
      </w:r>
      <w:r w:rsidR="742D3040" w:rsidRPr="57429A27">
        <w:rPr>
          <w:rFonts w:ascii="Arial" w:eastAsia="Arial" w:hAnsi="Arial" w:cs="Arial"/>
          <w:sz w:val="28"/>
          <w:szCs w:val="28"/>
        </w:rPr>
        <w:t>ey are then able to help out at training sessions a</w:t>
      </w:r>
      <w:r w:rsidR="6A4998DA" w:rsidRPr="57429A27">
        <w:rPr>
          <w:rFonts w:ascii="Arial" w:eastAsia="Arial" w:hAnsi="Arial" w:cs="Arial"/>
          <w:sz w:val="28"/>
          <w:szCs w:val="28"/>
        </w:rPr>
        <w:t>nd friendly tournaments as well as</w:t>
      </w:r>
      <w:r w:rsidR="40512DB9" w:rsidRPr="57429A27">
        <w:rPr>
          <w:rFonts w:ascii="Arial" w:eastAsia="Arial" w:hAnsi="Arial" w:cs="Arial"/>
          <w:sz w:val="28"/>
          <w:szCs w:val="28"/>
        </w:rPr>
        <w:t xml:space="preserve"> </w:t>
      </w:r>
      <w:r w:rsidR="6A4998DA" w:rsidRPr="57429A27">
        <w:rPr>
          <w:rFonts w:ascii="Arial" w:eastAsia="Arial" w:hAnsi="Arial" w:cs="Arial"/>
          <w:sz w:val="28"/>
          <w:szCs w:val="28"/>
        </w:rPr>
        <w:t xml:space="preserve">Goalball UK </w:t>
      </w:r>
      <w:r w:rsidR="00A01483">
        <w:rPr>
          <w:rFonts w:ascii="Arial" w:eastAsia="Arial" w:hAnsi="Arial" w:cs="Arial"/>
          <w:sz w:val="28"/>
          <w:szCs w:val="28"/>
        </w:rPr>
        <w:lastRenderedPageBreak/>
        <w:t>competitions</w:t>
      </w:r>
      <w:r w:rsidR="6A4998DA" w:rsidRPr="57429A27">
        <w:rPr>
          <w:rFonts w:ascii="Arial" w:eastAsia="Arial" w:hAnsi="Arial" w:cs="Arial"/>
          <w:sz w:val="28"/>
          <w:szCs w:val="28"/>
        </w:rPr>
        <w:t xml:space="preserve">. </w:t>
      </w:r>
      <w:r w:rsidR="00BE2075">
        <w:rPr>
          <w:rFonts w:ascii="Arial" w:eastAsia="Arial" w:hAnsi="Arial" w:cs="Arial"/>
          <w:sz w:val="28"/>
          <w:szCs w:val="28"/>
        </w:rPr>
        <w:t xml:space="preserve">Goalball UK also deliver an annual </w:t>
      </w:r>
      <w:r w:rsidR="00520F95">
        <w:rPr>
          <w:rFonts w:ascii="Arial" w:eastAsia="Arial" w:hAnsi="Arial" w:cs="Arial"/>
          <w:sz w:val="28"/>
          <w:szCs w:val="28"/>
        </w:rPr>
        <w:t>R</w:t>
      </w:r>
      <w:r w:rsidR="00BE2075">
        <w:rPr>
          <w:rFonts w:ascii="Arial" w:eastAsia="Arial" w:hAnsi="Arial" w:cs="Arial"/>
          <w:sz w:val="28"/>
          <w:szCs w:val="28"/>
        </w:rPr>
        <w:t xml:space="preserve">eferee </w:t>
      </w:r>
      <w:r w:rsidR="00520F95">
        <w:rPr>
          <w:rFonts w:ascii="Arial" w:eastAsia="Arial" w:hAnsi="Arial" w:cs="Arial"/>
          <w:sz w:val="28"/>
          <w:szCs w:val="28"/>
        </w:rPr>
        <w:t>C</w:t>
      </w:r>
      <w:r w:rsidR="00BE2075">
        <w:rPr>
          <w:rFonts w:ascii="Arial" w:eastAsia="Arial" w:hAnsi="Arial" w:cs="Arial"/>
          <w:sz w:val="28"/>
          <w:szCs w:val="28"/>
        </w:rPr>
        <w:t xml:space="preserve">ourse </w:t>
      </w:r>
      <w:r w:rsidR="00F45980">
        <w:rPr>
          <w:rFonts w:ascii="Arial" w:eastAsia="Arial" w:hAnsi="Arial" w:cs="Arial"/>
          <w:sz w:val="28"/>
          <w:szCs w:val="28"/>
        </w:rPr>
        <w:t xml:space="preserve">to progress those interested in officiating to be able to referee at competitions, more information can be found on the </w:t>
      </w:r>
      <w:r w:rsidR="00513024">
        <w:rPr>
          <w:rFonts w:ascii="Arial" w:eastAsia="Arial" w:hAnsi="Arial" w:cs="Arial"/>
          <w:sz w:val="28"/>
          <w:szCs w:val="28"/>
        </w:rPr>
        <w:t>Goalball UK website (</w:t>
      </w:r>
      <w:hyperlink r:id="rId13" w:history="1">
        <w:r w:rsidR="00513024" w:rsidRPr="00293129">
          <w:rPr>
            <w:rStyle w:val="Hyperlink"/>
            <w:rFonts w:ascii="Arial" w:eastAsia="Arial" w:hAnsi="Arial" w:cs="Arial"/>
            <w:sz w:val="28"/>
            <w:szCs w:val="28"/>
          </w:rPr>
          <w:t>https://goalballuk.com/work-with-us/goalball-uk-referee-course/</w:t>
        </w:r>
      </w:hyperlink>
      <w:r w:rsidR="00513024">
        <w:rPr>
          <w:rFonts w:ascii="Arial" w:eastAsia="Arial" w:hAnsi="Arial" w:cs="Arial"/>
          <w:sz w:val="28"/>
          <w:szCs w:val="28"/>
        </w:rPr>
        <w:t>).</w:t>
      </w:r>
    </w:p>
    <w:p w14:paraId="67C01A5C" w14:textId="23E59830" w:rsidR="00AB4FBB" w:rsidRPr="004516C0" w:rsidRDefault="00AB4FBB" w:rsidP="004516C0">
      <w:pPr>
        <w:pStyle w:val="Heading3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4516C0">
        <w:rPr>
          <w:rFonts w:ascii="Arial" w:eastAsia="Arial" w:hAnsi="Arial" w:cs="Arial"/>
          <w:b/>
          <w:bCs/>
          <w:color w:val="auto"/>
          <w:sz w:val="28"/>
          <w:szCs w:val="28"/>
        </w:rPr>
        <w:t>Introduction to Officia</w:t>
      </w:r>
      <w:r w:rsidR="004A130B">
        <w:rPr>
          <w:rFonts w:ascii="Arial" w:eastAsia="Arial" w:hAnsi="Arial" w:cs="Arial"/>
          <w:b/>
          <w:bCs/>
          <w:color w:val="auto"/>
          <w:sz w:val="28"/>
          <w:szCs w:val="28"/>
        </w:rPr>
        <w:t>ting</w:t>
      </w:r>
      <w:r w:rsidRPr="004516C0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Course</w:t>
      </w:r>
    </w:p>
    <w:p w14:paraId="5CEEA06D" w14:textId="4C0232BA" w:rsidR="00AB01E5" w:rsidRPr="00AB01E5" w:rsidRDefault="00C75E40" w:rsidP="00AB01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0303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03030"/>
          <w:sz w:val="28"/>
          <w:szCs w:val="28"/>
          <w:lang w:eastAsia="en-GB"/>
        </w:rPr>
        <w:t>This is a</w:t>
      </w:r>
      <w:r w:rsidR="00AB01E5" w:rsidRPr="00AB01E5">
        <w:rPr>
          <w:rFonts w:ascii="Arial" w:eastAsia="Times New Roman" w:hAnsi="Arial" w:cs="Arial"/>
          <w:color w:val="303030"/>
          <w:sz w:val="28"/>
          <w:szCs w:val="28"/>
          <w:lang w:eastAsia="en-GB"/>
        </w:rPr>
        <w:t xml:space="preserve">n online course </w:t>
      </w:r>
      <w:r>
        <w:rPr>
          <w:rFonts w:ascii="Arial" w:eastAsia="Times New Roman" w:hAnsi="Arial" w:cs="Arial"/>
          <w:color w:val="303030"/>
          <w:sz w:val="28"/>
          <w:szCs w:val="28"/>
          <w:lang w:eastAsia="en-GB"/>
        </w:rPr>
        <w:t>available to introduce members of your club to the</w:t>
      </w:r>
      <w:r w:rsidR="00AB01E5" w:rsidRPr="00AB01E5">
        <w:rPr>
          <w:rFonts w:ascii="Arial" w:eastAsia="Times New Roman" w:hAnsi="Arial" w:cs="Arial"/>
          <w:color w:val="303030"/>
          <w:sz w:val="28"/>
          <w:szCs w:val="28"/>
          <w:lang w:eastAsia="en-GB"/>
        </w:rPr>
        <w:t xml:space="preserve"> basics of officiating the game. By completing the course, </w:t>
      </w:r>
      <w:r>
        <w:rPr>
          <w:rFonts w:ascii="Arial" w:eastAsia="Times New Roman" w:hAnsi="Arial" w:cs="Arial"/>
          <w:color w:val="303030"/>
          <w:sz w:val="28"/>
          <w:szCs w:val="28"/>
          <w:lang w:eastAsia="en-GB"/>
        </w:rPr>
        <w:t>they</w:t>
      </w:r>
      <w:r w:rsidR="00AB01E5" w:rsidRPr="00AB01E5">
        <w:rPr>
          <w:rFonts w:ascii="Arial" w:eastAsia="Times New Roman" w:hAnsi="Arial" w:cs="Arial"/>
          <w:color w:val="303030"/>
          <w:sz w:val="28"/>
          <w:szCs w:val="28"/>
          <w:lang w:eastAsia="en-GB"/>
        </w:rPr>
        <w:t xml:space="preserve"> will feel prepared to goal judge and table officiate (with support) at a Goalball UK competition as </w:t>
      </w:r>
      <w:r>
        <w:rPr>
          <w:rFonts w:ascii="Arial" w:eastAsia="Times New Roman" w:hAnsi="Arial" w:cs="Arial"/>
          <w:color w:val="303030"/>
          <w:sz w:val="28"/>
          <w:szCs w:val="28"/>
          <w:lang w:eastAsia="en-GB"/>
        </w:rPr>
        <w:t>they</w:t>
      </w:r>
      <w:r w:rsidR="00AB01E5" w:rsidRPr="00AB01E5">
        <w:rPr>
          <w:rFonts w:ascii="Arial" w:eastAsia="Times New Roman" w:hAnsi="Arial" w:cs="Arial"/>
          <w:color w:val="303030"/>
          <w:sz w:val="28"/>
          <w:szCs w:val="28"/>
          <w:lang w:eastAsia="en-GB"/>
        </w:rPr>
        <w:t xml:space="preserve"> will have:  </w:t>
      </w:r>
    </w:p>
    <w:p w14:paraId="498D4B77" w14:textId="77777777" w:rsidR="00AB01E5" w:rsidRPr="00AB01E5" w:rsidRDefault="00AB01E5" w:rsidP="00AB01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8"/>
          <w:szCs w:val="28"/>
          <w:lang w:eastAsia="en-GB"/>
        </w:rPr>
      </w:pPr>
      <w:r w:rsidRPr="00AB01E5">
        <w:rPr>
          <w:rFonts w:ascii="Arial" w:eastAsia="Times New Roman" w:hAnsi="Arial" w:cs="Arial"/>
          <w:color w:val="303030"/>
          <w:sz w:val="28"/>
          <w:szCs w:val="28"/>
          <w:lang w:eastAsia="en-GB"/>
        </w:rPr>
        <w:t>Basic knowledge of the sport of goalball   </w:t>
      </w:r>
    </w:p>
    <w:p w14:paraId="4C94F437" w14:textId="77777777" w:rsidR="00AB01E5" w:rsidRPr="00AB01E5" w:rsidRDefault="00AB01E5" w:rsidP="00AB01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8"/>
          <w:szCs w:val="28"/>
          <w:lang w:eastAsia="en-GB"/>
        </w:rPr>
      </w:pPr>
      <w:r w:rsidRPr="00AB01E5">
        <w:rPr>
          <w:rFonts w:ascii="Arial" w:eastAsia="Times New Roman" w:hAnsi="Arial" w:cs="Arial"/>
          <w:color w:val="303030"/>
          <w:sz w:val="28"/>
          <w:szCs w:val="28"/>
          <w:lang w:eastAsia="en-GB"/>
        </w:rPr>
        <w:t>An understanding of the different officiating roles required to run a game   </w:t>
      </w:r>
    </w:p>
    <w:p w14:paraId="0969AF9C" w14:textId="77777777" w:rsidR="00AB01E5" w:rsidRPr="00AB01E5" w:rsidRDefault="00AB01E5" w:rsidP="00AB01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8"/>
          <w:szCs w:val="28"/>
          <w:lang w:eastAsia="en-GB"/>
        </w:rPr>
      </w:pPr>
      <w:r w:rsidRPr="00AB01E5">
        <w:rPr>
          <w:rFonts w:ascii="Arial" w:eastAsia="Times New Roman" w:hAnsi="Arial" w:cs="Arial"/>
          <w:color w:val="303030"/>
          <w:sz w:val="28"/>
          <w:szCs w:val="28"/>
          <w:lang w:eastAsia="en-GB"/>
        </w:rPr>
        <w:t>A basic understanding of the rules and how they are applied within each officiating role  </w:t>
      </w:r>
    </w:p>
    <w:p w14:paraId="3682AE0B" w14:textId="77777777" w:rsidR="00AB01E5" w:rsidRDefault="00AB01E5" w:rsidP="00AB01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8"/>
          <w:szCs w:val="28"/>
          <w:lang w:eastAsia="en-GB"/>
        </w:rPr>
      </w:pPr>
      <w:r w:rsidRPr="00AB01E5">
        <w:rPr>
          <w:rFonts w:ascii="Arial" w:eastAsia="Times New Roman" w:hAnsi="Arial" w:cs="Arial"/>
          <w:color w:val="303030"/>
          <w:sz w:val="28"/>
          <w:szCs w:val="28"/>
          <w:lang w:eastAsia="en-GB"/>
        </w:rPr>
        <w:t>Greater awareness of people with a visual impairment  </w:t>
      </w:r>
    </w:p>
    <w:p w14:paraId="3FC50284" w14:textId="477498DC" w:rsidR="00057D68" w:rsidRDefault="00AB01E5" w:rsidP="001C31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8"/>
          <w:szCs w:val="28"/>
          <w:lang w:eastAsia="en-GB"/>
        </w:rPr>
      </w:pPr>
      <w:r w:rsidRPr="4823A4D3">
        <w:rPr>
          <w:rFonts w:ascii="Arial" w:eastAsia="Times New Roman" w:hAnsi="Arial" w:cs="Arial"/>
          <w:color w:val="303030"/>
          <w:sz w:val="28"/>
          <w:szCs w:val="28"/>
          <w:lang w:eastAsia="en-GB"/>
        </w:rPr>
        <w:t>More information on how to access the Introduction to Officia</w:t>
      </w:r>
      <w:r w:rsidR="004A130B" w:rsidRPr="4823A4D3">
        <w:rPr>
          <w:rFonts w:ascii="Arial" w:eastAsia="Times New Roman" w:hAnsi="Arial" w:cs="Arial"/>
          <w:color w:val="303030"/>
          <w:sz w:val="28"/>
          <w:szCs w:val="28"/>
          <w:lang w:eastAsia="en-GB"/>
        </w:rPr>
        <w:t>ting</w:t>
      </w:r>
      <w:r w:rsidRPr="4823A4D3">
        <w:rPr>
          <w:rFonts w:ascii="Arial" w:eastAsia="Times New Roman" w:hAnsi="Arial" w:cs="Arial"/>
          <w:color w:val="303030"/>
          <w:sz w:val="28"/>
          <w:szCs w:val="28"/>
          <w:lang w:eastAsia="en-GB"/>
        </w:rPr>
        <w:t xml:space="preserve"> course can be found </w:t>
      </w:r>
      <w:r w:rsidR="001C317A" w:rsidRPr="4823A4D3">
        <w:rPr>
          <w:rFonts w:ascii="Arial" w:eastAsia="Times New Roman" w:hAnsi="Arial" w:cs="Arial"/>
          <w:color w:val="303030"/>
          <w:sz w:val="28"/>
          <w:szCs w:val="28"/>
          <w:lang w:eastAsia="en-GB"/>
        </w:rPr>
        <w:t>on the Goalball UK website (</w:t>
      </w:r>
      <w:hyperlink r:id="rId14">
        <w:r w:rsidR="001C317A" w:rsidRPr="4823A4D3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https://goalballuk.com/work-with-us/intro-to-officiating-course/</w:t>
        </w:r>
      </w:hyperlink>
      <w:r w:rsidR="001C317A" w:rsidRPr="4823A4D3">
        <w:rPr>
          <w:rFonts w:ascii="Arial" w:eastAsia="Times New Roman" w:hAnsi="Arial" w:cs="Arial"/>
          <w:color w:val="303030"/>
          <w:sz w:val="28"/>
          <w:szCs w:val="28"/>
          <w:lang w:eastAsia="en-GB"/>
        </w:rPr>
        <w:t>).</w:t>
      </w:r>
    </w:p>
    <w:p w14:paraId="5BBBEFA7" w14:textId="5016218B" w:rsidR="4823A4D3" w:rsidRDefault="4823A4D3" w:rsidP="4823A4D3">
      <w:pPr>
        <w:pStyle w:val="Heading2"/>
      </w:pPr>
    </w:p>
    <w:p w14:paraId="3C06628C" w14:textId="082987E0" w:rsidR="00147180" w:rsidRDefault="00147180" w:rsidP="00147180">
      <w:pPr>
        <w:pStyle w:val="Heading2"/>
      </w:pPr>
      <w:r>
        <w:t>Additional information</w:t>
      </w:r>
    </w:p>
    <w:p w14:paraId="02D45FB5" w14:textId="707DC78B" w:rsidR="0094267C" w:rsidRPr="00624A43" w:rsidRDefault="00057D68" w:rsidP="00057D68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Should you need any additional information in relation to </w:t>
      </w:r>
      <w:r w:rsidR="000652C4">
        <w:rPr>
          <w:rFonts w:ascii="Arial" w:hAnsi="Arial" w:cs="Arial"/>
          <w:sz w:val="28"/>
          <w:szCs w:val="28"/>
        </w:rPr>
        <w:t>coaching</w:t>
      </w:r>
      <w:r w:rsidR="008C6A5C">
        <w:rPr>
          <w:rFonts w:ascii="Arial" w:hAnsi="Arial" w:cs="Arial"/>
          <w:sz w:val="28"/>
          <w:szCs w:val="28"/>
        </w:rPr>
        <w:t xml:space="preserve"> and officiating</w:t>
      </w:r>
      <w:r w:rsidR="000652C4">
        <w:rPr>
          <w:rFonts w:ascii="Arial" w:hAnsi="Arial" w:cs="Arial"/>
          <w:sz w:val="28"/>
          <w:szCs w:val="28"/>
        </w:rPr>
        <w:t xml:space="preserve"> qualifications</w:t>
      </w:r>
      <w:r w:rsidRPr="009006BA">
        <w:rPr>
          <w:rFonts w:ascii="Arial" w:hAnsi="Arial" w:cs="Arial"/>
          <w:sz w:val="28"/>
          <w:szCs w:val="28"/>
        </w:rPr>
        <w:t xml:space="preserve"> please contact </w:t>
      </w:r>
      <w:r>
        <w:rPr>
          <w:rFonts w:ascii="Arial" w:hAnsi="Arial" w:cs="Arial"/>
          <w:sz w:val="28"/>
          <w:szCs w:val="28"/>
        </w:rPr>
        <w:t xml:space="preserve">our enquiries </w:t>
      </w:r>
      <w:r w:rsidR="004A130B">
        <w:rPr>
          <w:rFonts w:ascii="Arial" w:hAnsi="Arial" w:cs="Arial"/>
          <w:sz w:val="28"/>
          <w:szCs w:val="28"/>
        </w:rPr>
        <w:t>email,</w:t>
      </w:r>
      <w:r>
        <w:rPr>
          <w:rFonts w:ascii="Arial" w:hAnsi="Arial" w:cs="Arial"/>
          <w:sz w:val="28"/>
          <w:szCs w:val="28"/>
        </w:rPr>
        <w:t xml:space="preserve"> and a member of the development team will get back to you – </w:t>
      </w:r>
      <w:hyperlink r:id="rId15" w:history="1">
        <w:r w:rsidRPr="00371518">
          <w:rPr>
            <w:rStyle w:val="Hyperlink"/>
            <w:rFonts w:ascii="Arial" w:hAnsi="Arial" w:cs="Arial"/>
            <w:sz w:val="28"/>
            <w:szCs w:val="28"/>
          </w:rPr>
          <w:t>enquiries@goalballuk.com</w:t>
        </w:r>
      </w:hyperlink>
    </w:p>
    <w:sectPr w:rsidR="0094267C" w:rsidRPr="00624A43" w:rsidSect="0094267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8655" w14:textId="77777777" w:rsidR="002A1FAC" w:rsidRDefault="002A1FAC" w:rsidP="00F41C81">
      <w:pPr>
        <w:spacing w:after="0" w:line="240" w:lineRule="auto"/>
      </w:pPr>
      <w:r>
        <w:separator/>
      </w:r>
    </w:p>
  </w:endnote>
  <w:endnote w:type="continuationSeparator" w:id="0">
    <w:p w14:paraId="52E53FE3" w14:textId="77777777" w:rsidR="002A1FAC" w:rsidRDefault="002A1FAC" w:rsidP="00F4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2083" w14:textId="77777777" w:rsidR="00F56E84" w:rsidRDefault="00F56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FD38" w14:textId="1E741203" w:rsidR="006D7A48" w:rsidRDefault="00AE26D7">
    <w:pPr>
      <w:pStyle w:val="Footer"/>
    </w:pPr>
    <w:r>
      <w:t xml:space="preserve">Date of </w:t>
    </w:r>
    <w:r w:rsidR="00443355">
      <w:t>next review – August 202</w:t>
    </w:r>
    <w:r w:rsidR="00140971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D488" w14:textId="77777777" w:rsidR="00F56E84" w:rsidRDefault="00F56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BC4E" w14:textId="77777777" w:rsidR="002A1FAC" w:rsidRDefault="002A1FAC" w:rsidP="00F41C81">
      <w:pPr>
        <w:spacing w:after="0" w:line="240" w:lineRule="auto"/>
      </w:pPr>
      <w:r>
        <w:separator/>
      </w:r>
    </w:p>
  </w:footnote>
  <w:footnote w:type="continuationSeparator" w:id="0">
    <w:p w14:paraId="1F18EB91" w14:textId="77777777" w:rsidR="002A1FAC" w:rsidRDefault="002A1FAC" w:rsidP="00F4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DE50" w14:textId="77777777" w:rsidR="00F56E84" w:rsidRDefault="00F56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91EB" w14:textId="187D4467" w:rsidR="0094267C" w:rsidRPr="0094267C" w:rsidRDefault="0094267C" w:rsidP="00F41C81">
    <w:pPr>
      <w:pStyle w:val="Header"/>
      <w:rPr>
        <w:rFonts w:ascii="Arial" w:hAnsi="Arial" w:cs="Arial"/>
      </w:rPr>
    </w:pPr>
    <w:r w:rsidRPr="0094267C">
      <w:rPr>
        <w:rFonts w:ascii="Arial" w:hAnsi="Arial" w:cs="Arial"/>
        <w:sz w:val="20"/>
        <w:szCs w:val="20"/>
      </w:rPr>
      <w:t>Last Updated –</w:t>
    </w:r>
    <w:r w:rsidR="005A33B1">
      <w:rPr>
        <w:rFonts w:ascii="Arial" w:hAnsi="Arial" w:cs="Arial"/>
        <w:sz w:val="20"/>
        <w:szCs w:val="20"/>
      </w:rPr>
      <w:t xml:space="preserve"> August </w:t>
    </w:r>
    <w:r w:rsidR="00A658CF">
      <w:rPr>
        <w:rFonts w:ascii="Arial" w:hAnsi="Arial" w:cs="Arial"/>
        <w:sz w:val="20"/>
        <w:szCs w:val="20"/>
      </w:rPr>
      <w:t>202</w:t>
    </w:r>
    <w:r w:rsidR="00140971">
      <w:rPr>
        <w:rFonts w:ascii="Arial" w:hAnsi="Arial" w:cs="Arial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5895" w14:textId="77777777" w:rsidR="00F56E84" w:rsidRDefault="00F56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52CDD"/>
    <w:multiLevelType w:val="hybridMultilevel"/>
    <w:tmpl w:val="ACBC26C6"/>
    <w:lvl w:ilvl="0" w:tplc="F0B86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C0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2A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2D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2D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89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ED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8D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49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32472"/>
    <w:multiLevelType w:val="multilevel"/>
    <w:tmpl w:val="C84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03041">
    <w:abstractNumId w:val="0"/>
  </w:num>
  <w:num w:numId="2" w16cid:durableId="112874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1"/>
    <w:rsid w:val="000244AF"/>
    <w:rsid w:val="000411D0"/>
    <w:rsid w:val="00057D68"/>
    <w:rsid w:val="000652C4"/>
    <w:rsid w:val="00106DEA"/>
    <w:rsid w:val="00133BE5"/>
    <w:rsid w:val="00140971"/>
    <w:rsid w:val="00144DCF"/>
    <w:rsid w:val="00147180"/>
    <w:rsid w:val="001C317A"/>
    <w:rsid w:val="001D788A"/>
    <w:rsid w:val="001E7393"/>
    <w:rsid w:val="001F4DFA"/>
    <w:rsid w:val="00205582"/>
    <w:rsid w:val="002514B4"/>
    <w:rsid w:val="002729BF"/>
    <w:rsid w:val="002A1FAC"/>
    <w:rsid w:val="002B777C"/>
    <w:rsid w:val="002C1FCA"/>
    <w:rsid w:val="002D600C"/>
    <w:rsid w:val="002F2E8A"/>
    <w:rsid w:val="003410AE"/>
    <w:rsid w:val="003901C5"/>
    <w:rsid w:val="003E344D"/>
    <w:rsid w:val="0043082A"/>
    <w:rsid w:val="00441CBA"/>
    <w:rsid w:val="00443355"/>
    <w:rsid w:val="004516C0"/>
    <w:rsid w:val="004A130B"/>
    <w:rsid w:val="004E14D3"/>
    <w:rsid w:val="0050638D"/>
    <w:rsid w:val="00513024"/>
    <w:rsid w:val="00520F95"/>
    <w:rsid w:val="0057120A"/>
    <w:rsid w:val="005774B5"/>
    <w:rsid w:val="005A33B1"/>
    <w:rsid w:val="00624A43"/>
    <w:rsid w:val="00631F66"/>
    <w:rsid w:val="0064E0BC"/>
    <w:rsid w:val="0064EDD9"/>
    <w:rsid w:val="006D7A48"/>
    <w:rsid w:val="007A54A9"/>
    <w:rsid w:val="007B58C6"/>
    <w:rsid w:val="007F4B72"/>
    <w:rsid w:val="008332AA"/>
    <w:rsid w:val="00885668"/>
    <w:rsid w:val="0089114F"/>
    <w:rsid w:val="008A656C"/>
    <w:rsid w:val="008A6F1A"/>
    <w:rsid w:val="008C6A5C"/>
    <w:rsid w:val="0093187B"/>
    <w:rsid w:val="0094267C"/>
    <w:rsid w:val="009D5218"/>
    <w:rsid w:val="009E7396"/>
    <w:rsid w:val="00A0055D"/>
    <w:rsid w:val="00A01483"/>
    <w:rsid w:val="00A0221C"/>
    <w:rsid w:val="00A27A7D"/>
    <w:rsid w:val="00A63A72"/>
    <w:rsid w:val="00A658CF"/>
    <w:rsid w:val="00A75C51"/>
    <w:rsid w:val="00AB01E5"/>
    <w:rsid w:val="00AB4FBB"/>
    <w:rsid w:val="00AE26D7"/>
    <w:rsid w:val="00B0714E"/>
    <w:rsid w:val="00B71F82"/>
    <w:rsid w:val="00B9194A"/>
    <w:rsid w:val="00B977DF"/>
    <w:rsid w:val="00BD22D9"/>
    <w:rsid w:val="00BE2075"/>
    <w:rsid w:val="00BE69A1"/>
    <w:rsid w:val="00C1184C"/>
    <w:rsid w:val="00C13A99"/>
    <w:rsid w:val="00C75E40"/>
    <w:rsid w:val="00C867D5"/>
    <w:rsid w:val="00CA5ABA"/>
    <w:rsid w:val="00CF2434"/>
    <w:rsid w:val="00CF35EA"/>
    <w:rsid w:val="00D11128"/>
    <w:rsid w:val="00D43C83"/>
    <w:rsid w:val="00D72C69"/>
    <w:rsid w:val="00D77DED"/>
    <w:rsid w:val="00D935C1"/>
    <w:rsid w:val="00E27323"/>
    <w:rsid w:val="00E629E5"/>
    <w:rsid w:val="00E84F6F"/>
    <w:rsid w:val="00F41C81"/>
    <w:rsid w:val="00F45980"/>
    <w:rsid w:val="00F56E84"/>
    <w:rsid w:val="00F63B38"/>
    <w:rsid w:val="00F65223"/>
    <w:rsid w:val="00FD4207"/>
    <w:rsid w:val="01E0D2D9"/>
    <w:rsid w:val="025EF007"/>
    <w:rsid w:val="035C843D"/>
    <w:rsid w:val="03699802"/>
    <w:rsid w:val="0381FF32"/>
    <w:rsid w:val="051461E7"/>
    <w:rsid w:val="05C44786"/>
    <w:rsid w:val="0683D731"/>
    <w:rsid w:val="070E6E26"/>
    <w:rsid w:val="0757D90D"/>
    <w:rsid w:val="0B34F383"/>
    <w:rsid w:val="0B6D42C9"/>
    <w:rsid w:val="0BE29510"/>
    <w:rsid w:val="0CA7ABA7"/>
    <w:rsid w:val="0CC43A49"/>
    <w:rsid w:val="0DA5D96C"/>
    <w:rsid w:val="0E0323F7"/>
    <w:rsid w:val="10C3F109"/>
    <w:rsid w:val="12D1DD46"/>
    <w:rsid w:val="12E19409"/>
    <w:rsid w:val="165B78BE"/>
    <w:rsid w:val="1988AD3A"/>
    <w:rsid w:val="1B1A80E8"/>
    <w:rsid w:val="1D549787"/>
    <w:rsid w:val="1F2BCE35"/>
    <w:rsid w:val="1F5CEDA2"/>
    <w:rsid w:val="203751B6"/>
    <w:rsid w:val="21B96030"/>
    <w:rsid w:val="231EB0B9"/>
    <w:rsid w:val="233B57B2"/>
    <w:rsid w:val="24722D7A"/>
    <w:rsid w:val="24F26C4C"/>
    <w:rsid w:val="2920BAEF"/>
    <w:rsid w:val="2B688E6B"/>
    <w:rsid w:val="2D494CC9"/>
    <w:rsid w:val="2DBC0AA1"/>
    <w:rsid w:val="2E023E58"/>
    <w:rsid w:val="2E15A0FE"/>
    <w:rsid w:val="3082E493"/>
    <w:rsid w:val="30B6E165"/>
    <w:rsid w:val="30EE65E0"/>
    <w:rsid w:val="313C0B06"/>
    <w:rsid w:val="32E47E9A"/>
    <w:rsid w:val="34AA551C"/>
    <w:rsid w:val="35031CDC"/>
    <w:rsid w:val="353AC000"/>
    <w:rsid w:val="361A29C2"/>
    <w:rsid w:val="36D22FA7"/>
    <w:rsid w:val="36ED98E1"/>
    <w:rsid w:val="380D6FA1"/>
    <w:rsid w:val="39B7691B"/>
    <w:rsid w:val="39EEA3B6"/>
    <w:rsid w:val="3A42C23D"/>
    <w:rsid w:val="3B4F6CDC"/>
    <w:rsid w:val="3BE4F365"/>
    <w:rsid w:val="3C94DFF8"/>
    <w:rsid w:val="3F390135"/>
    <w:rsid w:val="3F50BB5D"/>
    <w:rsid w:val="3F5FD9F7"/>
    <w:rsid w:val="40512DB9"/>
    <w:rsid w:val="4060C183"/>
    <w:rsid w:val="454E579E"/>
    <w:rsid w:val="4823A4D3"/>
    <w:rsid w:val="487648FC"/>
    <w:rsid w:val="4AEE277F"/>
    <w:rsid w:val="4B17E361"/>
    <w:rsid w:val="4BF247A8"/>
    <w:rsid w:val="4BFFDE21"/>
    <w:rsid w:val="4CE19E52"/>
    <w:rsid w:val="4D531CF0"/>
    <w:rsid w:val="4E37F716"/>
    <w:rsid w:val="4E6C13BB"/>
    <w:rsid w:val="4F74BC42"/>
    <w:rsid w:val="507BCDB5"/>
    <w:rsid w:val="50AA655F"/>
    <w:rsid w:val="50FE05DA"/>
    <w:rsid w:val="51EB17CF"/>
    <w:rsid w:val="520DCFC4"/>
    <w:rsid w:val="531C4B0B"/>
    <w:rsid w:val="53E07B3F"/>
    <w:rsid w:val="5475BD1D"/>
    <w:rsid w:val="567B97A9"/>
    <w:rsid w:val="57429A27"/>
    <w:rsid w:val="59E6DB74"/>
    <w:rsid w:val="5C5C932F"/>
    <w:rsid w:val="5D5F7E17"/>
    <w:rsid w:val="5D74237A"/>
    <w:rsid w:val="5DE4D58A"/>
    <w:rsid w:val="60C17478"/>
    <w:rsid w:val="63369650"/>
    <w:rsid w:val="6361AB2B"/>
    <w:rsid w:val="64020403"/>
    <w:rsid w:val="66A0D955"/>
    <w:rsid w:val="6741BFC7"/>
    <w:rsid w:val="689A3E95"/>
    <w:rsid w:val="69038B1E"/>
    <w:rsid w:val="6A15105A"/>
    <w:rsid w:val="6A2686E4"/>
    <w:rsid w:val="6A4998DA"/>
    <w:rsid w:val="6A4F1646"/>
    <w:rsid w:val="6A5BFD8E"/>
    <w:rsid w:val="6B071C18"/>
    <w:rsid w:val="6FFA7B12"/>
    <w:rsid w:val="7109AECE"/>
    <w:rsid w:val="71CCAA73"/>
    <w:rsid w:val="72162135"/>
    <w:rsid w:val="742D3040"/>
    <w:rsid w:val="7587E1FA"/>
    <w:rsid w:val="75EEA7F5"/>
    <w:rsid w:val="76819072"/>
    <w:rsid w:val="76DFF90E"/>
    <w:rsid w:val="771C7D69"/>
    <w:rsid w:val="78B66F91"/>
    <w:rsid w:val="78FA0C03"/>
    <w:rsid w:val="79541B30"/>
    <w:rsid w:val="797B4489"/>
    <w:rsid w:val="797EE1AB"/>
    <w:rsid w:val="7A3F0D0E"/>
    <w:rsid w:val="7ACF3F86"/>
    <w:rsid w:val="7AD88A81"/>
    <w:rsid w:val="7B555728"/>
    <w:rsid w:val="7C11D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C26A7"/>
  <w15:chartTrackingRefBased/>
  <w15:docId w15:val="{450CC61D-D032-49A3-80F0-DCB9C80C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3C8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1D0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F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81"/>
  </w:style>
  <w:style w:type="paragraph" w:styleId="Footer">
    <w:name w:val="footer"/>
    <w:basedOn w:val="Normal"/>
    <w:link w:val="Foot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8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43C83"/>
    <w:rPr>
      <w:rFonts w:ascii="Arial" w:eastAsiaTheme="majorEastAsia" w:hAnsi="Arial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411D0"/>
    <w:rPr>
      <w:rFonts w:ascii="Arial" w:eastAsiaTheme="majorEastAsia" w:hAnsi="Arial" w:cstheme="majorBidi"/>
      <w:b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B4FB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B4F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B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16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1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8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8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8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oalballuk.com/work-with-us/goalball-uk-referee-cours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ukcoaching.org/our-courses/courses/coaching-blind-and-partially-sighted-peopl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alballuk.com/the-sport/coaching/" TargetMode="External"/><Relationship Id="rId5" Type="http://schemas.openxmlformats.org/officeDocument/2006/relationships/styles" Target="styles.xml"/><Relationship Id="rId15" Type="http://schemas.openxmlformats.org/officeDocument/2006/relationships/hyperlink" Target="mailto:enquiries@goalballuk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alballuk.com/work-with-us/intro-to-officiating-cours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Props1.xml><?xml version="1.0" encoding="utf-8"?>
<ds:datastoreItem xmlns:ds="http://schemas.openxmlformats.org/officeDocument/2006/customXml" ds:itemID="{F728C66D-7BC2-4C55-B2D5-8DB0FC364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16DDC-ACA2-4C95-B79C-574311DFB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7DE1F-9ACA-4C42-A0A7-FFCBE6A48645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Dobson</dc:creator>
  <cp:keywords/>
  <dc:description/>
  <cp:lastModifiedBy>Stephen Newey</cp:lastModifiedBy>
  <cp:revision>44</cp:revision>
  <dcterms:created xsi:type="dcterms:W3CDTF">2024-08-15T11:25:00Z</dcterms:created>
  <dcterms:modified xsi:type="dcterms:W3CDTF">2025-08-28T10:13:00Z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1199600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