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2AB8" w:rsidP="001F67E9" w:rsidRDefault="0028394E" w14:paraId="5AFD320D" w14:textId="5C999E4D">
      <w:pPr>
        <w:ind w:left="-142" w:firstLine="142"/>
        <w:rPr>
          <w:b/>
          <w:color w:val="002060"/>
          <w:sz w:val="32"/>
          <w:szCs w:val="32"/>
        </w:rPr>
      </w:pPr>
      <w:r w:rsidRPr="0094267C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0C5ACA1D" wp14:editId="1E4C177A">
            <wp:simplePos x="0" y="0"/>
            <wp:positionH relativeFrom="column">
              <wp:posOffset>5200650</wp:posOffset>
            </wp:positionH>
            <wp:positionV relativeFrom="paragraph">
              <wp:posOffset>-457835</wp:posOffset>
            </wp:positionV>
            <wp:extent cx="1885950" cy="1219200"/>
            <wp:effectExtent l="0" t="0" r="0" b="0"/>
            <wp:wrapNone/>
            <wp:docPr id="17" name="Picture 17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62DB5" w:rsidR="00A85542" w:rsidP="00962DB5" w:rsidRDefault="00127D0A" w14:paraId="3F8AE89D" w14:textId="13F9BD5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62DB5">
        <w:rPr>
          <w:rFonts w:ascii="Arial" w:hAnsi="Arial" w:cs="Arial"/>
          <w:b/>
          <w:bCs/>
          <w:sz w:val="28"/>
          <w:szCs w:val="28"/>
          <w:u w:val="single"/>
        </w:rPr>
        <w:t>Goalball UK – Club Minimum Standards</w:t>
      </w:r>
    </w:p>
    <w:p w:rsidRPr="0028394E" w:rsidR="0028394E" w:rsidP="0028394E" w:rsidRDefault="0099121A" w14:paraId="19F11499" w14:textId="0F28FBB9">
      <w:pPr>
        <w:pStyle w:val="Heading1"/>
      </w:pPr>
      <w:r>
        <w:t>4. Safeguarding</w:t>
      </w:r>
      <w:r w:rsidR="00127D0A">
        <w:t xml:space="preserve"> </w:t>
      </w:r>
    </w:p>
    <w:p w:rsidR="00127D0A" w:rsidP="00A85542" w:rsidRDefault="00A85542" w14:paraId="330D4E66" w14:textId="40B4EE09">
      <w:pPr>
        <w:rPr>
          <w:rFonts w:ascii="Arial" w:hAnsi="Arial" w:cs="Arial"/>
          <w:sz w:val="28"/>
          <w:szCs w:val="28"/>
        </w:rPr>
      </w:pPr>
      <w:r w:rsidRPr="253310A1" w:rsidR="00A85542">
        <w:rPr>
          <w:rFonts w:ascii="Arial" w:hAnsi="Arial" w:cs="Arial"/>
          <w:sz w:val="28"/>
          <w:szCs w:val="28"/>
        </w:rPr>
        <w:t xml:space="preserve">This guidance has been adapted from Sport England </w:t>
      </w:r>
      <w:r w:rsidRPr="253310A1" w:rsidR="00E73A48">
        <w:rPr>
          <w:rFonts w:ascii="Arial" w:hAnsi="Arial" w:cs="Arial"/>
          <w:sz w:val="28"/>
          <w:szCs w:val="28"/>
        </w:rPr>
        <w:t>buddle</w:t>
      </w:r>
      <w:r w:rsidRPr="253310A1" w:rsidR="00A85542">
        <w:rPr>
          <w:rFonts w:ascii="Arial" w:hAnsi="Arial" w:cs="Arial"/>
          <w:sz w:val="28"/>
          <w:szCs w:val="28"/>
        </w:rPr>
        <w:t xml:space="preserve"> (</w:t>
      </w:r>
      <w:hyperlink r:id="R22395fd663464af7">
        <w:r w:rsidRPr="253310A1" w:rsidR="1647576C">
          <w:rPr>
            <w:rStyle w:val="Hyperlink"/>
            <w:rFonts w:ascii="Arial" w:hAnsi="Arial" w:cs="Arial"/>
            <w:sz w:val="28"/>
            <w:szCs w:val="28"/>
          </w:rPr>
          <w:t>buddle – Safeguarding essentials</w:t>
        </w:r>
      </w:hyperlink>
      <w:r w:rsidRPr="253310A1" w:rsidR="1647576C">
        <w:rPr>
          <w:rFonts w:ascii="Arial" w:hAnsi="Arial" w:cs="Arial"/>
          <w:sz w:val="28"/>
          <w:szCs w:val="28"/>
        </w:rPr>
        <w:t xml:space="preserve">) </w:t>
      </w:r>
      <w:r w:rsidRPr="253310A1" w:rsidR="00A85542">
        <w:rPr>
          <w:rFonts w:ascii="Arial" w:hAnsi="Arial" w:cs="Arial"/>
          <w:sz w:val="28"/>
          <w:szCs w:val="28"/>
        </w:rPr>
        <w:t xml:space="preserve">as best practice for developing your club’s </w:t>
      </w:r>
      <w:r w:rsidRPr="253310A1" w:rsidR="00127D0A">
        <w:rPr>
          <w:rFonts w:ascii="Arial" w:hAnsi="Arial" w:cs="Arial"/>
          <w:sz w:val="28"/>
          <w:szCs w:val="28"/>
        </w:rPr>
        <w:t>committee.</w:t>
      </w:r>
    </w:p>
    <w:p w:rsidRPr="00FC3DA2" w:rsidR="000E1259" w:rsidP="002D7EC5" w:rsidRDefault="002D7EC5" w14:paraId="1EBF196D" w14:textId="64FFD829">
      <w:pPr>
        <w:pStyle w:val="Heading2"/>
        <w:rPr>
          <w:rFonts w:cs="Arial"/>
          <w:szCs w:val="28"/>
        </w:rPr>
      </w:pPr>
      <w:r>
        <w:t xml:space="preserve">Example </w:t>
      </w:r>
      <w:r w:rsidRPr="00FC3DA2" w:rsidR="000E1259">
        <w:rPr>
          <w:rFonts w:cs="Arial"/>
          <w:szCs w:val="28"/>
        </w:rPr>
        <w:t>Role Outline: Welfare Officer</w:t>
      </w:r>
    </w:p>
    <w:p w:rsidRPr="00FC3DA2" w:rsidR="000E1259" w:rsidP="000E1259" w:rsidRDefault="000E1259" w14:paraId="243F1CBA" w14:textId="753D1A7B">
      <w:pPr>
        <w:rPr>
          <w:rFonts w:ascii="Arial" w:hAnsi="Arial" w:cs="Arial"/>
          <w:sz w:val="28"/>
          <w:szCs w:val="28"/>
        </w:rPr>
      </w:pPr>
      <w:r>
        <w:br/>
      </w:r>
      <w:r w:rsidRPr="0F233663">
        <w:rPr>
          <w:rFonts w:ascii="Arial" w:hAnsi="Arial" w:cs="Arial"/>
          <w:sz w:val="28"/>
          <w:szCs w:val="28"/>
        </w:rPr>
        <w:t>NAME OF CLUB</w:t>
      </w:r>
      <w:r w:rsidRPr="0F233663" w:rsidR="7936CE50">
        <w:rPr>
          <w:rFonts w:ascii="Arial" w:hAnsi="Arial" w:cs="Arial"/>
          <w:sz w:val="28"/>
          <w:szCs w:val="28"/>
        </w:rPr>
        <w:t>:</w:t>
      </w:r>
      <w:r>
        <w:tab/>
      </w:r>
      <w:r>
        <w:tab/>
      </w:r>
      <w:r w:rsidRPr="0F233663">
        <w:rPr>
          <w:rFonts w:ascii="Arial" w:hAnsi="Arial" w:cs="Arial"/>
          <w:sz w:val="28"/>
          <w:szCs w:val="28"/>
        </w:rPr>
        <w:t>Club Name</w:t>
      </w:r>
    </w:p>
    <w:p w:rsidRPr="00FC3DA2" w:rsidR="000E1259" w:rsidP="000E1259" w:rsidRDefault="000E1259" w14:paraId="243DD2E7" w14:textId="7ABDA02B">
      <w:pPr>
        <w:rPr>
          <w:rFonts w:ascii="Arial" w:hAnsi="Arial" w:cs="Arial"/>
          <w:sz w:val="28"/>
          <w:szCs w:val="28"/>
        </w:rPr>
      </w:pPr>
      <w:r w:rsidRPr="0F233663">
        <w:rPr>
          <w:rFonts w:ascii="Arial" w:hAnsi="Arial" w:cs="Arial"/>
          <w:sz w:val="28"/>
          <w:szCs w:val="28"/>
        </w:rPr>
        <w:t>ROLE:</w:t>
      </w:r>
      <w:r>
        <w:tab/>
      </w:r>
      <w:r>
        <w:tab/>
      </w:r>
      <w:r>
        <w:tab/>
      </w:r>
      <w:r>
        <w:tab/>
      </w:r>
      <w:r w:rsidRPr="0F233663">
        <w:rPr>
          <w:rFonts w:ascii="Arial" w:hAnsi="Arial" w:cs="Arial"/>
          <w:sz w:val="28"/>
          <w:szCs w:val="28"/>
        </w:rPr>
        <w:t>Welfare Officer</w:t>
      </w:r>
    </w:p>
    <w:p w:rsidRPr="00FC3DA2" w:rsidR="000E1259" w:rsidP="000E1259" w:rsidRDefault="000E1259" w14:paraId="72D0BEC2" w14:textId="766FA252">
      <w:pPr>
        <w:rPr>
          <w:rFonts w:ascii="Arial" w:hAnsi="Arial" w:cs="Arial"/>
          <w:sz w:val="28"/>
          <w:szCs w:val="28"/>
        </w:rPr>
      </w:pPr>
      <w:r w:rsidRPr="0F233663">
        <w:rPr>
          <w:rFonts w:ascii="Arial" w:hAnsi="Arial" w:cs="Arial"/>
          <w:sz w:val="28"/>
          <w:szCs w:val="28"/>
        </w:rPr>
        <w:t>RESPONSIBLE TO</w:t>
      </w:r>
      <w:r w:rsidRPr="0F233663" w:rsidR="0C5B4CE1">
        <w:rPr>
          <w:rFonts w:ascii="Arial" w:hAnsi="Arial" w:cs="Arial"/>
          <w:sz w:val="28"/>
          <w:szCs w:val="28"/>
        </w:rPr>
        <w:t>:</w:t>
      </w:r>
      <w:r>
        <w:tab/>
      </w:r>
      <w:r>
        <w:tab/>
      </w:r>
      <w:r w:rsidRPr="0F233663">
        <w:rPr>
          <w:rFonts w:ascii="Arial" w:hAnsi="Arial" w:cs="Arial"/>
          <w:sz w:val="28"/>
          <w:szCs w:val="28"/>
        </w:rPr>
        <w:t>Normally the Club Committee</w:t>
      </w:r>
    </w:p>
    <w:p w:rsidRPr="00FC3DA2" w:rsidR="000E1259" w:rsidP="000E1259" w:rsidRDefault="000E1259" w14:paraId="4D330652" w14:textId="374003E6">
      <w:pPr>
        <w:rPr>
          <w:rFonts w:ascii="Arial" w:hAnsi="Arial" w:cs="Arial"/>
          <w:sz w:val="28"/>
          <w:szCs w:val="28"/>
        </w:rPr>
      </w:pPr>
      <w:r w:rsidRPr="0F233663">
        <w:rPr>
          <w:rFonts w:ascii="Arial" w:hAnsi="Arial" w:cs="Arial"/>
          <w:sz w:val="28"/>
          <w:szCs w:val="28"/>
        </w:rPr>
        <w:t>NAME OF VOLUNTEER:</w:t>
      </w:r>
      <w:r>
        <w:tab/>
      </w:r>
      <w:r w:rsidRPr="0F233663">
        <w:rPr>
          <w:rFonts w:ascii="Arial" w:hAnsi="Arial" w:cs="Arial"/>
          <w:sz w:val="28"/>
          <w:szCs w:val="28"/>
        </w:rPr>
        <w:t>Na</w:t>
      </w:r>
      <w:r w:rsidRPr="0F233663" w:rsidR="00AF540D">
        <w:rPr>
          <w:rFonts w:ascii="Arial" w:hAnsi="Arial" w:cs="Arial"/>
          <w:sz w:val="28"/>
          <w:szCs w:val="28"/>
        </w:rPr>
        <w:t>m</w:t>
      </w:r>
      <w:r w:rsidRPr="0F233663">
        <w:rPr>
          <w:rFonts w:ascii="Arial" w:hAnsi="Arial" w:cs="Arial"/>
          <w:sz w:val="28"/>
          <w:szCs w:val="28"/>
        </w:rPr>
        <w:t>e</w:t>
      </w:r>
    </w:p>
    <w:p w:rsidRPr="00FC3DA2" w:rsidR="000E1259" w:rsidP="000E1259" w:rsidRDefault="000E1259" w14:paraId="39865CB8" w14:textId="34B31433">
      <w:pPr>
        <w:rPr>
          <w:rFonts w:ascii="Arial" w:hAnsi="Arial" w:cs="Arial"/>
          <w:sz w:val="28"/>
          <w:szCs w:val="28"/>
        </w:rPr>
      </w:pPr>
      <w:r w:rsidRPr="00FC3DA2">
        <w:rPr>
          <w:rFonts w:ascii="Arial" w:hAnsi="Arial" w:cs="Arial"/>
          <w:sz w:val="28"/>
          <w:szCs w:val="28"/>
        </w:rPr>
        <w:t>START DATE: XX/XX/XX</w:t>
      </w:r>
      <w:r w:rsidRPr="00FC3DA2">
        <w:rPr>
          <w:rFonts w:ascii="Arial" w:hAnsi="Arial" w:cs="Arial"/>
          <w:sz w:val="28"/>
          <w:szCs w:val="28"/>
        </w:rPr>
        <w:tab/>
      </w:r>
      <w:r w:rsidRPr="00FC3DA2">
        <w:rPr>
          <w:rFonts w:ascii="Arial" w:hAnsi="Arial" w:cs="Arial"/>
          <w:sz w:val="28"/>
          <w:szCs w:val="28"/>
        </w:rPr>
        <w:t>END DATE: XX/XX/XX</w:t>
      </w:r>
    </w:p>
    <w:p w:rsidRPr="00FC3DA2" w:rsidR="000E1259" w:rsidP="000E1259" w:rsidRDefault="000E1259" w14:paraId="7762B919" w14:textId="3D070B04">
      <w:pPr>
        <w:rPr>
          <w:rFonts w:ascii="Arial" w:hAnsi="Arial" w:cs="Arial"/>
          <w:sz w:val="28"/>
          <w:szCs w:val="28"/>
        </w:rPr>
      </w:pPr>
      <w:r w:rsidRPr="00FC3DA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A0292" wp14:editId="0F514441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F7D16FD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gray [1629]" strokeweight="1.5pt" from="0,10.7pt" to="473.4pt,12.4pt" w14:anchorId="6806D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>
                <w10:wrap anchorx="margin"/>
              </v:line>
            </w:pict>
          </mc:Fallback>
        </mc:AlternateContent>
      </w:r>
    </w:p>
    <w:p w:rsidRPr="00FC3DA2" w:rsidR="000E1259" w:rsidP="000E1259" w:rsidRDefault="000E1259" w14:paraId="2163F9D5" w14:textId="77777777">
      <w:pPr>
        <w:rPr>
          <w:rFonts w:ascii="Arial" w:hAnsi="Arial" w:cs="Arial"/>
          <w:sz w:val="28"/>
          <w:szCs w:val="28"/>
        </w:rPr>
      </w:pPr>
      <w:r w:rsidRPr="00FC3DA2">
        <w:rPr>
          <w:rFonts w:ascii="Arial" w:hAnsi="Arial" w:cs="Arial"/>
          <w:sz w:val="28"/>
          <w:szCs w:val="28"/>
        </w:rPr>
        <w:t>Typical Responsibilities:</w:t>
      </w:r>
    </w:p>
    <w:p w:rsidRPr="000E1259" w:rsidR="000E1259" w:rsidP="000E1259" w:rsidRDefault="000E1259" w14:paraId="687DBAF8" w14:textId="26610DF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Assist the club to fulfil its responsibilities to safeguard children and vulnerable adults at club level</w:t>
      </w:r>
    </w:p>
    <w:p w:rsidRPr="000E1259" w:rsidR="000E1259" w:rsidP="000E1259" w:rsidRDefault="000E1259" w14:paraId="0DA2AECF" w14:textId="2DD16C7E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Assist the club to implement its safeguarding children and vulnerable adults plan at club level</w:t>
      </w:r>
    </w:p>
    <w:p w:rsidRPr="000E1259" w:rsidR="000E1259" w:rsidP="000E1259" w:rsidRDefault="000E1259" w14:paraId="176401B7" w14:textId="612B916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The first point of contact for everyone where concerns about a children’s or vulnerable adults’ welfare, poor practice or abuse are identified</w:t>
      </w:r>
    </w:p>
    <w:p w:rsidRPr="000E1259" w:rsidR="000E1259" w:rsidP="000E1259" w:rsidRDefault="000E1259" w14:paraId="5E50184C" w14:textId="6941A34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Implement the club’s reporting and recording procedures</w:t>
      </w:r>
    </w:p>
    <w:p w:rsidRPr="000E1259" w:rsidR="000E1259" w:rsidP="000E1259" w:rsidRDefault="000E1259" w14:paraId="22950E74" w14:textId="500762E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Maintain contact details for the local children’s social care department, the police and local safeguarding children board</w:t>
      </w:r>
    </w:p>
    <w:p w:rsidRPr="000E1259" w:rsidR="000E1259" w:rsidP="000E1259" w:rsidRDefault="000E1259" w14:paraId="107CDED9" w14:textId="29575E3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Promote the club’s best practice guidance/code of conducts within the club</w:t>
      </w:r>
    </w:p>
    <w:p w:rsidRPr="000E1259" w:rsidR="000E1259" w:rsidP="000E1259" w:rsidRDefault="000E1259" w14:paraId="7869A477" w14:textId="09029A8E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Represent welfare on the club’s management committee</w:t>
      </w:r>
    </w:p>
    <w:p w:rsidRPr="002B5372" w:rsidR="000E1259" w:rsidP="000E1259" w:rsidRDefault="000E1259" w14:paraId="7BE4CB80" w14:textId="5951904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B5372">
        <w:rPr>
          <w:rFonts w:ascii="Arial" w:hAnsi="Arial" w:cs="Arial"/>
          <w:sz w:val="28"/>
          <w:szCs w:val="28"/>
        </w:rPr>
        <w:t>Ensure adherence to the club’s safeguarding children training</w:t>
      </w:r>
    </w:p>
    <w:p w:rsidRPr="000E1259" w:rsidR="000E1259" w:rsidP="000E1259" w:rsidRDefault="000E1259" w14:paraId="0689DFB9" w14:textId="392B0A10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Ensure appropriate confidentiality is maintained</w:t>
      </w:r>
    </w:p>
    <w:p w:rsidRPr="000E1259" w:rsidR="000E1259" w:rsidP="000E1259" w:rsidRDefault="000E1259" w14:paraId="45D57D57" w14:textId="756CA11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Promote anti-discriminatory practice</w:t>
      </w:r>
    </w:p>
    <w:p w:rsidRPr="000E1259" w:rsidR="000E1259" w:rsidP="000E1259" w:rsidRDefault="000E1259" w14:paraId="2A365596" w14:textId="79DEFCE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1259">
        <w:rPr>
          <w:rFonts w:ascii="Arial" w:hAnsi="Arial" w:cs="Arial"/>
          <w:sz w:val="28"/>
          <w:szCs w:val="28"/>
        </w:rPr>
        <w:t>Take responsibility for personal conflicts of interest and declaring, recording, and managing these appropriately</w:t>
      </w:r>
    </w:p>
    <w:p w:rsidR="00AF540D" w:rsidP="00A85542" w:rsidRDefault="00AF540D" w14:paraId="43D97A55" w14:textId="77777777">
      <w:pPr>
        <w:rPr>
          <w:rFonts w:ascii="Arial" w:hAnsi="Arial" w:cs="Arial"/>
          <w:sz w:val="28"/>
          <w:szCs w:val="28"/>
        </w:rPr>
      </w:pPr>
    </w:p>
    <w:p w:rsidRPr="00127D0A" w:rsidR="009447C5" w:rsidP="00A85542" w:rsidRDefault="00573438" w14:paraId="27DFFAF7" w14:textId="6C924E79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These are example responsibilities – please adapt this template to suit your club’s needs.</w:t>
      </w:r>
    </w:p>
    <w:p w:rsidR="006F1293" w:rsidP="006F1293" w:rsidRDefault="006F1293" w14:paraId="16B75050" w14:textId="012AF6D0">
      <w:pPr>
        <w:rPr>
          <w:rFonts w:ascii="Arial" w:hAnsi="Arial" w:eastAsia="Arial" w:cs="Arial"/>
          <w:sz w:val="28"/>
          <w:szCs w:val="28"/>
        </w:rPr>
      </w:pPr>
      <w:r w:rsidRPr="7AC88569">
        <w:rPr>
          <w:rFonts w:ascii="Arial" w:hAnsi="Arial" w:eastAsia="Arial" w:cs="Arial"/>
          <w:b/>
          <w:bCs/>
          <w:sz w:val="28"/>
          <w:szCs w:val="28"/>
        </w:rPr>
        <w:t xml:space="preserve">Should you need any additional information in relation to </w:t>
      </w:r>
      <w:r w:rsidR="00AF540D">
        <w:rPr>
          <w:rFonts w:ascii="Arial" w:hAnsi="Arial" w:eastAsia="Arial" w:cs="Arial"/>
          <w:b/>
          <w:bCs/>
          <w:sz w:val="28"/>
          <w:szCs w:val="28"/>
        </w:rPr>
        <w:t xml:space="preserve">safeguarding </w:t>
      </w:r>
      <w:r w:rsidRPr="7AC88569">
        <w:rPr>
          <w:rFonts w:ascii="Arial" w:hAnsi="Arial" w:eastAsia="Arial" w:cs="Arial"/>
          <w:b/>
          <w:bCs/>
          <w:sz w:val="28"/>
          <w:szCs w:val="28"/>
        </w:rPr>
        <w:t xml:space="preserve">please contact </w:t>
      </w:r>
      <w:r w:rsidR="000D6F8B">
        <w:rPr>
          <w:rFonts w:ascii="Arial" w:hAnsi="Arial" w:eastAsia="Arial" w:cs="Arial"/>
          <w:b/>
          <w:bCs/>
          <w:sz w:val="28"/>
          <w:szCs w:val="28"/>
        </w:rPr>
        <w:t xml:space="preserve">Steve Cox </w:t>
      </w:r>
      <w:r w:rsidRPr="7AC88569">
        <w:rPr>
          <w:rFonts w:ascii="Arial" w:hAnsi="Arial" w:eastAsia="Arial" w:cs="Arial"/>
          <w:b/>
          <w:bCs/>
          <w:sz w:val="28"/>
          <w:szCs w:val="28"/>
        </w:rPr>
        <w:t>at Goalball UK.</w:t>
      </w:r>
    </w:p>
    <w:p w:rsidR="006F1293" w:rsidP="006F1293" w:rsidRDefault="000D6F8B" w14:paraId="7B28896E" w14:textId="2503CB9F">
      <w:pPr>
        <w:pStyle w:val="NoSpacing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Steve Cox</w:t>
      </w:r>
    </w:p>
    <w:p w:rsidR="006F1293" w:rsidP="006F1293" w:rsidRDefault="000D6F8B" w14:paraId="5D2D2A4F" w14:textId="1CBDC0CE">
      <w:pPr>
        <w:pStyle w:val="NoSpacing"/>
        <w:rPr>
          <w:rFonts w:ascii="Arial" w:hAnsi="Arial" w:eastAsia="Arial" w:cs="Arial"/>
          <w:sz w:val="28"/>
          <w:szCs w:val="28"/>
        </w:rPr>
      </w:pPr>
      <w:r w:rsidRPr="45CFFD1C" w:rsidR="000D6F8B">
        <w:rPr>
          <w:rFonts w:ascii="Arial" w:hAnsi="Arial" w:eastAsia="Arial" w:cs="Arial"/>
          <w:sz w:val="28"/>
          <w:szCs w:val="28"/>
        </w:rPr>
        <w:t xml:space="preserve">Goalball UK Safeguarding Lead </w:t>
      </w:r>
    </w:p>
    <w:p w:rsidR="006F1293" w:rsidP="45CFFD1C" w:rsidRDefault="000D6F8B" w14:paraId="28BD0187" w14:textId="29AD6812">
      <w:pPr>
        <w:pStyle w:val="NoSpacing"/>
        <w:spacing w:after="0" w:line="240" w:lineRule="auto"/>
        <w:rPr>
          <w:rFonts w:ascii="Arial" w:hAnsi="Arial" w:eastAsia="Arial" w:cs="Arial"/>
          <w:sz w:val="28"/>
          <w:szCs w:val="28"/>
        </w:rPr>
      </w:pPr>
      <w:r w:rsidRPr="45CFFD1C" w:rsidR="02CA02DD">
        <w:rPr>
          <w:rFonts w:ascii="Arial" w:hAnsi="Arial" w:eastAsia="Arial" w:cs="Arial"/>
          <w:sz w:val="28"/>
          <w:szCs w:val="28"/>
        </w:rPr>
        <w:t xml:space="preserve">Email </w:t>
      </w:r>
      <w:hyperlink r:id="R7df5ff4bb6c04122">
        <w:r w:rsidRPr="45CFFD1C" w:rsidR="000D6F8B">
          <w:rPr>
            <w:rStyle w:val="Hyperlink"/>
            <w:rFonts w:ascii="Arial" w:hAnsi="Arial" w:eastAsia="Arial" w:cs="Arial"/>
            <w:color w:val="0563C1"/>
            <w:sz w:val="28"/>
            <w:szCs w:val="28"/>
          </w:rPr>
          <w:t>steve.cox@goalballuk.com</w:t>
        </w:r>
      </w:hyperlink>
      <w:r w:rsidRPr="45CFFD1C" w:rsidR="006F1293">
        <w:rPr>
          <w:rFonts w:ascii="Arial" w:hAnsi="Arial" w:eastAsia="Arial" w:cs="Arial"/>
          <w:sz w:val="28"/>
          <w:szCs w:val="28"/>
        </w:rPr>
        <w:t xml:space="preserve">   </w:t>
      </w:r>
    </w:p>
    <w:p w:rsidR="006F1293" w:rsidP="006F1293" w:rsidRDefault="006F1293" w14:paraId="75F04FF0" w14:textId="02A2C0EB">
      <w:pPr>
        <w:pStyle w:val="NoSpacing"/>
        <w:rPr>
          <w:rFonts w:ascii="Arial" w:hAnsi="Arial" w:eastAsia="Arial" w:cs="Arial"/>
          <w:sz w:val="28"/>
          <w:szCs w:val="28"/>
        </w:rPr>
      </w:pPr>
      <w:r w:rsidRPr="7AC88569">
        <w:rPr>
          <w:rFonts w:ascii="Arial" w:hAnsi="Arial" w:eastAsia="Arial" w:cs="Arial"/>
          <w:sz w:val="28"/>
          <w:szCs w:val="28"/>
        </w:rPr>
        <w:t>Mobile: 07</w:t>
      </w:r>
      <w:r w:rsidR="009B4264">
        <w:rPr>
          <w:rFonts w:ascii="Arial" w:hAnsi="Arial" w:eastAsia="Arial" w:cs="Arial"/>
          <w:sz w:val="28"/>
          <w:szCs w:val="28"/>
        </w:rPr>
        <w:t>706 286584</w:t>
      </w:r>
    </w:p>
    <w:p w:rsidRPr="00A85542" w:rsidR="00127D0A" w:rsidP="00A85542" w:rsidRDefault="00127D0A" w14:paraId="3EC921B0" w14:textId="77777777"/>
    <w:p w:rsidRPr="001F67E9" w:rsidR="009447C5" w:rsidP="00DA378A" w:rsidRDefault="009447C5" w14:paraId="0F2B7760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</w:p>
    <w:p w:rsidRPr="001F67E9" w:rsidR="009447C5" w:rsidP="00DA378A" w:rsidRDefault="009447C5" w14:paraId="118F5A7F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</w:p>
    <w:p w:rsidR="007D4B18" w:rsidP="003809D1" w:rsidRDefault="007D4B18" w14:paraId="438F6B97" w14:textId="77777777"/>
    <w:sectPr w:rsidR="007D4B18" w:rsidSect="00437F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567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E97" w:rsidP="00782EFE" w:rsidRDefault="00A11E97" w14:paraId="07ACB593" w14:textId="77777777">
      <w:pPr>
        <w:spacing w:after="0" w:line="240" w:lineRule="auto"/>
      </w:pPr>
      <w:r>
        <w:separator/>
      </w:r>
    </w:p>
  </w:endnote>
  <w:endnote w:type="continuationSeparator" w:id="0">
    <w:p w:rsidR="00A11E97" w:rsidP="00782EFE" w:rsidRDefault="00A11E97" w14:paraId="3221B2B9" w14:textId="77777777">
      <w:pPr>
        <w:spacing w:after="0" w:line="240" w:lineRule="auto"/>
      </w:pPr>
      <w:r>
        <w:continuationSeparator/>
      </w:r>
    </w:p>
  </w:endnote>
  <w:endnote w:type="continuationNotice" w:id="1">
    <w:p w:rsidR="00A11E97" w:rsidRDefault="00A11E97" w14:paraId="053E37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57" w:rsidRDefault="00140257" w14:paraId="4539E8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15A8" w:rsidR="007E15A8" w:rsidP="007E15A8" w:rsidRDefault="007E15A8" w14:paraId="6DD03B44" w14:textId="3245F265">
    <w:pPr>
      <w:pStyle w:val="Footer"/>
      <w:rPr>
        <w:rFonts w:ascii="Arial" w:hAnsi="Arial" w:cs="Arial"/>
        <w:sz w:val="20"/>
        <w:szCs w:val="20"/>
      </w:rPr>
    </w:pPr>
    <w:r w:rsidRPr="007E15A8">
      <w:rPr>
        <w:rFonts w:ascii="Arial" w:hAnsi="Arial" w:cs="Arial"/>
        <w:sz w:val="20"/>
        <w:szCs w:val="20"/>
      </w:rPr>
      <w:t>Date of next review – August 202</w:t>
    </w:r>
    <w:r w:rsidR="0068258B">
      <w:rPr>
        <w:rFonts w:ascii="Arial" w:hAnsi="Arial" w:cs="Arial"/>
        <w:sz w:val="20"/>
        <w:szCs w:val="20"/>
      </w:rPr>
      <w:t>6</w:t>
    </w:r>
  </w:p>
  <w:p w:rsidR="007E15A8" w:rsidRDefault="007E15A8" w14:paraId="23FD51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57" w:rsidRDefault="00140257" w14:paraId="36F686C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E97" w:rsidP="00782EFE" w:rsidRDefault="00A11E97" w14:paraId="00FCBE1B" w14:textId="77777777">
      <w:pPr>
        <w:spacing w:after="0" w:line="240" w:lineRule="auto"/>
      </w:pPr>
      <w:r>
        <w:separator/>
      </w:r>
    </w:p>
  </w:footnote>
  <w:footnote w:type="continuationSeparator" w:id="0">
    <w:p w:rsidR="00A11E97" w:rsidP="00782EFE" w:rsidRDefault="00A11E97" w14:paraId="0A08382F" w14:textId="77777777">
      <w:pPr>
        <w:spacing w:after="0" w:line="240" w:lineRule="auto"/>
      </w:pPr>
      <w:r>
        <w:continuationSeparator/>
      </w:r>
    </w:p>
  </w:footnote>
  <w:footnote w:type="continuationNotice" w:id="1">
    <w:p w:rsidR="00A11E97" w:rsidRDefault="00A11E97" w14:paraId="195F301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57" w:rsidRDefault="00140257" w14:paraId="725A0E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0257" w:rsidR="00140257" w:rsidP="00140257" w:rsidRDefault="00140257" w14:paraId="5E4E27FA" w14:textId="77777777">
    <w:pPr>
      <w:pStyle w:val="Header"/>
      <w:rPr>
        <w:rFonts w:ascii="Arial" w:hAnsi="Arial" w:cs="Arial"/>
        <w:sz w:val="20"/>
        <w:szCs w:val="20"/>
      </w:rPr>
    </w:pPr>
    <w:r w:rsidRPr="00140257">
      <w:rPr>
        <w:rFonts w:ascii="Arial" w:hAnsi="Arial" w:cs="Arial"/>
        <w:sz w:val="20"/>
        <w:szCs w:val="20"/>
      </w:rPr>
      <w:t>Last Updated – August 2025</w:t>
    </w:r>
  </w:p>
  <w:p w:rsidRPr="00140257" w:rsidR="00551116" w:rsidP="00140257" w:rsidRDefault="00551116" w14:paraId="6713A6FE" w14:textId="2F8D6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57" w:rsidRDefault="00140257" w14:paraId="1DBD68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C66"/>
    <w:multiLevelType w:val="hybridMultilevel"/>
    <w:tmpl w:val="BE007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F562D"/>
    <w:multiLevelType w:val="hybridMultilevel"/>
    <w:tmpl w:val="8DE63B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1C648A"/>
    <w:multiLevelType w:val="hybridMultilevel"/>
    <w:tmpl w:val="C5E0C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6B4939"/>
    <w:multiLevelType w:val="hybridMultilevel"/>
    <w:tmpl w:val="8214C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1485431">
    <w:abstractNumId w:val="4"/>
  </w:num>
  <w:num w:numId="2" w16cid:durableId="1377269265">
    <w:abstractNumId w:val="2"/>
  </w:num>
  <w:num w:numId="3" w16cid:durableId="358892764">
    <w:abstractNumId w:val="7"/>
  </w:num>
  <w:num w:numId="4" w16cid:durableId="312834141">
    <w:abstractNumId w:val="6"/>
  </w:num>
  <w:num w:numId="5" w16cid:durableId="2051034515">
    <w:abstractNumId w:val="0"/>
  </w:num>
  <w:num w:numId="6" w16cid:durableId="822813517">
    <w:abstractNumId w:val="3"/>
  </w:num>
  <w:num w:numId="7" w16cid:durableId="1373651669">
    <w:abstractNumId w:val="1"/>
  </w:num>
  <w:num w:numId="8" w16cid:durableId="49704283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33A28"/>
    <w:rsid w:val="000A4ED0"/>
    <w:rsid w:val="000B3303"/>
    <w:rsid w:val="000B4B34"/>
    <w:rsid w:val="000C0753"/>
    <w:rsid w:val="000C5513"/>
    <w:rsid w:val="000D6F8B"/>
    <w:rsid w:val="000E1259"/>
    <w:rsid w:val="000F353D"/>
    <w:rsid w:val="0010197B"/>
    <w:rsid w:val="00101AD9"/>
    <w:rsid w:val="0012486C"/>
    <w:rsid w:val="001267EA"/>
    <w:rsid w:val="00127D0A"/>
    <w:rsid w:val="00135E90"/>
    <w:rsid w:val="00140257"/>
    <w:rsid w:val="00146966"/>
    <w:rsid w:val="001533A7"/>
    <w:rsid w:val="001549E9"/>
    <w:rsid w:val="001569DB"/>
    <w:rsid w:val="00175F38"/>
    <w:rsid w:val="001D57A1"/>
    <w:rsid w:val="001E4D11"/>
    <w:rsid w:val="001F10C7"/>
    <w:rsid w:val="001F67E9"/>
    <w:rsid w:val="00234D97"/>
    <w:rsid w:val="002549A5"/>
    <w:rsid w:val="0028394E"/>
    <w:rsid w:val="002B06E1"/>
    <w:rsid w:val="002B5372"/>
    <w:rsid w:val="002C509A"/>
    <w:rsid w:val="002D7EC5"/>
    <w:rsid w:val="002F4A92"/>
    <w:rsid w:val="00313ADD"/>
    <w:rsid w:val="0036395C"/>
    <w:rsid w:val="003809D1"/>
    <w:rsid w:val="00383D34"/>
    <w:rsid w:val="003D52A2"/>
    <w:rsid w:val="003E09DA"/>
    <w:rsid w:val="00413FDA"/>
    <w:rsid w:val="0042217D"/>
    <w:rsid w:val="00437F2F"/>
    <w:rsid w:val="00453BBC"/>
    <w:rsid w:val="00455BB8"/>
    <w:rsid w:val="00472AB8"/>
    <w:rsid w:val="00473804"/>
    <w:rsid w:val="00493EA7"/>
    <w:rsid w:val="004C319A"/>
    <w:rsid w:val="004C4002"/>
    <w:rsid w:val="004D0880"/>
    <w:rsid w:val="004E6622"/>
    <w:rsid w:val="004F3F45"/>
    <w:rsid w:val="00532E86"/>
    <w:rsid w:val="0054244B"/>
    <w:rsid w:val="00544440"/>
    <w:rsid w:val="00551116"/>
    <w:rsid w:val="005661DB"/>
    <w:rsid w:val="00573438"/>
    <w:rsid w:val="00595EB2"/>
    <w:rsid w:val="005F0105"/>
    <w:rsid w:val="00600290"/>
    <w:rsid w:val="00616CA1"/>
    <w:rsid w:val="00651D2E"/>
    <w:rsid w:val="0068258B"/>
    <w:rsid w:val="006939E4"/>
    <w:rsid w:val="006C1C12"/>
    <w:rsid w:val="006F1293"/>
    <w:rsid w:val="007065F0"/>
    <w:rsid w:val="00760341"/>
    <w:rsid w:val="007751C7"/>
    <w:rsid w:val="007763B8"/>
    <w:rsid w:val="0078178E"/>
    <w:rsid w:val="00782EFE"/>
    <w:rsid w:val="007A52E7"/>
    <w:rsid w:val="007D4B18"/>
    <w:rsid w:val="007E15A8"/>
    <w:rsid w:val="007F241B"/>
    <w:rsid w:val="00824E82"/>
    <w:rsid w:val="00834676"/>
    <w:rsid w:val="0084723A"/>
    <w:rsid w:val="00892EEB"/>
    <w:rsid w:val="008A656C"/>
    <w:rsid w:val="008B16AE"/>
    <w:rsid w:val="008B2806"/>
    <w:rsid w:val="008C0049"/>
    <w:rsid w:val="008D2154"/>
    <w:rsid w:val="008F0198"/>
    <w:rsid w:val="00917C6F"/>
    <w:rsid w:val="009322FE"/>
    <w:rsid w:val="009447C5"/>
    <w:rsid w:val="0095117A"/>
    <w:rsid w:val="00962DB5"/>
    <w:rsid w:val="009800A7"/>
    <w:rsid w:val="0099121A"/>
    <w:rsid w:val="00997F02"/>
    <w:rsid w:val="009B4264"/>
    <w:rsid w:val="009B5F26"/>
    <w:rsid w:val="00A11E97"/>
    <w:rsid w:val="00A163BA"/>
    <w:rsid w:val="00A20F3F"/>
    <w:rsid w:val="00A2139B"/>
    <w:rsid w:val="00A65A74"/>
    <w:rsid w:val="00A85542"/>
    <w:rsid w:val="00A95066"/>
    <w:rsid w:val="00A95B6A"/>
    <w:rsid w:val="00AD7CB9"/>
    <w:rsid w:val="00AE0819"/>
    <w:rsid w:val="00AE13C3"/>
    <w:rsid w:val="00AE6803"/>
    <w:rsid w:val="00AF540D"/>
    <w:rsid w:val="00B02B8C"/>
    <w:rsid w:val="00B072E9"/>
    <w:rsid w:val="00B2704A"/>
    <w:rsid w:val="00B63336"/>
    <w:rsid w:val="00B6661D"/>
    <w:rsid w:val="00B83AB0"/>
    <w:rsid w:val="00BA4206"/>
    <w:rsid w:val="00BC2D83"/>
    <w:rsid w:val="00BC3D65"/>
    <w:rsid w:val="00BD4876"/>
    <w:rsid w:val="00BD7EB4"/>
    <w:rsid w:val="00C15908"/>
    <w:rsid w:val="00C738D2"/>
    <w:rsid w:val="00D0055A"/>
    <w:rsid w:val="00D250C6"/>
    <w:rsid w:val="00D56327"/>
    <w:rsid w:val="00D652E8"/>
    <w:rsid w:val="00D72990"/>
    <w:rsid w:val="00DA378A"/>
    <w:rsid w:val="00DC2AE1"/>
    <w:rsid w:val="00E07868"/>
    <w:rsid w:val="00E20B18"/>
    <w:rsid w:val="00E50C76"/>
    <w:rsid w:val="00E55C16"/>
    <w:rsid w:val="00E73A48"/>
    <w:rsid w:val="00E909BB"/>
    <w:rsid w:val="00F11AC1"/>
    <w:rsid w:val="00F27048"/>
    <w:rsid w:val="00F46329"/>
    <w:rsid w:val="00F7621D"/>
    <w:rsid w:val="00F83525"/>
    <w:rsid w:val="02CA02DD"/>
    <w:rsid w:val="0C5B4CE1"/>
    <w:rsid w:val="0F233663"/>
    <w:rsid w:val="1647576C"/>
    <w:rsid w:val="253310A1"/>
    <w:rsid w:val="255FABD0"/>
    <w:rsid w:val="45CFFD1C"/>
    <w:rsid w:val="60434354"/>
    <w:rsid w:val="6BBF55D5"/>
    <w:rsid w:val="724D31DA"/>
    <w:rsid w:val="7936C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6AB2"/>
  <w15:docId w15:val="{0C78B8BD-070E-4402-805C-B87068CDBA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94E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EC5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55111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6F1293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28394E"/>
    <w:rPr>
      <w:rFonts w:ascii="Arial" w:hAnsi="Arial" w:eastAsiaTheme="majorEastAsia" w:cstheme="majorBidi"/>
      <w:b/>
      <w:sz w:val="28"/>
      <w:szCs w:val="32"/>
      <w:u w:val="single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D7EC5"/>
    <w:rPr>
      <w:rFonts w:ascii="Arial" w:hAnsi="Arial" w:eastAsiaTheme="majorEastAsia" w:cstheme="majorBidi"/>
      <w:b/>
      <w:sz w:val="28"/>
      <w:szCs w:val="26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B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5BB8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33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buddle.co/learning-and-support-resources/safety-welfare-and-wellbeing/safeguarding-essentials" TargetMode="External" Id="R22395fd663464af7" /><Relationship Type="http://schemas.openxmlformats.org/officeDocument/2006/relationships/hyperlink" Target="mailto:steve.cox@goalballuk.com" TargetMode="External" Id="R7df5ff4bb6c041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971B3-9ABB-40F3-BB45-92DCAC045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93B90-34F5-4D51-AD79-73BA124B291A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B33E581E-63E8-4ED9-93F9-23EB0814EA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</dc:creator>
  <keywords/>
  <lastModifiedBy>Kathryn Fielding</lastModifiedBy>
  <revision>27</revision>
  <dcterms:created xsi:type="dcterms:W3CDTF">2020-09-03T14:00:00.0000000Z</dcterms:created>
  <dcterms:modified xsi:type="dcterms:W3CDTF">2025-09-01T11:18:41.7435798Z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